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B9A0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ECD1CEC" w14:textId="3877BB0B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THESSALONIANS-</w:t>
      </w:r>
      <w:r w:rsidR="00CF7236">
        <w:rPr>
          <w:b/>
          <w:sz w:val="32"/>
          <w:u w:val="single"/>
        </w:rPr>
        <w:t>005</w:t>
      </w:r>
      <w:r w:rsidRPr="000D6B18">
        <w:rPr>
          <w:sz w:val="32"/>
          <w:u w:val="single"/>
        </w:rPr>
        <w:t xml:space="preserve">. </w:t>
      </w:r>
      <w:r w:rsidR="002B5BA0">
        <w:rPr>
          <w:b/>
          <w:sz w:val="32"/>
          <w:u w:val="single"/>
        </w:rPr>
        <w:t>THE LORD OF PEACE AND THE P</w:t>
      </w:r>
      <w:r w:rsidR="003502AD">
        <w:rPr>
          <w:b/>
          <w:sz w:val="32"/>
          <w:u w:val="single"/>
        </w:rPr>
        <w:t>EACE OF THE LORD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DDB849F" w14:textId="670C45A1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502AD" w:rsidRPr="003502AD">
        <w:rPr>
          <w:rFonts w:cstheme="minorHAnsi"/>
          <w:i/>
          <w:sz w:val="24"/>
          <w:szCs w:val="24"/>
          <w:lang w:val="en-US"/>
        </w:rPr>
        <w:t>Now the Lord of Peace Himself give you peace always, by all means. The Lord be with you all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97B770C" w14:textId="06619469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Thessalonians </w:t>
      </w:r>
      <w:r w:rsidR="003502AD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  <w:r w:rsidR="003502AD">
        <w:rPr>
          <w:rFonts w:cstheme="minorHAnsi"/>
          <w:i/>
          <w:sz w:val="24"/>
          <w:szCs w:val="24"/>
          <w:lang w:val="en-US"/>
        </w:rPr>
        <w:t>6</w:t>
      </w:r>
    </w:p>
    <w:p w14:paraId="1EACA466" w14:textId="6092AC1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C8CE94" w14:textId="33470E8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reached here the last of the brief outbursts of prayer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characterise this letter, and bear witness to the Apostle's affection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his Thessalonian converts. It is the deepening of the ordinary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Jewish formula of meeting and parting. We find that, in most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letters, the Apostle begins with wishing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and peace,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closes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an echo of the wish.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 be unto you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often a form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meant nothing. But true religion turns conventional insincerities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real, heartfelt desires. It was often a wish destined to remain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unfulfilled. But loving wishes are potent when they are changed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petitions.</w:t>
      </w:r>
    </w:p>
    <w:p w14:paraId="52F239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A9F8E0" w14:textId="2EBC3E9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relation between the two clauses of my text seems to be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be with you 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so much a separate,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additional supplication as rather the fuller statement, in the form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prayer, of the means by which the former supplication 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of Peace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peace by giving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presence. This, then, is the supreme desire of the Apostle, that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may be with them all, and in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presence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may find the secret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tranquillity.</w:t>
      </w:r>
    </w:p>
    <w:p w14:paraId="00D4B4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BDA5FB" w14:textId="77777777" w:rsidR="000937DD" w:rsidRPr="003502A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502AD">
        <w:rPr>
          <w:rFonts w:asciiTheme="minorHAnsi" w:hAnsiTheme="minorHAnsi" w:cs="Courier New"/>
          <w:b/>
          <w:bCs/>
          <w:sz w:val="22"/>
          <w:szCs w:val="22"/>
        </w:rPr>
        <w:t>I. The deepest longing of every human soul is for peace.</w:t>
      </w:r>
    </w:p>
    <w:p w14:paraId="663065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956AB9" w14:textId="092F099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many ways in which the supreme good may be represented,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perhaps none of them is so lovely, and exercises such universal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fascination of attraction, as that which presents it in the form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rest. It is an eloquent testimony to the unrest which tortures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that the promise of peace should to all seem so fair. It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presented and aimed at in very ignoble and selfish ways. It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sought for in cowardly shirking of duty, in sluggish avoidance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effort, in selfish absorption, apart from all the miseries of mankind.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may be sought for in the ignoble paths of mere pleasure, amidst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sanctities of human love, amidst the nobilities of intellectual effort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pursuit. But all men in their workings are aiming at rest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and only in such rest does blessedness lie.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calm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better than all the excitements of conflict,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than the flush of victory. Best which is not apathy, rest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indolence, rest which is contemporaneous with,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 of, the full wholesome activity of the whole nature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legitimate directions, that is the good that we are all longing for.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sea is not stagnant, though it be calm. There will be the slow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 of the calm billow, and the wavelets may sparkle in the sunlight,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they be still from all the winds that rave. Deep in every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in yours and mine, brother, is this cry for rest and peace.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see to it that we do not mistranslate the meaning of the longing,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fancy that it can be found in the ignoble, the selfish, the worldly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ways to which I have referred. We want, most of all, peace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inmost hearts.</w:t>
      </w:r>
    </w:p>
    <w:p w14:paraId="58B4365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2BFB32" w14:textId="77777777" w:rsidR="000937DD" w:rsidRPr="003502A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502AD">
        <w:rPr>
          <w:rFonts w:asciiTheme="minorHAnsi" w:hAnsiTheme="minorHAnsi" w:cs="Courier New"/>
          <w:b/>
          <w:bCs/>
          <w:sz w:val="22"/>
          <w:szCs w:val="22"/>
        </w:rPr>
        <w:t>II. Then the second thing to be suggested here is that the Lord of</w:t>
      </w:r>
      <w:r w:rsidR="000937DD" w:rsidRPr="003502A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502AD">
        <w:rPr>
          <w:rFonts w:asciiTheme="minorHAnsi" w:hAnsiTheme="minorHAnsi" w:cs="Courier New"/>
          <w:b/>
          <w:bCs/>
          <w:sz w:val="22"/>
          <w:szCs w:val="22"/>
        </w:rPr>
        <w:t>Peace Himself is the only giver of peace.</w:t>
      </w:r>
    </w:p>
    <w:p w14:paraId="7122364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508BA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suppose I may take for granted, on the part at least of the members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my own congregation, some remembrance of a former discourse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of these petitions, in which I pointed out how, in phraseology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analogous to that of my text, there were the distinct reference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divinity of Jesus Christ, the distinct presentation of prayer to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implication of His present activity upon Christian hearts.</w:t>
      </w:r>
    </w:p>
    <w:p w14:paraId="2FDDA3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A5206" w14:textId="70FC0D7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here again we have the august and majestic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Here again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the distinct reference of the title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Jesus. And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we have plainly prayer to Him.</w:t>
      </w:r>
    </w:p>
    <w:p w14:paraId="2CE1FF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9672D" w14:textId="26E4F6C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title by which He is addressed is profoundly significant,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of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we find, in another of Paul's letters, in immediate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conjunction with His teaching, that casting all our care upon God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sure way to bring the peace of God into our hearts, the title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of Peace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he employs the same phraseology in another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letters, when he prays that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of Peace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fill the Roman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all joy and peace in believing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5FA12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80FA1" w14:textId="5E97C5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here is a title which is all but distinctively divine.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of Peace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brought into parallelism and equality with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Peace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which were blasphemy unless the underlying implication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Jesus Christ Himself was divine.</w:t>
      </w:r>
    </w:p>
    <w:p w14:paraId="6CF7C04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C44A4" w14:textId="5B87EE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is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of Peace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that tranquillity of heart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that unruffled calm which we all see from afar, and long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possess, was verily His, in His manhood, during all the calamities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changes and activities of His earthly life. I have said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apathy, that it is not indifference, that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self-absorption. Look at the life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of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Him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wholesome human emotions. He sorrowed, He wept, He wondered,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angry, He pitied, He loved. And yet all these were perfectly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consistent with the unruffled calm which marked His whole career.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 is not stolid indifference, nor is it to be found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avoidance of difficult duties, or the cowardly shirking of sacrifices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pains and struggles; but rather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 subsisting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of endless agitation,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which the great example stands in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was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 of Sorrows and acquainted with grief,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who yet,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all, was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of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58A30C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62276A" w14:textId="5BDBBD8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Why was Christ's manhood so perfectly tranquil? The secret lies here.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 was a manhood in unbroken communion with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And what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secret of that unbroken communion with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? It lies here,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perfect submission of His will. Resignation is peace. The surrender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self-will is peace. Obedience is peace. Trust is peace,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fellowship with the divine is peace.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Christ has taught us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The Father hath not left Me alone, because I do always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please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therein He has marked out for us the path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righteousness and communion, which is ever the path of peace.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wilt keep him in perfect peace whose mind is stayed on Thee,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Thee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secret of the tranquillity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ever-calm Christ.</w:t>
      </w:r>
    </w:p>
    <w:p w14:paraId="5573D6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8ECD3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Being thus the Lord of Peace, inasmuch as it was His own constant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unbroken possession, He is the sole giver of it to others.</w:t>
      </w:r>
    </w:p>
    <w:p w14:paraId="289798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2E02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Ah! brethren, our hearts want far more, for their stable restfulness,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we can find in any hand, or in any heart, except those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Himself. For what do we need? We need, in order that we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the sweetness of repose, an adequate object for every part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nature. If we find something that is good and sweet and satisfying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portion of this complex being of ours, all its other hungry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desires are apt to be left unappeased.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shuttle-cocked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wish to another, and bandied about from one partial satisfaction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another, and in them all it is but segments of our being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satisfied, whilst all the rest of the circumference remains disquieted.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need that, in one attainable and single object, there shall be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once that which will subjugate the will, that which will illuminate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appease the conscience, that which will satisfy the seeking intellect,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hold forth the promise of endless progress in insight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knowledge, that which will meet all the desires of our ravenous clamant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nature, and that which will fill every creek and cranny of our empty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as with the flashing brightness of an inflowing tide.</w:t>
      </w:r>
    </w:p>
    <w:p w14:paraId="35368A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3D8AE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And where shall we find all these, but in one dear heart, and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we discern the one object, whom, possessing, we have enough;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without whom, possessing all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beside,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mendicants and starving?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Where, but in that dear Lord, who Himself will supply all our needs,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will minister to us peace, because for will and conscience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intellect and affections and desires He supplies the pabulum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require, and gives more than enough for their satisfaction?</w:t>
      </w:r>
    </w:p>
    <w:p w14:paraId="1C6D00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6F19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want, if we are to be at rest, that there shall be some absolute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control over our passions, lusts, desires, which torture us for ever,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long as they are ungoverned. There is only one hand which will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wild beasts of our nature, bind them in the silken leash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and lead them along, tamed and obedient.</w:t>
      </w:r>
    </w:p>
    <w:p w14:paraId="676F156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6E619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want, for our peace, that all our relations with circumstances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around us shall be rectified. And who is there that can bring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harmony between us and our surroundings that calamities shall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 upon us with their heaviest weight, nor opposing circumstances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kindle angry resistance, but only patient perseverance and thankful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persistence in the path of duty? It is only Christ that can regulate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relations to the things and the men around us, and make all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together to our consciousness for our good.</w:t>
      </w:r>
    </w:p>
    <w:p w14:paraId="2A3602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2480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if we are to be at rest, and possess any true, fundamental,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stable tranquillity, we want that our relations with God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consciously be rectified and made blessed. And I, for my part,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that any man comes into the full sweetness of an assured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friendship with God, unless he comes to it by the road of faith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Saviour in whom God draws near to us with tenderness in His heart,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blessings dropping from His open Hands. To be at peace with God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of all true tranquillity, and that can be secured only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in Jesus Christ.</w:t>
      </w:r>
    </w:p>
    <w:p w14:paraId="231FBC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2FA0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because He brings the reconciliation between man and God,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brings the rectification of our relation to circumstances and men,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He brings the control of desires and passions and inclinations,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because He satisfies all the capacities of our natures, in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 only, is there peace for us.</w:t>
      </w:r>
    </w:p>
    <w:p w14:paraId="23D4A6E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EE08B" w14:textId="77777777" w:rsidR="000937DD" w:rsidRPr="003502A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502AD">
        <w:rPr>
          <w:rFonts w:asciiTheme="minorHAnsi" w:hAnsiTheme="minorHAnsi" w:cs="Courier New"/>
          <w:b/>
          <w:bCs/>
          <w:sz w:val="22"/>
          <w:szCs w:val="22"/>
        </w:rPr>
        <w:t>III. So note, thirdly, that the peace of the Lord of Peace is perfect.</w:t>
      </w:r>
    </w:p>
    <w:p w14:paraId="2F8E2F89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6913F5" w14:textId="118B7ED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Give you peace always,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points to perpetual, unbroken duration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time, and through all changing circumstances which might threaten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stable and deeply-rooted tranquillity. And then,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all means,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our Authorised Version has it, or, better,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ways,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Revised Version reads, the reference being, not so much to the various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manners in which the divine peace is to be bestowed, as to the various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aspects which that peace is capable of assuming. Christ's peace,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perpetual and multiform, unbroken, and presenting itself in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aspects in which tranquillity is possible for a human spirit.</w:t>
      </w:r>
    </w:p>
    <w:p w14:paraId="646286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F6CC0" w14:textId="18E76D7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possible, then, thinks Paul, that there shall be in our hearts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 tranquillity, over which disasters, calamities, sorrows, losses,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have no power. There is no necessity why, when my outward life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troubled, my inward life should be perturbed. There may be light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dwellings of Goshen, while darkness lies over all the land of Egypt.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peace which Christ gives is no exemption from warfare, but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realised in the midst of warfare. It is no immunity from sorrows,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then most felt when the storm of sorrow beating upon us is patiently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accepted. The rainbow steadfastly stands spanning the tortured waters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cataract. The fire may burn, like that old Greek fire, beneath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water. The surface may be agitated, but the centre may be calm.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calamity that breaks our peace, but it is the resistance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wills to calamity which troubles us. When we can bow and submit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will be done,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seemeth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good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Thee, do as Thou wilt,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nothing can break the peace of God in our hearts. We seek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wrong quarter for peace when we seek it in the disposition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according to our wills. We seek in the right way when we seek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disposition of our wills according to the will of the Father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 in our circumstances. There may be peace always, even whilst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storms, efforts, and calamities of life are in full operation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around us and on us. That peace may be uninterrupted and uniform,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extended on one high level, as it were through all our lives.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with us, dear brethren; there are ups and downs which are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fault. The peace of God may be permanent, but, in order that it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be, there must be permanent communion and permanent obedience.</w:t>
      </w:r>
    </w:p>
    <w:p w14:paraId="29B16AF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BFE47" w14:textId="2ABC39C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says the Apostle, Christ's peace will not manifest itself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form only, but in all the shapes in which peace is possible.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many enemies that beset this calmness of spirit; for them all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appropriate armour and defence in the peace of God,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already enumerated in part some of the requirements for true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permanent tranquillity of soul. All these are met in the peace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Whatever it is that disturbs men, He has His anodyne that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soothe. If circumstances threaten, if men array themselves against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our own evil hearts rise up in rebellion, if our passions disturb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if our consciences accuse: for all these Christ brings tranquillity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calm. In every way in which men can be disturbed, and in every way,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therefore, in which peace can be manifest, Christ's gift avails.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Me all ye that labour and are heavy laden, and I will give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5113AD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6E5CD" w14:textId="61923AF8" w:rsidR="000937DD" w:rsidRPr="003502A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502AD">
        <w:rPr>
          <w:rFonts w:asciiTheme="minorHAnsi" w:hAnsiTheme="minorHAnsi" w:cs="Courier New"/>
          <w:b/>
          <w:bCs/>
          <w:sz w:val="22"/>
          <w:szCs w:val="22"/>
        </w:rPr>
        <w:t>IV. Lastly,</w:t>
      </w:r>
      <w:r w:rsidR="00A3295F" w:rsidRPr="003502A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502AD">
        <w:rPr>
          <w:rFonts w:asciiTheme="minorHAnsi" w:hAnsiTheme="minorHAnsi" w:cs="Courier New"/>
          <w:b/>
          <w:bCs/>
          <w:sz w:val="22"/>
          <w:szCs w:val="22"/>
        </w:rPr>
        <w:t>the Lord of Peace</w:t>
      </w:r>
      <w:r w:rsidR="00491073" w:rsidRPr="003502A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502AD">
        <w:rPr>
          <w:rFonts w:asciiTheme="minorHAnsi" w:hAnsiTheme="minorHAnsi" w:cs="Courier New"/>
          <w:b/>
          <w:bCs/>
          <w:sz w:val="22"/>
          <w:szCs w:val="22"/>
        </w:rPr>
        <w:t>gives it by giving His own presence.</w:t>
      </w:r>
    </w:p>
    <w:p w14:paraId="71252E0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AAB4A1" w14:textId="6BD0B75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Thessalonians, as they listened to Paul's first prayer, might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themselves,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Always, by all means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a large petition! Can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fufilled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?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Apostle adds,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be with you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separate Christ's gifts from Christ. The only way to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that He gives is to get Him. It is His presence that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everything. If He is with me, the world's annoyances will seem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small. If I hold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shall not be much troubled. If I can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nestle close to His side, and come under His cloak, He will shield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cold blast, from whatever side it blows. If my heart is twined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around Him it will partake of the stability and calm of the great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which it rests.</w:t>
      </w:r>
    </w:p>
    <w:p w14:paraId="21C6E19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E03F1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secret of tranquillity is the presence of Christ. When He is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vessel the waves calm themselves. So, Christian men and women,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are conscious of breaches of our restfulness, interruptions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tranquillity by reason of surging, impatient passions, and hot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within ourselves, or by reason of the pressure of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or by reason of our having fallen beneath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consciences, and done wrong things, let us understand that the breaches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peace are not owing to Him, but only to our having let go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hand. It is our own faults if we are ever troubled; if we kept close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should not be. It is our own faults if the world ever agitates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beyond the measure that is compatible with central calm. Sorrow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not have the power to touch the citadel of our lives. Effort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not have the power to withdraw us from our trustful repose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And nothing here would have the power, if we did not let our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slip out of His, and break our communion with Him.</w:t>
      </w:r>
    </w:p>
    <w:p w14:paraId="66A238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E0E41E" w14:textId="4522D1F8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brethren,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world ye shall have tribulation, in Me ye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have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Keep inside the fortress and nothing will disturb.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that dwelleth in the secret place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shall abide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the shadow of the Almighty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only place where that hungry,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passion-ridden heart of yours, conscious of alienation from God,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rest, is close by Jesus Christ.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be with us 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the peace of that Lord shall clothe and fill our hearts in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473C07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9C246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E0EB1" w14:textId="68873ABC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10EC2"/>
    <w:rsid w:val="0081561F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4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2021-12-15T14:16:00Z</dcterms:modified>
</cp:coreProperties>
</file>