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00A80347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ACTS-00</w:t>
      </w:r>
      <w:r w:rsidR="00170C2E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 xml:space="preserve">. </w:t>
      </w:r>
      <w:r w:rsidR="00170C2E">
        <w:rPr>
          <w:b/>
          <w:sz w:val="32"/>
          <w:u w:val="single"/>
        </w:rPr>
        <w:t>THE NAME ABOVE EVERY NAME</w:t>
      </w:r>
      <w:r w:rsidR="00D74C05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BAF9C7" w14:textId="462B822C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53D3F">
        <w:rPr>
          <w:rFonts w:cstheme="minorHAnsi"/>
          <w:i/>
          <w:sz w:val="24"/>
          <w:szCs w:val="24"/>
          <w:lang w:val="en-US"/>
        </w:rPr>
        <w:t>3</w:t>
      </w:r>
      <w:r w:rsidR="00170C2E">
        <w:rPr>
          <w:rFonts w:cstheme="minorHAnsi"/>
          <w:i/>
          <w:sz w:val="24"/>
          <w:szCs w:val="24"/>
          <w:lang w:val="en-US"/>
        </w:rPr>
        <w:t>6.</w:t>
      </w:r>
      <w:r w:rsidR="00170C2E" w:rsidRPr="00170C2E">
        <w:t xml:space="preserve"> </w:t>
      </w:r>
      <w:proofErr w:type="gramStart"/>
      <w:r w:rsidR="00170C2E" w:rsidRPr="00170C2E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170C2E" w:rsidRPr="00170C2E">
        <w:rPr>
          <w:rFonts w:cstheme="minorHAnsi"/>
          <w:i/>
          <w:sz w:val="24"/>
          <w:szCs w:val="24"/>
          <w:lang w:val="en-US"/>
        </w:rPr>
        <w:t xml:space="preserve"> let all the house of Israel know assuredly, that God hath made that same Jesus, whom ye have crucified, both Lord and Christ</w:t>
      </w:r>
      <w:r w:rsidR="00D74C05" w:rsidRPr="00D74C05">
        <w:rPr>
          <w:rFonts w:cstheme="minorHAnsi"/>
          <w:i/>
          <w:sz w:val="24"/>
          <w:szCs w:val="24"/>
          <w:lang w:val="en-US"/>
        </w:rPr>
        <w:t>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78C63DE3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413FEF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253D3F">
        <w:rPr>
          <w:rFonts w:cstheme="minorHAnsi"/>
          <w:i/>
          <w:sz w:val="24"/>
          <w:szCs w:val="24"/>
          <w:lang w:val="en-US"/>
        </w:rPr>
        <w:t>3</w:t>
      </w:r>
      <w:r w:rsidR="00170C2E">
        <w:rPr>
          <w:rFonts w:cstheme="minorHAnsi"/>
          <w:i/>
          <w:sz w:val="24"/>
          <w:szCs w:val="24"/>
          <w:lang w:val="en-US"/>
        </w:rPr>
        <w:t>6</w:t>
      </w:r>
    </w:p>
    <w:p w14:paraId="1623852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78E9E8" w14:textId="5C9C83B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no part of my purpose at this time to consider the special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circumstances under which these words were spoken, nor even to enter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an exposition of their whole scope. I select them for one reason,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occurrence in them of the three names by which we designate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Saviour--Jesus, Lord, Christ. To us they are very little more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three proper names; they were very different to these men who listened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characteristically vehement discourse of the Apostle Peter.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wanted some courage to stand up at Pentecost and proclaim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housetop what he had spoken in the ear long ago, Thou art the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Son of the living God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To most of his listeners to say Jesus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</w:t>
      </w:r>
      <w:r w:rsidR="00C846DE">
        <w:rPr>
          <w:rFonts w:asciiTheme="minorHAnsi" w:hAnsiTheme="minorHAnsi" w:cs="Courier New"/>
          <w:sz w:val="22"/>
          <w:szCs w:val="22"/>
        </w:rPr>
        <w:t xml:space="preserve">Christ </w:t>
      </w:r>
      <w:r w:rsidRPr="001F2778">
        <w:rPr>
          <w:rFonts w:asciiTheme="minorHAnsi" w:hAnsiTheme="minorHAnsi" w:cs="Courier New"/>
          <w:sz w:val="22"/>
          <w:szCs w:val="22"/>
        </w:rPr>
        <w:t>was folly, and to say Jesus is the Lord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blasphemy.</w:t>
      </w:r>
    </w:p>
    <w:p w14:paraId="301632A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24A29" w14:textId="36382C3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three names are names of the same Person, but they proclaim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altogether different aspects of His work and His character. The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Jesus is the name of the Man, and brings to us a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; the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C846DE">
        <w:rPr>
          <w:rFonts w:asciiTheme="minorHAnsi" w:hAnsiTheme="minorHAnsi" w:cs="Courier New"/>
          <w:sz w:val="22"/>
          <w:szCs w:val="22"/>
        </w:rPr>
        <w:t xml:space="preserve">Christ </w:t>
      </w:r>
      <w:r w:rsidRPr="001F2778">
        <w:rPr>
          <w:rFonts w:asciiTheme="minorHAnsi" w:hAnsiTheme="minorHAnsi" w:cs="Courier New"/>
          <w:sz w:val="22"/>
          <w:szCs w:val="22"/>
        </w:rPr>
        <w:t>is the name of office, and brings to us a Redeemer; the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 is the name of dignity, and brings to us a King.</w:t>
      </w:r>
    </w:p>
    <w:p w14:paraId="3EB4125C" w14:textId="7E0122E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D401C7" w14:textId="77777777" w:rsidR="001F2778" w:rsidRPr="00170C2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170C2E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170C2E">
        <w:rPr>
          <w:rFonts w:asciiTheme="minorHAnsi" w:hAnsiTheme="minorHAnsi" w:cs="Courier New"/>
          <w:b/>
          <w:sz w:val="22"/>
          <w:szCs w:val="22"/>
        </w:rPr>
        <w:t xml:space="preserve"> First, then, the name Jesus is the name of the Man, and tells us of</w:t>
      </w:r>
      <w:r w:rsidR="001F2778" w:rsidRPr="00170C2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170C2E">
        <w:rPr>
          <w:rFonts w:asciiTheme="minorHAnsi" w:hAnsiTheme="minorHAnsi" w:cs="Courier New"/>
          <w:b/>
          <w:sz w:val="22"/>
          <w:szCs w:val="22"/>
        </w:rPr>
        <w:t xml:space="preserve">a </w:t>
      </w:r>
      <w:proofErr w:type="gramStart"/>
      <w:r w:rsidR="00E417E7" w:rsidRPr="00170C2E">
        <w:rPr>
          <w:rFonts w:asciiTheme="minorHAnsi" w:hAnsiTheme="minorHAnsi" w:cs="Courier New"/>
          <w:b/>
          <w:sz w:val="22"/>
          <w:szCs w:val="22"/>
        </w:rPr>
        <w:t>Brother</w:t>
      </w:r>
      <w:proofErr w:type="gramEnd"/>
      <w:r w:rsidR="00E417E7" w:rsidRPr="00170C2E">
        <w:rPr>
          <w:rFonts w:asciiTheme="minorHAnsi" w:hAnsiTheme="minorHAnsi" w:cs="Courier New"/>
          <w:b/>
          <w:sz w:val="22"/>
          <w:szCs w:val="22"/>
        </w:rPr>
        <w:t>.</w:t>
      </w:r>
    </w:p>
    <w:p w14:paraId="43209A4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5504EF" w14:textId="4D433F6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were many men in Palestine who bore the name of Jesus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bore it. We find that one of the early Christians had it; and it comes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us with almost a shock when we read that Jesus, called Justus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name of one of the friends of the Apostle Paul (Col. iv. 11).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But, through reverence on the part of Christians, and through horror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part of Jews, the name ceased to be a common one; and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disappearance from familiar use has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from us the fact of its common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employment at the time when our Lord bore it. Though it was given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as indicative of His office of saving His people from their sins,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yet none of all the crowds who knew Him as Jesus of Nazareth supposed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in His name there was any greater significance than in those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Simon</w:t>
      </w:r>
      <w:r w:rsidR="00170C2E">
        <w:rPr>
          <w:rFonts w:asciiTheme="minorHAnsi" w:hAnsiTheme="minorHAnsi" w:cs="Courier New"/>
          <w:sz w:val="22"/>
          <w:szCs w:val="22"/>
        </w:rPr>
        <w:t>'</w:t>
      </w:r>
      <w:r w:rsidRPr="001F2778">
        <w:rPr>
          <w:rFonts w:asciiTheme="minorHAnsi" w:hAnsiTheme="minorHAnsi" w:cs="Courier New"/>
          <w:sz w:val="22"/>
          <w:szCs w:val="22"/>
        </w:rPr>
        <w:t>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John</w:t>
      </w:r>
      <w:r w:rsidR="00170C2E">
        <w:rPr>
          <w:rFonts w:asciiTheme="minorHAnsi" w:hAnsiTheme="minorHAnsi" w:cs="Courier New"/>
          <w:sz w:val="22"/>
          <w:szCs w:val="22"/>
        </w:rPr>
        <w:t>'</w:t>
      </w:r>
      <w:r w:rsidRPr="001F2778">
        <w:rPr>
          <w:rFonts w:asciiTheme="minorHAnsi" w:hAnsiTheme="minorHAnsi" w:cs="Courier New"/>
          <w:sz w:val="22"/>
          <w:szCs w:val="22"/>
        </w:rPr>
        <w:t>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Judah</w:t>
      </w:r>
      <w:r w:rsidR="00170C2E">
        <w:rPr>
          <w:rFonts w:asciiTheme="minorHAnsi" w:hAnsiTheme="minorHAnsi" w:cs="Courier New"/>
          <w:sz w:val="22"/>
          <w:szCs w:val="22"/>
        </w:rPr>
        <w:t>'</w:t>
      </w:r>
      <w:r w:rsidRPr="001F2778">
        <w:rPr>
          <w:rFonts w:asciiTheme="minorHAnsi" w:hAnsiTheme="minorHAnsi" w:cs="Courier New"/>
          <w:sz w:val="22"/>
          <w:szCs w:val="22"/>
        </w:rPr>
        <w:t>s in the circle of His disciples.</w:t>
      </w:r>
    </w:p>
    <w:p w14:paraId="7FFFAFB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B3643" w14:textId="73E1967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 use of Jesus as the proper name of our Lord is very noticeable.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Gospels, as a rule, it stands alone hundreds of times, whilst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combination with any other of the titles it is rare. Jesus Christ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instance, only occurs, if I count aright, twice in Matthew, once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Mark, twice in John. But if you turn to the Epistles and the latter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books of the Scriptures, the proportions are reversed. There you have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number of instances of the occurrence of such combinations as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Christ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Lord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Christ the Lord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rarely the full solemn title, The Lord Jesus Christ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occurrence of the proper name Jesus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alone is the exception. So far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know, there are only some thirty or forty instances of its use singly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whole of the books of the New Testament outside of the four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Evangelists. The occasions where it is used are all of them occasions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which one may see that the writer's intention is to put strong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emphasis, for some reason or other, on the Manhood of our Lord Jesus,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assert, as broadly as may be, His entire participation with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common conditions of our human nature, corporeal and mental.</w:t>
      </w:r>
    </w:p>
    <w:p w14:paraId="13A5AAD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DA8D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And I think I shall best bring out the meaning and worth of the name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putting a few of these instances before you.</w:t>
      </w:r>
    </w:p>
    <w:p w14:paraId="2974F0B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32DB9" w14:textId="4128045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For example, more than once we find phrases like these: we believe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died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having therefore boldness to enter into the holiest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blood of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like--which emphasise His death as the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 man like ourselves, and bring us close to the historical reality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human pains and agonies for us. Christ died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statement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which makes the purpose and efficacy of His death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more plain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but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died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shows us His death as not only the work of the appointed Messiah,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as the act of our brother man, the outcome of His human love,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never rightly to be understood if His work be thought of apart from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personality.</w:t>
      </w:r>
    </w:p>
    <w:p w14:paraId="15A5CBB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E087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brought into view, too, prominently, the side of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sufferings which we are all apt to forget--the common human side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agonies and His pains. I know that a certain school of preachers,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unctuous religious hymns, and other forms of composition, dwell,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deal too much for reverence, upon the mere physical aspect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sufferings. But the temptation, I believe, with most of us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dwell too little upon that,--to argue about the death of Christ,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about it as a matter of speculation, to regard it as a mysterious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power, to look upon it as an official act of the Messiah who was sent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world for us; and to forget that He bore a manhood like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own, a body that was impatient of pains and wounds and sufferings,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human life which, like all human lives, naturally recoiled and shrank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agony of death.</w:t>
      </w:r>
    </w:p>
    <w:p w14:paraId="565A27F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66C92A" w14:textId="558D3C3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whilst, therefore, the great message,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Christ that died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to be pondered, we have also to think with sympathy and gratitude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the homelier representation coming nearer to our hearts,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proclaims that Jesus died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Let us not forget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Brother's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manhood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had to agonise and to suffer and to die as the price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salvation.</w:t>
      </w:r>
    </w:p>
    <w:p w14:paraId="79D07F0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40429A" w14:textId="6DE3745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Again, when the Scripture would set our Lord before us, as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humanity, our pattern and example, it sometimes uses this name,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order to give emphasis to the thought of His Manhood--as, for example,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words of the Epistle to the Hebrews, looking unto Jesus,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Author and Perfecter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to say--a mighty stimulus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brave perseverance in our efforts after higher Christian nobleness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lies in the vivid and constant realisation of the true manhood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Lord, as the type of all goodness, as having Himself lived by faith,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in a perfect degree and manner. We are to turn away our eyes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contemplating all other lives and motives, and to look off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to Him. In all our struggles let us think of Him. Do not take poor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human creatures for your ideal of excellence, nor tune your harps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keynotes. To imitate men is degradation, and is sure to lead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deformity. None of them, is a safe guide. Black veins are in the purest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marble, and flaws in the most lustrous diamonds. But to imitate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freedom, and to be like Him is perfection. Our code of morals is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 He is the Ideal incarnate. The secret of all progress is,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Run--looking unto Jesus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5C662B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7C89E" w14:textId="1BCB3E7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Then, again, we have His manhood emphasised when His sympathy is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commended to our hearts. The great High Priest, who is passed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heavens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Jesus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who was in all points tempted like as we are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every sorrowing soul, to all men burdened with heavy tasks,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unwelcome duties, pains and sorrows of the imagination, or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heart, or of memory, or of physical life, or of circumstances--to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there comes the thought,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Every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ill that flesh is heir to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knows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experience, and in the Man Jesus we find not only the pity of a God,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the sympathy of a Brother.</w:t>
      </w:r>
    </w:p>
    <w:p w14:paraId="51071FC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E8117E" w14:textId="7D1EF9E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When one of our princes goes for an afternoon into the slums in East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London, everybody says, and says deservedly, right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and princely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prince has learned pity in the huts where poor men lie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knows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experience all their squalor and misery. The Man Jesus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sympathetic Priest. The Rabbis, who did not usually see very far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depth of things, yet caught a wonderful glimpse when they said: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will be found sitting outside the gate of the city amongst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lepers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where He sits; and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 perfectness of His sympathy,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completeness of His identification of Himself with all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tears and our sorrows, are taught us when we read that our High Priest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not merely Christ the Official, but Jesus the Man.</w:t>
      </w:r>
    </w:p>
    <w:p w14:paraId="6ADC57F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3DC2C" w14:textId="46E4A2A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 we find such words as these: If we believe that Jesus died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rose again, even so them also which sleep in Jesus will God bring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Him': I think any one that reads with sympathy must feel how very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closer to our hearts that consolation comes, Jesus rose again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even the mighty word which the Apostle uses on another occasion,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risen from the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one tells us of the risen Redeemer,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tells us of the risen Brother. And wherever there are sorrowing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souls, enduring loss and following their dear ones into the darkness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yearning hearts, they are comforted when they feel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beloved dead lie down beside their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and with their Brother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rise again.</w:t>
      </w:r>
    </w:p>
    <w:p w14:paraId="7AFE28E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2762E" w14:textId="2582D9F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again, most strikingly, and yet somewhat singularly, in the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Scripture which paint most loftily the exaltation of the risen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Saviour to the right hand of God, and His wielding of absolute power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authority, it is the old human name that is used; as if the writers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bind together the humiliation and the exaltation, and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holding up hands of wonder at the thought that a Man had risen thus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Throne of the Universe. What an emphasis and glow of hope there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such words as these: We see not yet all things put under Him, but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 Jesus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the very Man that was here with us-- crowned with glory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honour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in the Book of the Revelation the chosen name for Him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sits amidst the glories of the heavens, and settles the destinies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universe, and orders the course of history, is Jesus. As if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 would assure us that the face which looked down upon him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amidst the blaze of the glory was indeed the face that he knew long ago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earth, and the breast that was girded with a golden girdle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breast upon which he so often had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leaned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his happy head.</w:t>
      </w:r>
    </w:p>
    <w:p w14:paraId="4AC0C76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C6F4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ties that bind us to the Man Jesus should be the human bonds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knit us to one another, transferred to Him and purified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strengthened. All that we have failed to find in men we can find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Him. Human wisdom has its limits, but here is a Man whose word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truth, who is Himself the truth. Human love is sometimes hollow, often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impotent; it looks down upon us, as a great thinker has said, like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Venus of Milo, that lovely statue, smiling in pity, but it has no arms.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here is a love that is mighty to help, and on which we can rely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without disappointment or loss. Human excellence is always limited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imperfect, but here is One whom we may imitate and be pure. So let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like that poor woman in the Gospel story--bring our precious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alabaster box of ointment--the love of these hearts of ours, which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most precious thing we have to give. The box of ointment that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so often squandered upon unworthy heads--let us come and pour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His, not unmingled with our tears, and anoint Him, our beloved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King. This Man has loved each of us with a brother's heart; let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Him with all our hearts.</w:t>
      </w:r>
    </w:p>
    <w:p w14:paraId="29D8F87D" w14:textId="482C97E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66D01" w14:textId="0B3E4E47" w:rsidR="001F2778" w:rsidRPr="00D532A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532AE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D532AE">
        <w:rPr>
          <w:rFonts w:asciiTheme="minorHAnsi" w:hAnsiTheme="minorHAnsi" w:cs="Courier New"/>
          <w:b/>
          <w:sz w:val="22"/>
          <w:szCs w:val="22"/>
        </w:rPr>
        <w:t xml:space="preserve"> So much for the first name. The second--Christ</w:t>
      </w:r>
      <w:r w:rsidR="00D74C05" w:rsidRPr="00D532AE">
        <w:rPr>
          <w:rFonts w:asciiTheme="minorHAnsi" w:hAnsiTheme="minorHAnsi" w:cs="Courier New"/>
          <w:b/>
          <w:sz w:val="22"/>
          <w:szCs w:val="22"/>
        </w:rPr>
        <w:t>--</w:t>
      </w:r>
      <w:r w:rsidR="00E417E7" w:rsidRPr="00D532AE">
        <w:rPr>
          <w:rFonts w:asciiTheme="minorHAnsi" w:hAnsiTheme="minorHAnsi" w:cs="Courier New"/>
          <w:b/>
          <w:sz w:val="22"/>
          <w:szCs w:val="22"/>
        </w:rPr>
        <w:t>is the name of</w:t>
      </w:r>
      <w:r w:rsidR="001F2778" w:rsidRPr="00D532A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D532AE">
        <w:rPr>
          <w:rFonts w:asciiTheme="minorHAnsi" w:hAnsiTheme="minorHAnsi" w:cs="Courier New"/>
          <w:b/>
          <w:sz w:val="22"/>
          <w:szCs w:val="22"/>
        </w:rPr>
        <w:t>office, and brings to us a Redeemer.</w:t>
      </w:r>
    </w:p>
    <w:p w14:paraId="4AD20F8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0BA9F" w14:textId="76FE779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need not dwell at any length upon the original significance and force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name; it is familiar, of course, to us all. It stands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transference into Greek of the Hebrew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; the one and the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meaning, as we all know, the Anointed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what is the meaning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claiming for Jesus that He is anointed? A sentence will answer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question. It means that He fulfils all which the inspired imagination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great ones of the past had seen in that dim Figure that rose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prophet and psalmist. It means that He is anointed or inspired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the divine indwelling to be Prophet, Priest, and King all over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world. It means that He is--though the belief had faded away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minds of His generation--a sufferer whilst a Prince, and appointed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turn away unrighteousness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world, and not from Jacob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sacrifice and a death.</w:t>
      </w:r>
    </w:p>
    <w:p w14:paraId="1CE0CB2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437F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I cannot see less in the contents of the Jewish idea, the prophetic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idea, of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than these points: divine inspiration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anointing; a sufferer who is to redeem; the fulfiller of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rapturous visions of psalmist and of prophet in the past.</w:t>
      </w:r>
    </w:p>
    <w:p w14:paraId="0E93FFE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395D0" w14:textId="5CD7B95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when Peter stood up amongst that congregation of wondering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strangers and scowling Pharisees, and said, The Man that died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Cross, the Rabbi-peasant from half-heathen Galilee, is the Person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whom Law and Prophets have been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pointing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no wonder that no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believed him except those whose hearts were touched, for it is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possible for the common mind, at any epoch, to believe that a man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stands beside them is very much bigger than themselves. Great men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always to die, and get a halo of distance around them, before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true stature can be seen.</w:t>
      </w:r>
    </w:p>
    <w:p w14:paraId="1BAFAC5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6FDF1" w14:textId="3B8B0B8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 two remarks are all I can afford myself upon this point,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is this: the hearty recognition of His Messiahship is the centre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discipleship. The earliest and the simplest Christian creed,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yet--like the little brown roll in which the infant beec</w:t>
      </w:r>
      <w:r w:rsidR="00D532AE">
        <w:rPr>
          <w:rFonts w:asciiTheme="minorHAnsi" w:hAnsiTheme="minorHAnsi" w:cs="Courier New"/>
          <w:sz w:val="22"/>
          <w:szCs w:val="22"/>
        </w:rPr>
        <w:t>h</w:t>
      </w:r>
      <w:r w:rsidRPr="001F2778">
        <w:rPr>
          <w:rFonts w:asciiTheme="minorHAnsi" w:hAnsiTheme="minorHAnsi" w:cs="Courier New"/>
          <w:sz w:val="22"/>
          <w:szCs w:val="22"/>
        </w:rPr>
        <w:t>-leaves lie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folded up--contains in itself all the rest, was this: Jesus is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Although it is no part of my business to say how much imperfection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confusion of head comprehension may co-exist with a heart acceptance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that saves a soul from sin, yet I cannot in faithfulness to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convictions conceal my belief that he who contents himself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does not grasp </w:t>
      </w:r>
      <w:r w:rsidR="00C846DE">
        <w:rPr>
          <w:rFonts w:asciiTheme="minorHAnsi" w:hAnsiTheme="minorHAnsi" w:cs="Courier New"/>
          <w:sz w:val="22"/>
          <w:szCs w:val="22"/>
        </w:rPr>
        <w:t xml:space="preserve">Christ </w:t>
      </w:r>
      <w:r w:rsidRPr="001F2778">
        <w:rPr>
          <w:rFonts w:asciiTheme="minorHAnsi" w:hAnsiTheme="minorHAnsi" w:cs="Courier New"/>
          <w:sz w:val="22"/>
          <w:szCs w:val="22"/>
        </w:rPr>
        <w:t>has cast away the most valuable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characteristic part of the Christianity which he professes. Surely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most simple inference is that a Christian is at least a man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recognises the Christ</w:t>
      </w:r>
      <w:r w:rsidR="00D532AE">
        <w:rPr>
          <w:rFonts w:asciiTheme="minorHAnsi" w:hAnsiTheme="minorHAnsi" w:cs="Courier New"/>
          <w:sz w:val="22"/>
          <w:szCs w:val="22"/>
        </w:rPr>
        <w:t>-</w:t>
      </w:r>
      <w:r w:rsidRPr="001F2778">
        <w:rPr>
          <w:rFonts w:asciiTheme="minorHAnsi" w:hAnsiTheme="minorHAnsi" w:cs="Courier New"/>
          <w:sz w:val="22"/>
          <w:szCs w:val="22"/>
        </w:rPr>
        <w:t>ship of Jesus. And I press that upon you,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friends. It is not enough for the sustenance of your own souls and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cultivation of a vigorous religious life that men should admire,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howsoever profoundly and deeply, the humanity of the Lord unless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humanity leads them on to see the office of the Messiah to whom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whole hearts cleave. Jesus is the </w:t>
      </w:r>
      <w:r w:rsidR="00C846DE">
        <w:rPr>
          <w:rFonts w:asciiTheme="minorHAnsi" w:hAnsiTheme="minorHAnsi" w:cs="Courier New"/>
          <w:sz w:val="22"/>
          <w:szCs w:val="22"/>
        </w:rPr>
        <w:t xml:space="preserve">Christ </w:t>
      </w:r>
      <w:r w:rsidRPr="001F2778">
        <w:rPr>
          <w:rFonts w:asciiTheme="minorHAnsi" w:hAnsiTheme="minorHAnsi" w:cs="Courier New"/>
          <w:sz w:val="22"/>
          <w:szCs w:val="22"/>
        </w:rPr>
        <w:t>is the minimum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creed.</w:t>
      </w:r>
    </w:p>
    <w:p w14:paraId="59DC863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8D4ED" w14:textId="7DF0DA3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then, still further, let me remind you how the recognition of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Christ is essential to giving its full value to the facts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manhood. Jesus died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Yes. What then? What is that to me? Is that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 have to say? If His is simply a human death, like all others,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want to know what makes the story of it a Gospel. I want to know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interest I have in it than I have in the death of Socrates, or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death of any man or woman whose name was in the obituary column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yesterday's newspaper. Jesus died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a fact. What is wanted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turn the fact into a gospel? That I shall know who it was that died,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why He died. I declare unto you the gospel which I preach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says, how that Christ died for our sins, according to the Scriptures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belief that the death of Jesus was the death of the Christ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needful in order that it shall be the means of my deliverance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burden of sin. If it be only the death of Jesus, it is beautiful,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pathetic, as many another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martyr's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has been, but if it be the death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then my faith can lay her hand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that great Sacrifice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 her guilt was there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845BD9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ED61C9" w14:textId="10B111E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in regard to His perfect example. If we only see His manhood when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looking unto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contemplation of His perfection would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paralysing as spectacles of supreme excellence usually are. But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can say, Christ also suffered for us, leaving us an example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deepen the thought of His Manhood into that of His Messiahship,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conception of His work as example into that of His work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sacrifice, we can hope that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divine power will dwell in us to mould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lives to the likeness of His human life of perfect obedience.</w:t>
      </w:r>
    </w:p>
    <w:p w14:paraId="2FD8D99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CD461E" w14:textId="5AE53FA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in regard to His Resurrection and glorious Ascension to the right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 of God. We have not only to think of the solitary man raised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grave and caught up to the throne. If it were only Jesus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rose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ascended, His Resurrection and Ascension might be as much to us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raising of Lazarus, or the rapture of Elijah-- namely,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demonstration that death did not destroy conscious being, and that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 could rise to heaven; but they would be no more. But if Christ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risen from the dead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He is become the first-fruits of them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slept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Jesus has gone up on high, others may or may not follow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train. He may show that manhood is not incapable of elevation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heaven, but has no power to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draw others up after Him. But if Christ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gone up, He is gone to prepare a place for us, not to fill a solitary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throne, and His Ascension is the assurance that He will lift us too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dwell with Him and share His triumph over death and sin.</w:t>
      </w:r>
    </w:p>
    <w:p w14:paraId="024CE97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7CE89" w14:textId="6D43F51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Most of the blessedness and beauty of His Example, all the mystery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meaning of His Death, and all the power of His Resurrection, depend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fact that it is Christ that died, yea rather, that is risen again,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is even at the right hand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D838A88" w14:textId="5177CE6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B04E2" w14:textId="4B3B6BFA" w:rsidR="001F2778" w:rsidRPr="00D532A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D532AE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D532AE">
        <w:rPr>
          <w:rFonts w:asciiTheme="minorHAnsi" w:hAnsiTheme="minorHAnsi" w:cs="Courier New"/>
          <w:b/>
          <w:sz w:val="22"/>
          <w:szCs w:val="22"/>
        </w:rPr>
        <w:t xml:space="preserve"> The Lord</w:t>
      </w:r>
      <w:r w:rsidR="00ED172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D532AE">
        <w:rPr>
          <w:rFonts w:asciiTheme="minorHAnsi" w:hAnsiTheme="minorHAnsi" w:cs="Courier New"/>
          <w:b/>
          <w:sz w:val="22"/>
          <w:szCs w:val="22"/>
        </w:rPr>
        <w:t>is the name of dignity and brings before us the King.</w:t>
      </w:r>
    </w:p>
    <w:p w14:paraId="38D982D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4724E7" w14:textId="3746EB5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There are three grades, so to speak, of dignity expressed by this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Lord</w:t>
      </w:r>
      <w:r w:rsidR="00ED172A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New Testament. The lowest is that in which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almost the equivalent of our own English title of respectful courtesy,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in which sense it is often used in the Gospels, and applied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Lord as to many other of the persons there. The second is that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it expresses dignity and authority--and in that sense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frequently applied to Christ. The third and highest is that in which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equivalent of the Old Testament Lord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a divine name;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which sense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applied to Christ in the New Testament.</w:t>
      </w:r>
    </w:p>
    <w:p w14:paraId="6734E95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F5A6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first and last of these may be left out of consideration now: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central one is the meaning of the word here. I have only time to touch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two thoughts--to connect this name of dignity first with one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 with the other of the two names that we have already considered.</w:t>
      </w:r>
    </w:p>
    <w:p w14:paraId="08ADF3DF" w14:textId="73E8585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1B1861" w14:textId="77777777" w:rsidR="001F0435" w:rsidRP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Jesus is Lord, that is to say, wonderful as it is, His manhood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exalted to supreme dignity. It is the teaching of the New Testament,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in Jesus, the Child of Mary, our nature sits on the throne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universe and rules over all things. Those rude herdsmen, brothers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Joseph, who came into Pharaoh's palace--strange contrast to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tents!--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there found their brother ruling over that ancient and highly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civilised land! We have the Man Jesus for the Lord over all. Trust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dominion and rejoice in His rule, and bow before His authority.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Lord.</w:t>
      </w:r>
    </w:p>
    <w:p w14:paraId="7E9C4A93" w14:textId="1CA9A72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Christ is Lord. That is to say: His sovereign authority and dominion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are built upon the fact of His being Deliverer, Redeemer, Sacrifice.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His Kingdom is a Kingdom that rests upon His suffering. Wherefore God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also hath exalted Him, and given Him a Name that is above every name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EE3F45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830340" w14:textId="7E0ADA7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because He wears a vesture dipped in blood, that on the vesture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name written "King of kings, and Lord of lords.</w:t>
      </w:r>
      <w:r w:rsidR="00D74C05">
        <w:rPr>
          <w:rFonts w:asciiTheme="minorHAnsi" w:hAnsiTheme="minorHAnsi" w:cs="Courier New"/>
          <w:sz w:val="22"/>
          <w:szCs w:val="22"/>
        </w:rPr>
        <w:t>"</w:t>
      </w:r>
      <w:r w:rsidRPr="001F2778">
        <w:rPr>
          <w:rFonts w:asciiTheme="minorHAnsi" w:hAnsiTheme="minorHAnsi" w:cs="Courier New"/>
          <w:sz w:val="22"/>
          <w:szCs w:val="22"/>
        </w:rPr>
        <w:t xml:space="preserve"> It is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He shall deliver the needy when 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crieth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the prophetic psalm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it, that all kings shall fall down before Him and all nations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serve Him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Because He has given His life for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world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 of the World. His humanity is raised to the throne because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humanity stooped to the cross. As long as men's hearts can be touched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absolute unselfish surrender, and as long as they can know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blessedness of responsive surrender, so long will He who gave Himself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world be the Sovereign of the world, and the First-born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dead be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of all the kings of the earth.</w:t>
      </w:r>
    </w:p>
    <w:p w14:paraId="385428A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08910" w14:textId="6EBAE4B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dear friends, our thoughts to-day all point to this lesson--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you content yourselves with a maimed Christ. Do not tarry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Manhood; do not think it enough to cherish reverence for the nobility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soul, the gentle wisdom of His words, the beauty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character, the tenderness of His compassion. All these will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insufficient for your needs. There is more in His mission than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--even His death for you and for all men. Take Him for your Christ,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not lose the Person in the Work, any more than you lose the work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Person. And be not content with an intellectual recognition of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bring Him the faith which cleaves to Him and His work as its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hope and peace, and the love which, because of His work as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flows out to the beloved Person who has done it all.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loving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trusting Christ, you will bring obedience to your Lord and homage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your King, and learn the sweetness and power of the name that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above every name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the name of the Lord Jesus Christ.</w:t>
      </w:r>
    </w:p>
    <w:p w14:paraId="2DF3E95C" w14:textId="0FA860F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5EA9D" w14:textId="77777777" w:rsidR="00D532AE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May we all be able, with clear and unfaltering conviction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understandings and loving affiance of our whole souls, to repeat as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the grand words in which so many centuries have proclaimed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faith--words which shed a spell of peacefulness over stormy lives,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fling a great light of hope into the black jaws of the grave: I believe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Jesus Christ, His only Son, our Lord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35C5E649" w14:textId="77777777" w:rsidR="00D532AE" w:rsidRDefault="00D532A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532AE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C9D1" w14:textId="77777777" w:rsidR="008876BD" w:rsidRDefault="008876BD" w:rsidP="00CA6751">
      <w:pPr>
        <w:spacing w:after="0" w:line="240" w:lineRule="auto"/>
      </w:pPr>
      <w:r>
        <w:separator/>
      </w:r>
    </w:p>
  </w:endnote>
  <w:endnote w:type="continuationSeparator" w:id="0">
    <w:p w14:paraId="594ACA42" w14:textId="77777777" w:rsidR="008876BD" w:rsidRDefault="008876BD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306F" w14:textId="77777777" w:rsidR="008876BD" w:rsidRDefault="008876BD" w:rsidP="00CA6751">
      <w:pPr>
        <w:spacing w:after="0" w:line="240" w:lineRule="auto"/>
      </w:pPr>
      <w:r>
        <w:separator/>
      </w:r>
    </w:p>
  </w:footnote>
  <w:footnote w:type="continuationSeparator" w:id="0">
    <w:p w14:paraId="242ECCB4" w14:textId="77777777" w:rsidR="008876BD" w:rsidRDefault="008876BD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B0447"/>
    <w:rsid w:val="000C1513"/>
    <w:rsid w:val="00170C2E"/>
    <w:rsid w:val="001C4DE1"/>
    <w:rsid w:val="001F0435"/>
    <w:rsid w:val="001F2778"/>
    <w:rsid w:val="00227C92"/>
    <w:rsid w:val="00253D3F"/>
    <w:rsid w:val="00261193"/>
    <w:rsid w:val="0036619A"/>
    <w:rsid w:val="003E49BA"/>
    <w:rsid w:val="0040733B"/>
    <w:rsid w:val="00413FEF"/>
    <w:rsid w:val="00483AA5"/>
    <w:rsid w:val="004942DC"/>
    <w:rsid w:val="00495D2A"/>
    <w:rsid w:val="00515F08"/>
    <w:rsid w:val="005329FD"/>
    <w:rsid w:val="005736A5"/>
    <w:rsid w:val="006C0132"/>
    <w:rsid w:val="008876BD"/>
    <w:rsid w:val="008966DA"/>
    <w:rsid w:val="0098715A"/>
    <w:rsid w:val="00A65E48"/>
    <w:rsid w:val="00C00CDA"/>
    <w:rsid w:val="00C2284E"/>
    <w:rsid w:val="00C665FD"/>
    <w:rsid w:val="00C846DE"/>
    <w:rsid w:val="00CA6751"/>
    <w:rsid w:val="00D05479"/>
    <w:rsid w:val="00D3342D"/>
    <w:rsid w:val="00D532AE"/>
    <w:rsid w:val="00D74C05"/>
    <w:rsid w:val="00DA08F0"/>
    <w:rsid w:val="00DC6D5D"/>
    <w:rsid w:val="00DE6B73"/>
    <w:rsid w:val="00E417E7"/>
    <w:rsid w:val="00ED172A"/>
    <w:rsid w:val="00F212F6"/>
    <w:rsid w:val="00F26FA4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2021-10-20T15:13:00Z</dcterms:created>
  <dcterms:modified xsi:type="dcterms:W3CDTF">2021-10-25T14:35:00Z</dcterms:modified>
</cp:coreProperties>
</file>