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C290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AFEDD6F" w14:textId="272962C2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E8541B">
        <w:rPr>
          <w:b/>
          <w:sz w:val="32"/>
          <w:u w:val="single"/>
        </w:rPr>
        <w:t>46</w:t>
      </w:r>
      <w:r>
        <w:rPr>
          <w:b/>
          <w:sz w:val="32"/>
          <w:u w:val="single"/>
        </w:rPr>
        <w:t xml:space="preserve">. THE </w:t>
      </w:r>
      <w:r w:rsidR="00E8541B">
        <w:rPr>
          <w:b/>
          <w:sz w:val="32"/>
          <w:u w:val="single"/>
        </w:rPr>
        <w:t>ANGEL'S TOUCH</w:t>
      </w:r>
      <w:r>
        <w:rPr>
          <w:b/>
          <w:sz w:val="32"/>
          <w:u w:val="single"/>
        </w:rPr>
        <w:t xml:space="preserve"> by ALEXANDER MACLAREN</w:t>
      </w:r>
    </w:p>
    <w:p w14:paraId="7E81E454" w14:textId="0E9E098D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8541B">
        <w:rPr>
          <w:rFonts w:cstheme="minorHAnsi"/>
          <w:i/>
          <w:sz w:val="24"/>
          <w:szCs w:val="24"/>
          <w:lang w:val="en-US"/>
        </w:rPr>
        <w:t>7.</w:t>
      </w:r>
      <w:r w:rsidR="00E8541B" w:rsidRPr="00E8541B">
        <w:t xml:space="preserve"> </w:t>
      </w:r>
      <w:r w:rsidR="00E8541B" w:rsidRPr="00E8541B">
        <w:rPr>
          <w:rFonts w:cstheme="minorHAnsi"/>
          <w:i/>
          <w:sz w:val="24"/>
          <w:szCs w:val="24"/>
        </w:rPr>
        <w:t>And, behold, the angel of the Lord ... smote Peter</w:t>
      </w:r>
      <w:proofErr w:type="gramStart"/>
      <w:r w:rsidR="00E8541B" w:rsidRPr="00E8541B">
        <w:rPr>
          <w:rFonts w:cstheme="minorHAnsi"/>
          <w:i/>
          <w:sz w:val="24"/>
          <w:szCs w:val="24"/>
        </w:rPr>
        <w:t>... .</w:t>
      </w:r>
      <w:proofErr w:type="gramEnd"/>
      <w:r w:rsidR="00E8541B" w:rsidRPr="00E8541B">
        <w:rPr>
          <w:rFonts w:cstheme="minorHAnsi"/>
          <w:i/>
          <w:sz w:val="24"/>
          <w:szCs w:val="24"/>
        </w:rPr>
        <w:t xml:space="preserve"> 23. And immediately the angel of the Lord smote him [Herod].--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8217821" w14:textId="5E77A2E4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E8541B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E8541B">
        <w:rPr>
          <w:rFonts w:cstheme="minorHAnsi"/>
          <w:i/>
          <w:sz w:val="24"/>
          <w:szCs w:val="24"/>
          <w:lang w:val="en-US"/>
        </w:rPr>
        <w:t>7,23</w:t>
      </w:r>
    </w:p>
    <w:p w14:paraId="426E7D55" w14:textId="798650CB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68BDD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same heavenly agent performs the same action on Peter and on Herod.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one, his touch brings freedom and the dropping off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chains; to the other it brings gnawing agonies and a horrible death.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twofold effects of one cause open out wide and solemn thoughts,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which it is well to look.</w:t>
      </w:r>
    </w:p>
    <w:p w14:paraId="749FAEAE" w14:textId="0699120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714E8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The one touch has a twofold effect.</w:t>
      </w:r>
    </w:p>
    <w:p w14:paraId="13FD247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F9C63F" w14:textId="16480C3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always when God's angels come, or God Himself lays His hand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men. Every manifestation of the divine power, every revelation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divine presence, all our lives' experiences, are charged with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solemn possibility of bringing us one or other of two directly opposite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results. They all offer us an alternative, a solemn either --or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C85CA7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37410A" w14:textId="1B6E64C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Gospel too comes charged with that double possibility, and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and most fateful example of the dual effect of all God's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messages and dealings. Just as the ark maimed Dagon and decimated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Philistine cities and slew Uzzah, but brought blessing and prosperity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house of Obed-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edom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just as the same pillar was light to Israel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the night long, but cloud and darkness to the Egyptians, so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set for the fall of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and for the rising of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others amidst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many in Israel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His Gospel is either the savour of life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or of death unto death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in both cases is in itself unto God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and the same sweet savour in 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A67D740" w14:textId="409772C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C71AE4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These twofold effects are parts of one plan and purpose.</w:t>
      </w:r>
    </w:p>
    <w:p w14:paraId="130BE0B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5F52C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Peter's liberation and Herod's death tended in the same direction--to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strengthen and conserve the infant Church, and thus to prepare the 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for the conquering march of the Gospel.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in all God's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self-revelations and manifested energies, whatever may be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effects. They come from one source and one motive, they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fundamentally the operations of one changeless Agent, and, as they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in origin and character, so they are one in purpose. We are not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separate them into distinct classes and ascribe them to different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elements in the divine nature, setting down this as the work of Love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that as the outcome of Wrath, or regarding the acts of deliverance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due to one part of that great whole and the acts of destruction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due to another part of it. The angel was the same, and his celestial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fingers were moved by the same calm, celestial will when he smote Peter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liberty and life, and Herod to death.</w:t>
      </w:r>
    </w:p>
    <w:p w14:paraId="6DE1561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F76DB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God changes His ways, but not His heart. He changes His acts, but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purposes. Opposite methods conduce to one end, as winter storms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June sunshine equally tend to the yellowed harvest.</w:t>
      </w:r>
    </w:p>
    <w:p w14:paraId="13717F5F" w14:textId="7F7D5D7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39D696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The character of the effects depends on the men who are touched.</w:t>
      </w:r>
    </w:p>
    <w:p w14:paraId="21324D9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9F3C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As is the man, so is the effect of the angel's touch. It could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 blessing to the one who was the friend of the angel's Lord,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could bring only death to the other, who was His enemy. It could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nothing to the Apostle but cause his chains to drop from his wrists,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anything to the vainglorious king but bring loathsome death.</w:t>
      </w:r>
    </w:p>
    <w:p w14:paraId="5E860713" w14:textId="21D6EBE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14BC0" w14:textId="534C8CE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This, too, is a universal truth. It is we ourselves who settle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God's words and acts will be to us. The trite proverb,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man's meat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another man's poison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true in the highest regions.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eminently, blessedly or tragically true in our relation to the Gospel,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wherein all God's self-revelation reaches its climax, wherein the arm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Lord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put forth in its most blessed energy, wherein is laid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each of us the touch, tender and more charged with blessing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of the angel who smote the calmly sleeping Apostle. That Gospel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either be to us the means of freeing us from our chains,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leading us out of our prison-house into sunshine and security, or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fatal occasion of condemnation and death. Which it shall be depends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ourselves. Which shall I make it for myself?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3AC75EF4" w14:textId="0D927DFA" w:rsidR="00E8541B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F7904C" w14:textId="7F67A173" w:rsidR="00E8541B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8541B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C4C6" w14:textId="77777777" w:rsidR="00653FC1" w:rsidRDefault="00653FC1" w:rsidP="00CA6751">
      <w:pPr>
        <w:spacing w:after="0" w:line="240" w:lineRule="auto"/>
      </w:pPr>
      <w:r>
        <w:separator/>
      </w:r>
    </w:p>
  </w:endnote>
  <w:endnote w:type="continuationSeparator" w:id="0">
    <w:p w14:paraId="3747596E" w14:textId="77777777" w:rsidR="00653FC1" w:rsidRDefault="00653FC1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A64D" w14:textId="77777777" w:rsidR="00653FC1" w:rsidRDefault="00653FC1" w:rsidP="00CA6751">
      <w:pPr>
        <w:spacing w:after="0" w:line="240" w:lineRule="auto"/>
      </w:pPr>
      <w:r>
        <w:separator/>
      </w:r>
    </w:p>
  </w:footnote>
  <w:footnote w:type="continuationSeparator" w:id="0">
    <w:p w14:paraId="30EABD31" w14:textId="77777777" w:rsidR="00653FC1" w:rsidRDefault="00653FC1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5C1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53FC1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32C98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2021-10-25T15:29:00Z</dcterms:modified>
</cp:coreProperties>
</file>