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7702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A5F4B9C" w14:textId="2B3DAAB9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ISAIAH-053. </w:t>
      </w:r>
      <w:r w:rsidR="004F00CC">
        <w:rPr>
          <w:b/>
          <w:sz w:val="32"/>
          <w:u w:val="single"/>
        </w:rPr>
        <w:t>FEEDING ON ASHES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4E48F3E" w14:textId="626D32CE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F00CC" w:rsidRPr="004F00CC">
        <w:rPr>
          <w:rFonts w:cstheme="minorHAnsi"/>
          <w:i/>
          <w:sz w:val="24"/>
          <w:szCs w:val="24"/>
          <w:lang w:val="en-US"/>
        </w:rPr>
        <w:t xml:space="preserve">He </w:t>
      </w:r>
      <w:proofErr w:type="spellStart"/>
      <w:r w:rsidR="004F00CC" w:rsidRPr="004F00CC">
        <w:rPr>
          <w:rFonts w:cstheme="minorHAnsi"/>
          <w:i/>
          <w:sz w:val="24"/>
          <w:szCs w:val="24"/>
          <w:lang w:val="en-US"/>
        </w:rPr>
        <w:t>feedeth</w:t>
      </w:r>
      <w:proofErr w:type="spellEnd"/>
      <w:r w:rsidR="004F00CC" w:rsidRPr="004F00CC">
        <w:rPr>
          <w:rFonts w:cstheme="minorHAnsi"/>
          <w:i/>
          <w:sz w:val="24"/>
          <w:szCs w:val="24"/>
          <w:lang w:val="en-US"/>
        </w:rPr>
        <w:t xml:space="preserve"> on ashes: a deceived heart hath turned him aside, that he cannot deliver his soul, nor say, Is there not a lie in my right hand?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5802D5" w14:textId="032D98F5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4F00CC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4:2</w:t>
      </w:r>
      <w:r w:rsidR="004F00CC">
        <w:rPr>
          <w:rFonts w:cstheme="minorHAnsi"/>
          <w:i/>
          <w:sz w:val="24"/>
          <w:szCs w:val="24"/>
          <w:lang w:val="en-US"/>
        </w:rPr>
        <w:t>0</w:t>
      </w:r>
    </w:p>
    <w:p w14:paraId="2E717F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8715E0" w14:textId="042D6CF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has been pouring fierce scorn on idolaters. They make,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says, the gods they worship. They take a tree and saw it up: one log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serves for a fire to cook their food, and with compass and pencil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plane they carve the figure of a man, and then they bow down to it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say, Deliver me, for thou art my god!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sums up the whole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sentence of my text, in which the tone changes from bitter irony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astonished pity. Now, if this were the time and the place, one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to expand and illustrate the deep thoughts in these words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to idolatry; thoughts which go dead in the teeth of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deal that is now supposed to be scientifically established, but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may be none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 true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for all that. He asserts that idolatry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empty, a feeding on ashes. He declares, in opposition to modern ideas,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low, gross forms of polytheism and idol-worship are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departure from a previous higher stage, whereas to-day we are told by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hundred voices that all religion begins at the bottom, and slowly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struggles up to the top. Isaiah says the very opposite. The pure form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primitive; the secondary form is the gross, which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corruption. They tell us too, nowadays, that all religion pursues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process of evolution, and gradually clears itself of its more imperfect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carnal elements. Isaiah says, he cannot deliver his soul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religion ever worked itself up, unless under the impulse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from without. That is Isaiah's philosophy of idolatry,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expect it will be accepted as the true one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665F36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DC1F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my text has a wider bearing. It not only describes, in pathetic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language, the condition of the idolater, but it is true about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lives, which are really idolatrous in so far as they make anything else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God their aim and their joy. Every word of this text applies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lives--that is to say, to the lives of a good many people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listening to me now. And I would fain try to lay the truths here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hearts. Let me just take them as they lie in the words before me.</w:t>
      </w:r>
    </w:p>
    <w:p w14:paraId="0996AE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C2862" w14:textId="77777777" w:rsidR="00353293" w:rsidRPr="004F00C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F00CC">
        <w:rPr>
          <w:rFonts w:asciiTheme="minorHAnsi" w:hAnsiTheme="minorHAnsi" w:cs="Courier New"/>
          <w:b/>
          <w:bCs/>
          <w:sz w:val="22"/>
          <w:szCs w:val="22"/>
        </w:rPr>
        <w:t>I. A life that substantially ignores God is empty of all true</w:t>
      </w:r>
      <w:r w:rsidR="00353293" w:rsidRPr="004F00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F00CC">
        <w:rPr>
          <w:rFonts w:asciiTheme="minorHAnsi" w:hAnsiTheme="minorHAnsi" w:cs="Courier New"/>
          <w:b/>
          <w:bCs/>
          <w:sz w:val="22"/>
          <w:szCs w:val="22"/>
        </w:rPr>
        <w:t>satisfaction.</w:t>
      </w:r>
    </w:p>
    <w:p w14:paraId="0B9628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A662C" w14:textId="4F4B7D5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ashes</w:t>
      </w:r>
      <w:r w:rsidR="004F00CC">
        <w:rPr>
          <w:rFonts w:asciiTheme="minorHAnsi" w:hAnsiTheme="minorHAnsi" w:cs="Courier New"/>
          <w:sz w:val="22"/>
          <w:szCs w:val="22"/>
        </w:rPr>
        <w:t>!</w:t>
      </w:r>
      <w:r w:rsidRPr="00353293">
        <w:rPr>
          <w:rFonts w:asciiTheme="minorHAnsi" w:hAnsiTheme="minorHAnsi" w:cs="Courier New"/>
          <w:sz w:val="22"/>
          <w:szCs w:val="22"/>
        </w:rPr>
        <w:t xml:space="preserve"> Very little imagination will realise the force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picture. The gritty cinders will irritate the lips and tongue,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dry up the moisture of the mouth, will interfere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breathing, and there will be no nourishment in a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sackful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them.</w:t>
      </w:r>
    </w:p>
    <w:p w14:paraId="304E67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FDCD6" w14:textId="422C1E2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brethren, the underlying truth is this--God is the only food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soul. You pick up the skeleton of a bird upon a moor; and if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anything about osteology--the science of bones--you will see,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very make of its breast-bone and its wing-bones, the declaration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its destiny was to soar into the blue. You pick up the skeleton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fish lying on the beach, and you will see in its very form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characteristics that its destiny is to expatiate in the depths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sea. And, written on you, as distinctly as flight on the bird,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swimming on the fish, is this, that you are meant, by your very make,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soar up into the heights of the glory of God, and to plunge deep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abysses of His infinite love and wisdom. Man is made for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image and superscription hath it?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said Christ. The coin belongs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king whose head and titles are displayed upon it; and on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heart, friend, though a usurper has tried to recoin the piece, and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own foul image on the top of the original one, is stamped deep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belong to the King of kings, to God Himself.</w:t>
      </w:r>
    </w:p>
    <w:p w14:paraId="6EF7E9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B01A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For what does our heart want? A perfect, changeless, all-powerful love.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does our mind want? Reliable, guiding, inexhaustible, and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accessible truth. And what does our will want? Commandments which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authoritative ring in their very utterance, and which will serve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infallible guides for our lives. And what do our weak, sinful natures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want? Something that shall free our consciences, and shall deliver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burden of our transgressions, and shall calm our fears,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quicken and warrant our lofty hopes. And what do men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destiny is to live for ever want but something that shall go with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all changes of condition, and, like a light in the midst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darkest tunnel, shall burn in the passage between this and the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world, and shall never be taken away from them? We want a Person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everything to us. No accumulation of things will satisfy a man. And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 all our treasures to be in one Person, and we need that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 shall live as long as we live, and as long as we need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sufficient to supply us. And all this is only the spelling in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letters of the one name--God. That is what we want, that, and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less.</w:t>
      </w:r>
    </w:p>
    <w:p w14:paraId="020A819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1A3A3F" w14:textId="46F67E9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the next step that I suggest to you is, that where a man will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for the food of his spirit, and turn love and mind and will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 and practical life to Him, seeing Him in everything,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seeing all things in Him; saturating, as it were, the universe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God, and recreating his own spirit with communion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friendship to Him; to that man lower goods do first disclose their real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sweetness, their most poignant delight, and their most solid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satisfaction. To say of a world where God has set us, that it is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vanity and vexation of spirit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goes in flat contradiction to what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said when, creation finished, He looked upon His world, and proclaimed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waiting seraphim around that it was very good.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view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world which calls itself pious, but is really an insult to God;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irreligious pessimism that is fashionable nowadays, as if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were a great mistake, and everything were mean and poor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insufficient, is contrary to the facts and to the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man. But if you make things first which were meant to be second,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you make what was meant to be food ashes.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are all good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place. Wealth is good; wisdom is good; success is good; love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good. And all these things may be enjoyed without God, and will each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yield their proportional satisfaction to the part of our nature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they belong. But if you put them first you degrade them; a change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passes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over them at once. A long row of cyphers means nothing; put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digit in front of it, and it means millions. Take away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digit, and it goes back to nothing again. The world, and all its fading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sweets, if you put God in the forefront of it, and begin the series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Him, is sweet, though it may be fleeting, and is meant to be felt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us as such. But if you take away Him, it is a row of cyphers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signifying nothing, and able to contribute nothing to the real, deepest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necessities of the human soul.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old question comes--Why do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spend your money for that which is not bread?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bread, if only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remember first that God is the food of your souls. But if you try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nourish yourselves on it alone, then, as I said, a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sackful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ashes will not stay your appetite. Oh! brethren, God has not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blundered in making the world that He has surrounded us with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are all lies, but He has so made it that whosoever flies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face of the gracious commandment which is also an invitation, Seek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the Kingdom of God and His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has not only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security that the other things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added unto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has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certainty that though they were added to him, in degree beyond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dreams and highest hopes, they would avail nothing to satisfy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hunger of his heart. As George Herbert puts it--</w:t>
      </w:r>
    </w:p>
    <w:p w14:paraId="51396C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55AB1" w14:textId="50123B9A" w:rsidR="00353293" w:rsidRPr="00353293" w:rsidRDefault="00EB1F93" w:rsidP="008E41C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Shadows well mounted, dreams in a career,</w:t>
      </w:r>
    </w:p>
    <w:p w14:paraId="32A954D0" w14:textId="28FFB1C2" w:rsidR="00353293" w:rsidRPr="00353293" w:rsidRDefault="00EB1F93" w:rsidP="008E41C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Embroidered lies, nothing between two dishes,</w:t>
      </w:r>
    </w:p>
    <w:p w14:paraId="77BB1281" w14:textId="33E816D8" w:rsidR="00353293" w:rsidRPr="00353293" w:rsidRDefault="00EB1F93" w:rsidP="008E41C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are the pleasures here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EC1C4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24F39" w14:textId="76F77C7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feedeth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ashes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he does not take God for the food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soul.</w:t>
      </w:r>
    </w:p>
    <w:p w14:paraId="69F6093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D203C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II. So, secondly, notice that a life which thus ignores God is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tragically unaware of its own emptiness.</w:t>
      </w:r>
    </w:p>
    <w:p w14:paraId="3E5A64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53A9C" w14:textId="15870A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 deceived heart hath turned him aside.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explains how the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comes to fancy that ashes are food. His whole nature is perverted,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vision distorted, his power of judgment marred. He is given over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hallucinations and illusions and dreams.</w:t>
      </w:r>
    </w:p>
    <w:p w14:paraId="0B362C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6A67C" w14:textId="0DCA401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explains, too, why men persist in this feeding on ashes after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experience. There is no fact stranger or more tragical in our histories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that we do not learn by a thousand failures that the world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avail to make us restful and blessed. You will see a dog chasing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sparrow,--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it has chased hundreds before and never caught one. Yet,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bird rises from the ground, away it goes after it once more,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eager yelp and rush, to renew the old experience. Ah! that is like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great many of you are doing, and you have not the same excuse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dog has. You have been trying all your lives--and some of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grey hairs on your heads--to slake your thirst by dipping leaky buckets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into empty wells, and you are at it yet. As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says, experience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throws a light on the wave behind us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it does very little to fling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light on the sea before us. Experience confirms my text, for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venture to put it to the experience of every man--how many moments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complete satisfaction and rest can you summon up in your memory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having been yours in the past? He that loveth silver shall 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satisfied with silver, nor he that loveth abundance with increase.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Appetite always grows faster than supply. And so, though we have tried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in vain so often, we turn again to the old discredited sources,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fancy we shall do better this time. Is it not strange? Is there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explanation of it, other than that of my text? A deceived heart hath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turned him aside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F3DB7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24B94" w14:textId="571E4D1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that deceived heart, stronger than experience, is also stronger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conscience. Do you not know that you ought to be Christians?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not know that it is both wrong and foolish of you to ignore God?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not know that you will have to answer for it? Have you not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moments of illumination when there has risen up before you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vanity of your past lives, and when you have felt I have played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fool, and erred exceedingly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And yet, what has come of it all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of you? Why, what comes of it with the drunkard in the Book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Proverbs, who, as soon as he has got over the bruises and the sickness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last debauch, says, I will seek it yet again.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deceived heart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hath turned him aside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C0A40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C451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how is it that this hallucination that you have fed full and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satisfied, when all the while your hunger has not been appeased,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to act on us? For the very plain reason that every one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in himself a higher and a lower self, a set of desires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grosser,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 earthly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and, using the word in its proper sense, worldly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sort--that is to say, directed towards material things, and a higher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which look right up to God if they were allowed fair play.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two sets--which really are one at bottom, if a man would only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it--the lower gets the upper hand, and suppresses the higher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nobler.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many a man and woman the longing for God is crushed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by the grosser delights of sense.</w:t>
      </w:r>
    </w:p>
    <w:p w14:paraId="2903D8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7C331" w14:textId="68AB95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sometimes hears of cowardly, unmanly sailors, who in shipwreck push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women and children aside, and struggle to the boats. And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all of us groups of sturdy mendicants, so to speak, who elbow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to the front, and will have their wants satisfied. What becomes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gentler group that stand behind, unnoticed and silent? It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awful thing when men and women do, as so many of us do, pervert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tastes that are meant to lead them to God, in order to stifle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that they need a God at all. There are tribes of 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savages who are known as clay-eaters.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what a great many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are; we feed upon the serpent's meat, the dust of the earth, and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higher heavenly food, which addresses itself first to loftier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desires, but also satisfies these lower ones, stand unnoticed, unsought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for,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unpartaken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of. Dear friends, do not be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befooled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treacherous heart of yours, but let the deepest voices in your soul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heard. Understand, I beseech you, that their cry is for no created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 or thing, and that only God Himself can satisfy them.</w:t>
      </w:r>
    </w:p>
    <w:p w14:paraId="25F7F68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8AC8C" w14:textId="77777777" w:rsidR="00353293" w:rsidRPr="008E41C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41C3">
        <w:rPr>
          <w:rFonts w:asciiTheme="minorHAnsi" w:hAnsiTheme="minorHAnsi" w:cs="Courier New"/>
          <w:b/>
          <w:bCs/>
          <w:sz w:val="22"/>
          <w:szCs w:val="22"/>
        </w:rPr>
        <w:t>III. And now, lastly, notice that a life thus ignoring God needs a</w:t>
      </w:r>
      <w:r w:rsidR="00353293" w:rsidRPr="008E41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41C3">
        <w:rPr>
          <w:rFonts w:asciiTheme="minorHAnsi" w:hAnsiTheme="minorHAnsi" w:cs="Courier New"/>
          <w:b/>
          <w:bCs/>
          <w:sz w:val="22"/>
          <w:szCs w:val="22"/>
        </w:rPr>
        <w:t>power from without to set it free.</w:t>
      </w:r>
    </w:p>
    <w:p w14:paraId="2BC0501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DB5BD" w14:textId="3BCA9C6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cannot deliver his soul.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you? Do you think you can break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habits of a lifetime? Do you think that, left to yourself, you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have any inclination to break them? Certainly, left to yourselves,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you will never have the power. These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long indulged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appetites of ours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 with indulgence; and that which first was light as a cobweb,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soft as a silken bracelet, becomes heavier and solider until it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iron fetter upon the limb, which no man can break. There is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awful in life than the influence of habit, so unthinkingly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acquired, so inexorably certain, so limiting our possibilities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enclosing us in its grip.</w:t>
      </w:r>
    </w:p>
    <w:p w14:paraId="6DC1C1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1257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brethren, there is something more wanted than yourselves to break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chain. You have tried, I have no doubt, in the course of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lives, more and more resolutely, to cure yourselves of some more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 unworthy habits. They may be but mere slight tricks of attitude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intonation, or movement. Has your success been such as to encourage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think that you can revolutionise your lives, and dethrone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despots that have ruled over you in the past? I leave the question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yourselves. To me it seems that the world of men is certain to go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ignoring God, and seeking its delight only in the world of creatures,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there comes in an outside power into the heart of the world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revolutionises all things.</w:t>
      </w:r>
    </w:p>
    <w:p w14:paraId="3BA77A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20778" w14:textId="2B19F0C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that power that I have to preach, the Christ who is the Bread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that came down from Heaven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who can lift up any soul from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obstinate and long-continued grovelling amongst the transitory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this limited world, and the superficial delights of sense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gratified bodily life; who can bring the forgiveness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essential, the deliverance from the power of evil which is not 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essential, and who can fill our hearts with Himself the food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world. He comes to each of us; He comes to you, with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unanswerable question upon His lips,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do you spend your money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which is not bread, and your labour for that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unanswerable, for you can give no reason sufficient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madness. All that you could say, and you durst not say it to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a deceived heart hath turned me aside.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comes with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gracious word upon His lips,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eat! this is My body which is 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you.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offers us Himself. He can stay all the hungers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mankind. He can feed your heart with love, your mind with truth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Himself, your will with His sweet commands.</w:t>
      </w:r>
    </w:p>
    <w:p w14:paraId="6B85587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20CBB" w14:textId="77777777" w:rsidR="008E41C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of old He made the thousands sit down upon the grass, and they did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eat and were filled, so He stands before the world to-day and says,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am the Bread of Life; He that cometh to Me shall never hunger.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you will only come to Him--that is to say, will trust yourselves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altogether to the merits of His sacrifice, and the might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indwelling Spirit--He will take away all the taste for the leeks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onions and garlic, and will give you the appetite for heavenly food.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spread for you a table in the wilderness, and what would else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ashes will become sweet, wholesome, and nourishing. Nor will He cease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there, for in His own good time He will call us to the banqueting house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above, where He will make us to sit down to meat, and come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and serve us. Here, hunger often brings pain, and eating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followed by repletion. But there, appetite and satisfaction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produce each other perpetually, and the blessed ones who then hunger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hunger so as to feel faintness or emptiness, nor be so 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cease to desire larger portions of the Bread of God. I beseech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you, cry, Lord, ever more give us this bread!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609A748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60326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BC92A" w14:textId="77777777" w:rsidR="008E41C3" w:rsidRDefault="008E41C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41C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395DB9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2021-11-08T11:41:00Z</dcterms:modified>
</cp:coreProperties>
</file>