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E0EF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25EAD2" w14:textId="42B080BE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ISAIAH-058. </w:t>
      </w:r>
      <w:r w:rsidR="00DE096C">
        <w:rPr>
          <w:b/>
          <w:sz w:val="32"/>
          <w:u w:val="single"/>
        </w:rPr>
        <w:t>FEEDING IN THE WAYS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3AE4464" w14:textId="76AECA55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E096C" w:rsidRPr="00DE096C">
        <w:rPr>
          <w:rFonts w:cstheme="minorHAnsi"/>
          <w:i/>
          <w:sz w:val="24"/>
          <w:szCs w:val="24"/>
          <w:lang w:val="en-US"/>
        </w:rPr>
        <w:t>They shall feed in the ways, and their pastures shall be in all high places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F82A2D1" w14:textId="46E3B10A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DE096C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DE096C">
        <w:rPr>
          <w:rFonts w:cstheme="minorHAnsi"/>
          <w:i/>
          <w:sz w:val="24"/>
          <w:szCs w:val="24"/>
          <w:lang w:val="en-US"/>
        </w:rPr>
        <w:t>9</w:t>
      </w:r>
    </w:p>
    <w:p w14:paraId="51AD1AB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7F448" w14:textId="4737797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part of the prophet's glowing description of the return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Captives, under the figure of a flock fed by a strong shepherd.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seen, I suppose, a flock of sheep driven along a road, some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hastily trying to snatch a mouthful from the dusty grass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wayside. Little can they get there; they have to wait until they reach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green pasture in which they can be folded. This flock shall feed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ways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as they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will find nourishment. That is not all;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top of the mountains is not the place where grass grows.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bare, savage cliffs, from which every particle of soil has been washed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furious torrents, or the scanty vegetation has been burnt up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fierce sunbeams like swords.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the wild deer and the ravens live,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sheep feed down in the valleys. But their pasture shall be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 places.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literal rendering is even more emphatic: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pasture shall be in all bare heights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where a sudden verdure springs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feed them according to their need. Whilst, then, this prophecy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originally intended simply to suggest the abundant supplies that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provided for the band of exiles as they came back from Babylon,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lie in it great and blessed principles which belong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pilgrimage, and the flock that follows Christ.</w:t>
      </w:r>
    </w:p>
    <w:p w14:paraId="453350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1040C" w14:textId="57BAC51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who follow Him, says my text, to begin with, shall find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dusty paths of common life, and in all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smallnesses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distractions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daily duty, nourishment for their spirits. Do you remember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said? My meat is to do the will of Him that sent Me,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finish His work.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We, too, may have the same meat to eat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 knows not of, and He will give that hidden manna to the combatant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 well as to him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measure in which we follow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Lamb whithersoever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that measure do we find--like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stores of provisions that Arctic explorers come upon, cached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them--food in the wilderness, and nourishment for our highest life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common work. That is a great promise, and it is a great duty.</w:t>
      </w:r>
    </w:p>
    <w:p w14:paraId="0DF526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6D383" w14:textId="1C014E0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a promise the fulfilment of which is plainly guaranteed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nature of the case. Religion is meant to direct conduct,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smallest affairs of life are to come under its imperial control,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only way by which a man can get any good out of his Christianity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living it. It is when he sets to work on the principles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Gospel that the Gospel proves itself to be a reality in his blessed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experience. It is when he does the smallest duties from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motives that these great motives are strengthened by exercise, as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motive is. If you wish to weaken the influence of any principle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you, do not work it out, and it will wither and die. If a man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grasp the fulness of spiritual sustenance which lies in the Gospel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Christ, let him go to work on the basis of the Gospel,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feed in the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common duties will minister strength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instead of taking strength from him. We can make the smallest daily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incidents subserve our growth and our spiritual strength, because,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thus do them, they will bring to us attestations of the reality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faith by which we act on them. For convincing a man that a lifebuoy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reliable there is nothing like having had experience of its power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 his head above the waves when he has been cast into them. Live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Christianity, and it will attest itself. There will come, besides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the blessed memory of past times in which we trusted in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were lightened, we obeyed God and found His promises true,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risked all for God and found that we had all more abundantly.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an active Christian life that is a nourished and growing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life.</w:t>
      </w:r>
    </w:p>
    <w:p w14:paraId="36ACF4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9B70A" w14:textId="22A4450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food which God gives us is not only to be taken by faith, but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to be made ours more abundantly by work. Saint Augustine said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connection, Believe, and thou hast eaten.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Yes,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blessedly true, but it needs to be supplemented by they shall feed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their work will bring them nourishment.</w:t>
      </w:r>
    </w:p>
    <w:p w14:paraId="6F5FD2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67B40" w14:textId="4AB3D48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this is a great duty as well as a great promise. How many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people have but little experience of getting nearer to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of our daily occupations? To by far the larger number of us,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far the greater space of time in our lives, our daily work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distraction, and tends to obscure the face of God to us and to shut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from many of the storehouses of sustenance by which a quiet,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contemplative faith is refreshed.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need times of special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prayer and remoteness from daily work; and there will be very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realisation of the nourishing power of common duties unless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familiar to us also the entrance into the secret place of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where He feeds His children on the bread of life.</w:t>
      </w:r>
    </w:p>
    <w:p w14:paraId="5B8320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2E407" w14:textId="070E61E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must not neglect either of these two ways by which our souls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fed, and we must ever remember that the reason why so many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cannot set to their seal that this promise is true, lies mainly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this, that the ways on which they go are either not the ways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Shepherd has walked in before them, or that they are trodden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forgetfulness of Him and without looking to His guidance. The work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minister to the Christian life must be work conformed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ideal, and if we fling ourselves into our secular business,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it is called--if you go to your counting-houses and shops, and I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my desk and books, and forget the Shepherd--then there is no grass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wayside for such sheep. But if we subject our wills to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in all that we do we are trying to refer to Him and are working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dependence on Him, and for Him, then the poorest work, the meanest,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entirely secular, will be a source of Christian nourishment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blessing. We have to settle for ourselves whether we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distracted, torn asunder by pressure of cares and responsibilities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activities, or whether, far below the agitated surface which is ruffled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winds, and borne along by the tidal wave, there will be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central depth, still but not stagnant--whether we shall be fed,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starved in our Christian life, by the pressure of our worldly tasks.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choice is before us. They shall feed in the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if the ways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ways, and He is at every step their Shepherd.</w:t>
      </w:r>
    </w:p>
    <w:p w14:paraId="62A2B9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3D40D" w14:textId="7C24A0F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my text suggests that for those who follow the Lamb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greenness and pasture on the bare heights. Strip that part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text of its metaphor, and it just comes to the blessed old thought,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 hope many of us have known to be a true one, that the times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are the times when a Christian may have the most of the presence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strength of God. In the days of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famine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shall be satisfied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up among the most barren cliffs, where there is not a bite for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four-footed creature, they shall find springing grass and watered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pastures. Our prophet puts the same thought, under a kindred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somewhat different metaphor, in another place in this book, where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says, I will open rivers in high places.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clean contrary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nature. The rivers do not run on the mountain-tops, but down in the low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ground. But for us, as the darkness thickens, the pillar may glow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brighter; as the gloom increases, the glory may grow; the less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nutriment or refreshment earth affords, the more abundantly does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spread His stores before us, if we are wise enough to take them.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experience, I suppose, common to all devout men, that their times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rapid growth were their times of trouble. In nature winter stops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vegetable life. In grace the growing time is the winter. They tell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that up in the Arctic regions the reindeer will scratch away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snow, and get at the succulent moss that lies beneath it. When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Shepherd, Who Himself has known sorrows, leads us up into those barren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regions of perpetual cold and snow, He teaches us, too, how to brush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away, and find what we need buried and kept safe and warm beneath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white shroud. It is the prerogative of the Christian soul not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 trouble, but to turn the trouble into nourishment, and to feed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barest heights.</w:t>
      </w:r>
    </w:p>
    <w:p w14:paraId="4EAAC27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38E4D" w14:textId="5D5BAA6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May I turn these latter words of our text a somewhat different way,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attaching to them a meaning which does not belong to them, but by 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accommodation? If Christian people want to have the bread of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abundantly, they must climb. It is to those who live on the heights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provision comes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according to their need. If you would have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life starved, go down into the fertile valleys. Remember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Abraham and Lot, and the choice which each made. The one said: I want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cattle and wealth, and I am going down to Sodom. Never mind about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vices of the inhabitants. There is money to be made there.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Abraham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said: I am going to stay up here on the heights, the breezy, barren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heights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God stayed beside him. If we go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down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starve our souls.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desire them to be fat and flourishing, nourished with the hidden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manna, then we must go up. Their pasture shall be in all high places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5A6DA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F4871" w14:textId="77777777" w:rsidR="00DE096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Before I finish, let me remind you of the application of the words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text, which we owe to the New Testament. The context runs, as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remember, they shall not hunger nor thirst, neither shall the heat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 the sun smite them. For He that hath mercy on them shall lead them,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by the springs of water shall He guide them.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you remember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beautiful variation and deepening of this promise in that great saying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Seer in the Apocalypse gives us, when he speaks of those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follow the Lamb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whithersoever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are led by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fountains of water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where God shall wipe away all tears from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are entitled to believe that on the loftiest heights,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this valley of weeping, there shall be immortal food, and that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high places of the mountains of God there shall be pasture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 withers. The prophet Ezekiel has a similar variation of my text,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transfers it from the captives on their march homewards,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happy pilgrims who have reached home, when he says: I will bring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their own land, and feed them upon the mountains of Israel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have reached them at last after the weary march--I will feed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 good pasture, and upon the mountains of Israel shall their fold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be; there shall they lie in a good fold, and in a fat pasture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feed upon the mountains of Israel.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314EB35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D3216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B0526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90D58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E096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32208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2021-11-08T11:42:00Z</dcterms:modified>
</cp:coreProperties>
</file>