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635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DC139B2" w14:textId="0C175DC2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MATTHEW-045. </w:t>
      </w:r>
      <w:r w:rsidR="00BD39A6">
        <w:rPr>
          <w:b/>
          <w:sz w:val="32"/>
          <w:u w:val="single"/>
        </w:rPr>
        <w:t>OUR KNOCKING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8CF1E5B" w14:textId="317DDE8F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D39A6" w:rsidRPr="00BD39A6">
        <w:rPr>
          <w:rFonts w:cstheme="minorHAnsi"/>
          <w:i/>
          <w:sz w:val="24"/>
          <w:szCs w:val="24"/>
          <w:lang w:val="en-US"/>
        </w:rPr>
        <w:t>Ask, and it shall be given you; seek, and ye shall find; knock, and it shall be opened unto you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CCC67D8" w14:textId="504F216B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D39A6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BD39A6">
        <w:rPr>
          <w:rFonts w:cstheme="minorHAnsi"/>
          <w:i/>
          <w:sz w:val="24"/>
          <w:szCs w:val="24"/>
          <w:lang w:val="en-US"/>
        </w:rPr>
        <w:t>7</w:t>
      </w:r>
    </w:p>
    <w:p w14:paraId="6DB7E6E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5C89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the letter to the church at Laodicea, we read, Behold, I stand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door and knock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image is there employed to set forth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tenderness and patience of the exalted Christ, who condescends to sue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entrance into every human heart, and comes in with His hands full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blessing. Now, it is very striking, I think, that the same symbol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employed in this text in reference to our duty. There is such a 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our knocking at some door for entrance and blessing. What is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knocking?</w:t>
      </w:r>
    </w:p>
    <w:p w14:paraId="2D3706A3" w14:textId="48225E0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C569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answer which is popularly given, I suppose, is that all these three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injunctions in our text, Ask--seek--knock,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but diverse aspects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one exhortation to prayerfulness. And that may, perhaps, exhaust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meaning; but I am rather disposed to think that it is possible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trace a difference and a climax in them. To ask is obviously to apply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 person who can give, and that is prayer. To seek is not, as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think, quite the same thing, but rather expresses the idea of effort,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personal effort which ought to accompany and will accompany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 prayer. And to knock possibly adds to the conception of prayer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effort, the idea, as common to both of them, of a certain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persistency and continuity born of earnestness. So that we have here,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 think, a threefold statement of the conditions under which certain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blessings are given, and a threefold exhortation as to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duty.</w:t>
      </w:r>
    </w:p>
    <w:p w14:paraId="32618AE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02B89F" w14:textId="77777777" w:rsidR="00F13F9F" w:rsidRPr="00BD39A6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39A6">
        <w:rPr>
          <w:rFonts w:asciiTheme="minorHAnsi" w:hAnsiTheme="minorHAnsi" w:cs="Courier New"/>
          <w:b/>
          <w:bCs/>
          <w:sz w:val="22"/>
          <w:szCs w:val="22"/>
        </w:rPr>
        <w:t>I. In considering these words I would first inquire to whom such</w:t>
      </w:r>
      <w:r w:rsidR="00F13F9F" w:rsidRPr="00BD39A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D39A6">
        <w:rPr>
          <w:rFonts w:asciiTheme="minorHAnsi" w:hAnsiTheme="minorHAnsi" w:cs="Courier New"/>
          <w:b/>
          <w:bCs/>
          <w:sz w:val="22"/>
          <w:szCs w:val="22"/>
        </w:rPr>
        <w:t>exhortations are rightly addressed.</w:t>
      </w:r>
    </w:p>
    <w:p w14:paraId="4BE77B6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1767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it is to be remembered that these words occur in that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discourse of our Lord's which is called the Sermon on the Mount.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right understanding of that great embodiment of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morality, and of its relations to the whole body of Christian truth,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is, I think, very needful to remember that the Sermon on the Mount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addressed to Christ's disciples, that it is the promulgation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laws of the kingdom by the King for His subjects; that it presupposes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discipleship and entrance into the kingdom, and has not a word to say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the method of entrance. So that, though very many of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exhortations are but the republication in nobler form of the common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laws of morality which are binding upon all men, and may be addressed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all men, the form in which they appear in that Sermon,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connection in which they stand, the height to which they are elevated,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motives by which they are enforced, all limit their application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men who are truly followers and disciples of Jesus Christ. And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consideration especially bears on these words of our text.</w:t>
      </w:r>
    </w:p>
    <w:p w14:paraId="27DC1597" w14:textId="0152BE4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A90B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first exhortation which Christianity addresses to a man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ask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first duty that a man has to discharge in regard to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His grace, and the revelation that is in Him, is neither to seek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 to knock, but it is to take and to open. Christ knocks first,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when 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knocks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should say, Come in, Thou blessed of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C4312CE" w14:textId="47B33E6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EF96D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To bid a man pray, when he should be exhorted to believe, is to darken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clearness of the divine counsel, and to narrow the fulness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grace. God does not wait to be asked for His mercy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pardon. Like the dew on the grass,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tarrieth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not for man, nor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waiteth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sons of men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Before we call, He answers; and to say to people,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Seek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Knock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when the one thing to say is Take the gifts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sent you before you asked for them,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folly, and has often led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course of painful and profitless struggling, which was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unnecessary and wide of the mark. It is like telling a man to pray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rain when the reservoirs at his side are full, and every flower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bending its chalice, charged with the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blessing. It is needless to tell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man to seek for the treasure that is lying there at his side, and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he has only to turn his eyes and stretch out his hands.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folly to exhort a man to beat at a door that is standing wide open.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door of God's grace is thus wide open, and the treasure of God's mercy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come down, and the rain of God's forgiving love has dropped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of us, and made the wilderness to rejoice.</w:t>
      </w:r>
    </w:p>
    <w:p w14:paraId="1908749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7BDEA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my message to some of you, dear brethren, is to say that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nothing whatever to do, primarily, with this text. You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neither to ask, nor to seek, nor to knock, but to listen to Him, whose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gentle hand knocks at your hearts, and to open the door and let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in with His grace and mercy.</w:t>
      </w:r>
    </w:p>
    <w:p w14:paraId="6FDD000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196709" w14:textId="77777777" w:rsidR="00F13F9F" w:rsidRPr="00BD39A6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39A6">
        <w:rPr>
          <w:rFonts w:asciiTheme="minorHAnsi" w:hAnsiTheme="minorHAnsi" w:cs="Courier New"/>
          <w:b/>
          <w:bCs/>
          <w:sz w:val="22"/>
          <w:szCs w:val="22"/>
        </w:rPr>
        <w:t>II. And now, in the next place, let me ask you to consider in what</w:t>
      </w:r>
      <w:r w:rsidR="00F13F9F" w:rsidRPr="00BD39A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D39A6">
        <w:rPr>
          <w:rFonts w:asciiTheme="minorHAnsi" w:hAnsiTheme="minorHAnsi" w:cs="Courier New"/>
          <w:b/>
          <w:bCs/>
          <w:sz w:val="22"/>
          <w:szCs w:val="22"/>
        </w:rPr>
        <w:t>region of life these promises are true.</w:t>
      </w:r>
    </w:p>
    <w:p w14:paraId="7A64D02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2B13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They sound at first as if they were dead in the teeth of the facts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life. Is there any region of experience in which to ask is to receive,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to seek is to find, and in which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every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door flies open at our touch?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be, it is not in the ordinary work-a-day world in which you and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live, where we all have to put up with a great many bitter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disappointments and refused requests, where we have all searched long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sorely for some things that we have not found, and the search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aged and saddened us.</w:t>
      </w:r>
    </w:p>
    <w:p w14:paraId="1C71E61A" w14:textId="006313F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A568D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seems to be perfectly certain that the distinct purpose which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 here has in view, is to assert that the law of His Kingdom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direct opposite of the law of earthly life, and that the sad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discrepancy between desire and possession, between wish and fact,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done away with for His followers. Be it unto thee even as thou wilt,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charter of His Kingdom.</w:t>
      </w:r>
    </w:p>
    <w:p w14:paraId="4CEB4E0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B4D6F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dear brethren, it does not want much wisdom to know that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be a very questionable blessing indeed, if it were taken to apply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outward circumstances of our lives. There are a good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people, in all ages, and there are some people in this day, who set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 up for very lofty and spiritual Christians who have made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deep discoveries as to the power of prayer, and who seem to understand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it just exactly this, that if a man will only pray for what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wishes instead of working for it, he will get what he wishes. And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 bold to say that all forms of so-called higher experience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involve anything like that thought are, instead of being an exaltation,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degradation, of the very idea of Christian prayer. For the meaning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 is not that I shall force my will upon God, but that I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bend my will to His.</w:t>
      </w:r>
    </w:p>
    <w:p w14:paraId="764DFB9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815D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one region, and one only, in which it is true, absolutely,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unconditionally, without limitation, and always, that what we ask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get, what we seek we find, and that the door at which we knock shall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opened unto us; and that is not the region of outward, questionable,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changeful good.</w:t>
      </w:r>
    </w:p>
    <w:p w14:paraId="0FF267F2" w14:textId="68B047E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5B2EA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Why, the very context of these words shows us that. It dwells upon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discrimination of an earthly father in answering his child's requests;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says: he knows how to give good gifts,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so will your heavenly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it takes an illustration which we may extend in that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direction when it 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 child ask a loaf, will the father give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stone? or if he ask for a fish, will he give him a serpent?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turn the question and say: If the child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ask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for a serpent because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fancies that it is a fish, will his father give him that? Or if he cast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eye upon a thing which he imagines to be a loaf when it is only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stone, will his father let him break his teeth upon that? Surely no!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knows how to give good gifts, and an essential condition of that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knowledge of how to give good gifts is the knowledge of how to refuse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mistaken and foolish wishes.</w:t>
      </w:r>
    </w:p>
    <w:p w14:paraId="6A65627E" w14:textId="6632F36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98A1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So let us be thankful that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divine providence does not spoil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children, and make them, as all spoiled children are, a curse and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misery to themselves and to everybody round about them; but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disciplines them by a gracious No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well as by a frank, glad Yes,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often refuses the petition and grants the deeper-lying meaning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same.</w:t>
      </w:r>
    </w:p>
    <w:p w14:paraId="20F6C692" w14:textId="0AF6075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D2A05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Therefore, I say that the region in which this great and liberal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charter of entire response to our desires has force is simply and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spiritual region in which the highest good is. You may grow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men just as fast and just as far as you choose. A fuller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knowledge of God's truth, a more entire conformity to Christ's pattern,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deeper communion with God--they are all possible for every one of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any measure to which we choose to set our expectations, and to shape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desires and our actions. Open thy mouth wide and I will fill 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stretch of the jaws determines the size of the portion that is put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them; and He Himself who is the only real limit of His gifts,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endless fulness, always imparts to you and me just as much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 as we like and wish to take. Ye are not straitened in Me, ye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straitened in yourselves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31FD79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5F091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oh! brethren, what a solemn light such thoughts as that throw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low attainments of our average Christianity! So many of us,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Gideon's fleece, dry in the midst of the dew that comes down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heaven! So many of us in the midst of the blessed sunshine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grace, standing like deep gorges on a mountain in cold shadow! How much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have lying at hand; how little of it you take for your own!</w:t>
      </w:r>
    </w:p>
    <w:p w14:paraId="3613DBDA" w14:textId="6E5683A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ECBA7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Suppose one of those old Spanish explorers in the sixteenth century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 led into some of those rich Mexican treasure-houses, where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round him were massive bars of gold and gleaming diamonds and precious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stones, and had come out from the abundance with sixpence-worth in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palm, when he might have loaded himself with ingots of pure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priceless metal. That is what some of you do, when Jesus Christ puts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key of His storehouse in your hands and says to you,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in and help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yourselves,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stop as soon as you are within the threshold. You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more than take some insignificant corner nibbled off the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solid mass of riches that might belong to you, and bear that away.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conclusion is that you do not care much about His wealth. Dear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brethren, you professing Christian people that are listening to me,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is scant in your veins, if your faith is, as it is with many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you, all but dead, if your Christian character is very little better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the character of the people round you, if your religion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 you any happiness, nor do other people much good, if your love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cold that it has almost expired, and your hopes dim, there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creature in heaven or earth or hell that is to blame for it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yourselves. Ye have not because ye ask not; ye ask and have not because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 ask amiss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E55FD3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BAD5BA" w14:textId="77777777" w:rsidR="00F13F9F" w:rsidRPr="00BD39A6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39A6">
        <w:rPr>
          <w:rFonts w:asciiTheme="minorHAnsi" w:hAnsiTheme="minorHAnsi" w:cs="Courier New"/>
          <w:b/>
          <w:bCs/>
          <w:sz w:val="22"/>
          <w:szCs w:val="22"/>
        </w:rPr>
        <w:t>III. And that brings me to the last question, namely, on what</w:t>
      </w:r>
      <w:r w:rsidR="00F13F9F" w:rsidRPr="00BD39A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D39A6">
        <w:rPr>
          <w:rFonts w:asciiTheme="minorHAnsi" w:hAnsiTheme="minorHAnsi" w:cs="Courier New"/>
          <w:b/>
          <w:bCs/>
          <w:sz w:val="22"/>
          <w:szCs w:val="22"/>
        </w:rPr>
        <w:t>conditions these promises depend.</w:t>
      </w:r>
    </w:p>
    <w:p w14:paraId="77CBBFF8" w14:textId="15F8C29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620B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Ask, and it shall be given you; seek, and ye shall find; knock,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be opened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 said at the beginning of these remarks that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traced a difference between these three commands, and I take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difference for granted now as the basis of the few words I have to say.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first condition is--desires presented to Him who can grant them.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ask implies the will of a person that will hear and respond and has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 to bestow. That Person is God in Christ. Go and ask Him. We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 that prayer is essential, and so I do not need to dwell upon it;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 and ask Him, and you will get what you need.</w:t>
      </w:r>
    </w:p>
    <w:p w14:paraId="5AF3C3E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174F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Do you ever pray, you professing Christian people? I do not mean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mouths, but with your hearts; do you ever pray to be made 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worldly? Do you ever wish to be so? Do you ever really desire that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of this present should be diminished? Have you any appetite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righteousness? Does it seem to you to be a good thing that you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less pleasure in the present and more joys in the future?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you like to be a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devouter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Christian than you are? I very much question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about many of you. I am not hitting at individuals, but I 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speaking about the average type of professing Christians in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generation.</w:t>
      </w:r>
    </w:p>
    <w:p w14:paraId="46E254B7" w14:textId="78F7CAB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08D2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 xml:space="preserve">If you desire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you will ask it. Is there any place in any of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rooms where there is a little bit of carpet worn white by your knees?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do you pray when you are half asleep at night, and before you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well awake in the morning, and scramble through a prayer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necessary preliminary to going to the work that really interests you,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work of your trade or business? Ask, and ye shall receive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817AB98" w14:textId="527C20D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318A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second condition is effort. Seek, and ye shall find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 are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many things in this world that cannot be given to a wish.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a great many things in the Kingdom of Grace that Jesus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cannot give to a mere wish. There must be my own personal effort if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 to secure that which I desire. That is the reason why so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prayers seem to go unanswered. Think of the thousands of supplications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will go up in churches and chapels to-day for spiritual blessings.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comes it that such an enormous proportion of these prayers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never be answered at all? Well, if a man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stand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at the butts and shoot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arrow at a target, and does not care enough for its fate to stand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long enough to see whether it hits the bull's eye,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probability is that it will never reach its aim. And if men pray,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pray, and pray, in public, and then come out of their churches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chapels and not only forget all about their prayers but never expect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answer to them, and do nothing in their lives in accordance therewith,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there any wonder that they are not answered? Men repeat the Lord's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Prayer every morning, and ask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God day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by day lead us not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temptation,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then go out into daily life, and are willing to fling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 into temptation, and go through the very thick of the fire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it, if there is a ten pound note on the other side of the flame.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ask God that He will help them to grow in grace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character, and seldom do a single thing that they know will promote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growth. All such prayer is vain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unresponded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to. With prayer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must go effort.</w:t>
      </w:r>
    </w:p>
    <w:p w14:paraId="05FAE133" w14:textId="026D804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6C86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then, lastly, the third condition is continuity or persistence.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Knock, and it shall be opened unto you,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there is such a thing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delay in these answers that you have been speaking about,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say.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No! there is no delay, but there is such a thing as the beginning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long task;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there is such a thing as the necessity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persistent and continuous perseverance even in the offering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desires, which to express is to have satisfied; and in putting forth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efforts in which to seek is to find. 'Tis a lifelong task ere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lump be leavened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Eternal life is a gift, but the building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character is the result of patient, continuous, well-directed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efforts to the appropriation and employment of the gift that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received. Forty-and-six years was this temple in building,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said,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it was not finished then. It will take more than forty-and-six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years to build up in my poor heart, full of rubbish and of evil,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temple to the Holy Ghost.</w:t>
      </w:r>
    </w:p>
    <w:p w14:paraId="0780BE5A" w14:textId="287C892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73785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need not insist upon the virtue of perseverance; that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commonplace written on the head of all copybooks, but let me remind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in the Christian life, as much as in any other, that virtue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needful, and unless a man is content to do as Abraham Lincoln said,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Keep pegging away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the duties of Christian life with continual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effort, there is no promise and no possibility that that man shall grow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grace.</w:t>
      </w:r>
    </w:p>
    <w:p w14:paraId="279B45E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CF97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two last words: one is, we want nothing more for the largest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most blessed possession of the true riches and eternal joys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than the application to our Christian life of the very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qualities, virtues, excellences, which we need for the successful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prosecution of our daily business. Dear brethren, draw for yourselves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contrast between the eagerness with which you pursue that,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tepidity with which you pursue this. You know that effort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perseverance are wanted there, and you do not grudge them; they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wanted just as much here. Do you put them forth? Some of you are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fire in the one place, and are all frost in the other. You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 and women, give the kingdom as much as you give the world, and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strong and growing Christians; but if you will not,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 that you are so feeble as you are.</w:t>
      </w:r>
    </w:p>
    <w:p w14:paraId="4D929E12" w14:textId="661CD80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0E73FD" w14:textId="77777777" w:rsidR="00BD39A6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 last remark I make is--this great symbol of my text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used in reference to our Lord's condescending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beseechings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entrance into our hearts, and is also used, as we have seen,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reference to our own continuity of prayerful effort, is used in another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very solemn application, in words of His Many will seek to enter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in, and shall not be able, when once the Master of the house is risen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up, and hath shut to the door; and will begin to stand without and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knock at the door, saying, Lord! Lord! open to us; and He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who said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Knock, and it shall be opened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-He shall answer and say to you, I know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not whence ye are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you may escape that repulse, oh my friend!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you open your heart now to the knocking Christ, and then, then,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till then, Ask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that you may be filled with the treasures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love, seek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that you may find the rich provision He has laid up for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all, knock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that door after door in the many mansions of the Father's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House may be opened unto you; until at last an entrance is ministered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abundantly into the everlasting kingdom, and you go in with the King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eternal feast.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72CC6FC" w14:textId="77777777" w:rsidR="00BD39A6" w:rsidRDefault="00BD39A6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C206F" w14:textId="77777777" w:rsidR="00BD39A6" w:rsidRDefault="00BD39A6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EE7D4" w14:textId="5864EF5B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72BD4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2021-11-13T10:22:00Z</dcterms:modified>
</cp:coreProperties>
</file>