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D03C" w14:textId="77777777" w:rsidR="00E75270" w:rsidRPr="00B22470" w:rsidRDefault="00E75270" w:rsidP="00E7527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59754C1" w14:textId="3AD8AC23" w:rsidR="00E75270" w:rsidRPr="00B22470" w:rsidRDefault="00E75270" w:rsidP="00E7527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NUMBERS-008. </w:t>
      </w:r>
      <w:r w:rsidR="00506089">
        <w:rPr>
          <w:b/>
          <w:sz w:val="32"/>
          <w:u w:val="single"/>
        </w:rPr>
        <w:t>MOSES AND THE INTERCESSOR</w:t>
      </w:r>
      <w:r>
        <w:rPr>
          <w:b/>
          <w:sz w:val="32"/>
          <w:u w:val="single"/>
        </w:rPr>
        <w:t xml:space="preserve"> by ALEXANDER MACLAREN</w:t>
      </w:r>
    </w:p>
    <w:p w14:paraId="599B4A7A" w14:textId="1DC08CA1" w:rsidR="00E75270" w:rsidRPr="005736A5" w:rsidRDefault="00E75270" w:rsidP="00E7527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06089" w:rsidRPr="00506089">
        <w:rPr>
          <w:rFonts w:cstheme="minorHAnsi"/>
          <w:i/>
          <w:sz w:val="24"/>
          <w:szCs w:val="24"/>
          <w:lang w:val="en-US"/>
        </w:rPr>
        <w:t>Pardon, I beseech Thee, the iniquity of this people according unto the greatness of Thy mercy, and as Thou hast forgiven this people, from Egypt even until now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5850668" w14:textId="5CC0F04A" w:rsidR="00E75270" w:rsidRPr="00DA08F0" w:rsidRDefault="00E75270" w:rsidP="00E7527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Numbers 1</w:t>
      </w:r>
      <w:r w:rsidR="00506089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:1</w:t>
      </w:r>
      <w:r w:rsidR="00506089">
        <w:rPr>
          <w:rFonts w:cstheme="minorHAnsi"/>
          <w:i/>
          <w:sz w:val="24"/>
          <w:szCs w:val="24"/>
          <w:lang w:val="en-US"/>
        </w:rPr>
        <w:t>9</w:t>
      </w:r>
    </w:p>
    <w:p w14:paraId="4B53A6B0" w14:textId="77777777" w:rsidR="00E75270" w:rsidRDefault="00E75270" w:rsidP="00E75270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899A1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See how in this story a divine threat is averted and a divine promise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broken, thus revealing a standing law that these in Scripture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conditional.</w:t>
      </w:r>
    </w:p>
    <w:p w14:paraId="6AD5076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E88DAA" w14:textId="33D746E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striking incident of Moses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intercession suggests to us some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thoughts as to</w:t>
      </w:r>
    </w:p>
    <w:p w14:paraId="0D64B83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8F8686" w14:textId="77777777" w:rsidR="003F2468" w:rsidRPr="00506089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06089">
        <w:rPr>
          <w:rFonts w:asciiTheme="minorHAnsi" w:hAnsiTheme="minorHAnsi" w:cs="Courier New"/>
          <w:b/>
          <w:bCs/>
          <w:sz w:val="22"/>
          <w:szCs w:val="22"/>
        </w:rPr>
        <w:t>I. The ground of the divine forgiveness.</w:t>
      </w:r>
    </w:p>
    <w:p w14:paraId="3C065E1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28C5BB" w14:textId="6CBE318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appeal is not based on anything in the people. God is not asked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forgive because of their repentance or their faith. True, these are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conditions on which His pardon is received by us, but they are not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reasons why it is given by Him. Nor does Moses appeal to any sacrifices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had been offered and were conceived to placate God. But he goes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deeper than all such pleas, and lays hold, with sublime confidence,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God's own nature as his all-powerful plea. The greatness of Thy mercy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the ground of the divine forgiveness, and the mightiest plea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human lips can urge. It suggests that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very nature is pardoning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love; that mercy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proper to Him, that it is the motive and impulse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His acts. He forgives because He is mercy. That is the foundation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truth. It is the deep spring from which by inherent impulse all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streams of forgiveness well up.</w:t>
      </w:r>
    </w:p>
    <w:p w14:paraId="5ED8C3D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3664F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What was true when Moses prayed for the rebels is true to-day. Christ's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work is the consequence, not the cause, of God's pardoning love. It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channel through which the waters reach us, but the waters made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channel for themselves.</w:t>
      </w:r>
    </w:p>
    <w:p w14:paraId="4A052A4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CB0208" w14:textId="77777777" w:rsidR="003F2468" w:rsidRPr="00506089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06089">
        <w:rPr>
          <w:rFonts w:asciiTheme="minorHAnsi" w:hAnsiTheme="minorHAnsi" w:cs="Courier New"/>
          <w:b/>
          <w:bCs/>
          <w:sz w:val="22"/>
          <w:szCs w:val="22"/>
        </w:rPr>
        <w:t>II. The persistency of the divine pardon.</w:t>
      </w:r>
    </w:p>
    <w:p w14:paraId="27E95A9C" w14:textId="58BCE22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19EB9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As thou hast forgiven </w:t>
      </w:r>
      <w:r w:rsidR="00CF09FF">
        <w:rPr>
          <w:rFonts w:asciiTheme="minorHAnsi" w:hAnsiTheme="minorHAnsi" w:cs="Courier New"/>
          <w:sz w:val="22"/>
          <w:szCs w:val="22"/>
        </w:rPr>
        <w:t>...</w:t>
      </w:r>
      <w:r w:rsidRPr="00A47A37">
        <w:rPr>
          <w:rFonts w:asciiTheme="minorHAnsi" w:hAnsiTheme="minorHAnsi" w:cs="Courier New"/>
          <w:sz w:val="22"/>
          <w:szCs w:val="22"/>
        </w:rPr>
        <w:t>even until now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5C01DD3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709F8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His past is the guarantee of His future. This is true of every one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attributes. There is no limitation to the divine forgiveness; you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cannot exhaust it.</w:t>
      </w:r>
    </w:p>
    <w:p w14:paraId="39455F8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A3FDEB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Sometimes there may be long tracts of almost utter godlessness,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times of apathy. Sometimes there may be bursts of great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unsanctified evil after many professions of fidelity, as in David's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case. Sometimes there may be but a daily experience in which there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little apparent progress, little consciousness of growing mastery over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sin, little of deepening holiness and spiritual power. Be it so! To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such, and to every other form of Christian unfaithfulness, this blessed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thought applies.</w:t>
      </w:r>
    </w:p>
    <w:p w14:paraId="3677543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50E2F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We are apt to think as if our many pardons in the past made future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pardons less likely, whereas the truth is that we have received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forgiveness so often in the past that we may be quite sure that it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never fail us in the future. God has established a precedent in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dealings with us. 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binds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Himself by His past.</w:t>
      </w:r>
    </w:p>
    <w:p w14:paraId="5E954AB4" w14:textId="45EC8DE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20A362" w14:textId="012BEE5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As in His creative energy, the forces that flung the whole universe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forth were not exhausted by the act, but subsist continually to sustain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it, as 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fainteth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not, neither is weary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so in the works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providence, and more especially of His grace, there is nothing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exercise of any of His attributes to exhaust that attribute, nothing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constant appeal which we make to His forgiving grace to weary 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that grace. 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may learn, even from the unfading glories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heavens and the undimmed splendours of His creative works,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lesson that, in the holier region of His love, and His pardoning mercy,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is no exhaustion, and that all the past instances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pardoning grace only make the broader, firmer ground of certainty as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continuous present and future forgiveness for all our iniquity.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 has proposed to us the seventy times seven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the number of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forgivenesses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will not let His own fall short of that tale.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iniquities may be more than the hairs of our heads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 as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psalmist who found his to be so comforted himself with thinking, God's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thoughts which are to usward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 more than can be numbered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would be a pardoning thought for every sin, and after all sins had been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forgiven, there would be multitudes of redemptions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still available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penitent souls.</w:t>
      </w:r>
    </w:p>
    <w:p w14:paraId="1DAAA5E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28A52B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is but one thing that limits the divine pardon, and that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continuous rejection of it.</w:t>
      </w:r>
    </w:p>
    <w:p w14:paraId="5D8843E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552FC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Whoever seeks to be pardoned is pardoned.</w:t>
      </w:r>
    </w:p>
    <w:p w14:paraId="17E426D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178266" w14:textId="77777777" w:rsidR="003F2468" w:rsidRPr="00506089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06089">
        <w:rPr>
          <w:rFonts w:asciiTheme="minorHAnsi" w:hAnsiTheme="minorHAnsi" w:cs="Courier New"/>
          <w:b/>
          <w:bCs/>
          <w:sz w:val="22"/>
          <w:szCs w:val="22"/>
        </w:rPr>
        <w:t>III. The manner of the divine forgiveness.</w:t>
      </w:r>
    </w:p>
    <w:p w14:paraId="6E0D211E" w14:textId="57C8BA9F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F23C00" w14:textId="0D20DAE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He pardoned, but He also inflicted punishment, and in both He loves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equally. The worst, that is the spiritual, consequences (which are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punishments) of sin, namely separation and alienation from God,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removes in the very act of forgiveness, but His pardon does not affect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natural consequences. Thou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a God that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forgavest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them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tookest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vengeance of their inventions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says a psalmist in reference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very incident. Thank God that He loves us too wisely and well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let us by experience know that it is a bitter thing to forsake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Lord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6DC3D45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F4A7A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is a blessing that He does so, and a sign that we are pardoned,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rightly use it.</w:t>
      </w:r>
    </w:p>
    <w:p w14:paraId="6AF7553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CFF7AD" w14:textId="77777777" w:rsidR="003F2468" w:rsidRPr="00506089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06089">
        <w:rPr>
          <w:rFonts w:asciiTheme="minorHAnsi" w:hAnsiTheme="minorHAnsi" w:cs="Courier New"/>
          <w:b/>
          <w:bCs/>
          <w:sz w:val="22"/>
          <w:szCs w:val="22"/>
        </w:rPr>
        <w:t>IV. The vehicle of the divine forgiveness.</w:t>
      </w:r>
    </w:p>
    <w:p w14:paraId="27F7236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5D6B0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Mediator. Moses here may be taken as a dim shadow of Christ.</w:t>
      </w:r>
    </w:p>
    <w:p w14:paraId="082250D2" w14:textId="4ED13471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E0F5AB" w14:textId="498D8B3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Moses was faithful in all his house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Jesus is the true Mediator,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whose intercession consists in presenting the constant efficacy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sacrifice, and to whom God ever says, I have pardoned according to Thy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word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B87DC2D" w14:textId="7084B3F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355EB9" w14:textId="77777777" w:rsidR="00506089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Trust utterly to Him. You cannot weary out the forgiving love of God.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Christ ever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to make intercession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with God is plenteous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redemption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 shall redeem Israel out of all his iniquities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3649DA46" w14:textId="77777777" w:rsidR="00506089" w:rsidRDefault="00506089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06089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27F4"/>
    <w:multiLevelType w:val="hybridMultilevel"/>
    <w:tmpl w:val="CA28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4B74"/>
    <w:multiLevelType w:val="hybridMultilevel"/>
    <w:tmpl w:val="EFC88BAA"/>
    <w:lvl w:ilvl="0" w:tplc="50FC666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22DD1"/>
    <w:multiLevelType w:val="hybridMultilevel"/>
    <w:tmpl w:val="9934D552"/>
    <w:lvl w:ilvl="0" w:tplc="6FA8D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4056D"/>
    <w:rsid w:val="00155648"/>
    <w:rsid w:val="0015597F"/>
    <w:rsid w:val="00185D90"/>
    <w:rsid w:val="002213F8"/>
    <w:rsid w:val="002429E4"/>
    <w:rsid w:val="0034276D"/>
    <w:rsid w:val="00373CC8"/>
    <w:rsid w:val="00385EBC"/>
    <w:rsid w:val="003A7E26"/>
    <w:rsid w:val="003F2468"/>
    <w:rsid w:val="003F4588"/>
    <w:rsid w:val="0046608E"/>
    <w:rsid w:val="00483AA5"/>
    <w:rsid w:val="004A3849"/>
    <w:rsid w:val="004D46E5"/>
    <w:rsid w:val="00506089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7D5E2B"/>
    <w:rsid w:val="00826255"/>
    <w:rsid w:val="008760FE"/>
    <w:rsid w:val="008C6437"/>
    <w:rsid w:val="008E1371"/>
    <w:rsid w:val="00927DF2"/>
    <w:rsid w:val="00946610"/>
    <w:rsid w:val="00990913"/>
    <w:rsid w:val="009C1F50"/>
    <w:rsid w:val="00A0566D"/>
    <w:rsid w:val="00A45D5B"/>
    <w:rsid w:val="00A47A37"/>
    <w:rsid w:val="00A56129"/>
    <w:rsid w:val="00A715CC"/>
    <w:rsid w:val="00A806CC"/>
    <w:rsid w:val="00A8522B"/>
    <w:rsid w:val="00AD0927"/>
    <w:rsid w:val="00B0255A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55376"/>
    <w:rsid w:val="00D864C4"/>
    <w:rsid w:val="00D90A6D"/>
    <w:rsid w:val="00DA6090"/>
    <w:rsid w:val="00E36268"/>
    <w:rsid w:val="00E37DBA"/>
    <w:rsid w:val="00E52E66"/>
    <w:rsid w:val="00E75270"/>
    <w:rsid w:val="00E81BCA"/>
    <w:rsid w:val="00E84EB0"/>
    <w:rsid w:val="00F46E2D"/>
    <w:rsid w:val="00FA3013"/>
    <w:rsid w:val="00FC4295"/>
    <w:rsid w:val="00F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</cp:revision>
  <cp:lastPrinted>2021-10-27T08:38:00Z</cp:lastPrinted>
  <dcterms:created xsi:type="dcterms:W3CDTF">2021-10-29T15:59:00Z</dcterms:created>
  <dcterms:modified xsi:type="dcterms:W3CDTF">2021-10-30T11:03:00Z</dcterms:modified>
</cp:coreProperties>
</file>