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2B95" w14:textId="77777777" w:rsidR="009D477D" w:rsidRPr="00B22470" w:rsidRDefault="009D477D" w:rsidP="009D477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D05F1B0" w14:textId="2CDBDABD" w:rsidR="009D477D" w:rsidRPr="00B22470" w:rsidRDefault="009D477D" w:rsidP="009D477D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PHILIPPIANS-00</w:t>
      </w:r>
      <w:r w:rsidR="00031D2D">
        <w:rPr>
          <w:b/>
          <w:sz w:val="32"/>
          <w:u w:val="single"/>
        </w:rPr>
        <w:t>4</w:t>
      </w:r>
      <w:r w:rsidRPr="000D6B18">
        <w:rPr>
          <w:sz w:val="32"/>
          <w:u w:val="single"/>
        </w:rPr>
        <w:t xml:space="preserve">. </w:t>
      </w:r>
      <w:r w:rsidR="00031D2D">
        <w:rPr>
          <w:b/>
          <w:sz w:val="32"/>
          <w:u w:val="single"/>
        </w:rPr>
        <w:t>A STRAIT BETWIXT TWO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815CBA6" w14:textId="0348CF3E" w:rsidR="009D477D" w:rsidRPr="005736A5" w:rsidRDefault="009D477D" w:rsidP="009D477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87DA1">
        <w:rPr>
          <w:rFonts w:cstheme="minorHAnsi"/>
          <w:i/>
          <w:sz w:val="24"/>
          <w:szCs w:val="24"/>
          <w:lang w:val="en-US"/>
        </w:rPr>
        <w:t xml:space="preserve">21. </w:t>
      </w:r>
      <w:r w:rsidR="00587DA1" w:rsidRPr="00587DA1">
        <w:rPr>
          <w:rFonts w:cstheme="minorHAnsi"/>
          <w:i/>
          <w:sz w:val="24"/>
          <w:szCs w:val="24"/>
          <w:lang w:val="en-US"/>
        </w:rPr>
        <w:t>To me to live is Christ, and to die is gain. 22. But if I live in the flesh, this is the fruit of my labour: yet what I shall choose I wot not. 23. For I am in a strait betwixt two, having a desire to depart, and to be with Christ; which is far better: 24. Nevertheless to abide in the flesh is more needful for you. 25. And having this confidence, I know that I shall abide and continue with you all for your furtherance and joy of faith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732698E" w14:textId="2E29C847" w:rsidR="009D477D" w:rsidRDefault="009D477D" w:rsidP="009D477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Philippians 1:</w:t>
      </w:r>
      <w:r w:rsidR="00587DA1">
        <w:rPr>
          <w:rFonts w:cstheme="minorHAnsi"/>
          <w:i/>
          <w:sz w:val="24"/>
          <w:szCs w:val="24"/>
          <w:lang w:val="en-US"/>
        </w:rPr>
        <w:t>21-25</w:t>
      </w:r>
    </w:p>
    <w:p w14:paraId="23C8299F" w14:textId="14086D04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5FC07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 preacher may well shrink from such a text. Its elevation of feeling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music of expression make all sermons on it sound feeble and harsh,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like some poor shepherd's pipe after an organ.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But,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though this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true, it may not be useless to attempt, at least, to point out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course of thought in these grand words. They flow like a great river,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springs at first with a strong jet from some deep cave, then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torn and chafed among dividing rocks, and after a troubled middle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course, moves at last with stately and equable current to the sea.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Apostle's thoughts and feelings have here, as it were, a threefold bent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their flow. First, we have the clear, unhesitating statement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comparative advantages of life and death to a Christian man,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 of as affecting himself alone. The one is Christ, the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gain. But we neither live nor die to ourselves; and no man has a right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think of life or death only from the point of view of his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advantage.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problem is not so simple as it looked. Life 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condition of fruitful labour here. There are his brethren and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to think of. These bring him to a stand, and check the rising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wish. He knows not which state to prefer. The stream is dammed back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between rocks, and it chafes and foams and seems to lose its way among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them. Then comes a third bend in the flow of thought and feeling,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gladly apprehends it as his present duty to remain at his work.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own joy is thereby less, his brethren's will be more. If he is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depart and be with Christ, he will remain and be with Christ's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friends, which is, in some sort, being with Him too. If he may not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gain of death, he will have the fruit of work in life.</w:t>
      </w:r>
    </w:p>
    <w:p w14:paraId="12F2A46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67543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Let us try to fill up, somewhat, this meagre outline of the warm stream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pours through these great words.</w:t>
      </w:r>
    </w:p>
    <w:p w14:paraId="7DA45D3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17C583" w14:textId="77777777" w:rsidR="000937DD" w:rsidRPr="00587DA1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87DA1">
        <w:rPr>
          <w:rFonts w:asciiTheme="minorHAnsi" w:hAnsiTheme="minorHAnsi" w:cs="Courier New"/>
          <w:b/>
          <w:bCs/>
          <w:sz w:val="22"/>
          <w:szCs w:val="22"/>
        </w:rPr>
        <w:t>I. The simplicity of the comparison between life and death to a</w:t>
      </w:r>
      <w:r w:rsidR="000937DD" w:rsidRPr="00587DA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87DA1">
        <w:rPr>
          <w:rFonts w:asciiTheme="minorHAnsi" w:hAnsiTheme="minorHAnsi" w:cs="Courier New"/>
          <w:b/>
          <w:bCs/>
          <w:sz w:val="22"/>
          <w:szCs w:val="22"/>
        </w:rPr>
        <w:t>Christian thinking of himself alone.</w:t>
      </w:r>
    </w:p>
    <w:p w14:paraId="2AE4DEF9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00F727" w14:textId="5122460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To me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plainly emphatic. It means more than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my judgment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my case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equal to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proofErr w:type="gramStart"/>
      <w:r w:rsidRPr="008047DD">
        <w:rPr>
          <w:rFonts w:asciiTheme="minorHAnsi" w:hAnsiTheme="minorHAnsi" w:cs="Courier New"/>
          <w:sz w:val="22"/>
          <w:szCs w:val="22"/>
        </w:rPr>
        <w:t>To</w:t>
      </w:r>
      <w:proofErr w:type="spellEnd"/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me personally, if I stood alone,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had no one to consider but myself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live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refers mainly here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outward practical life of service, 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die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should, perhaps, rather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dead,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referring, not to the act of dissolution, but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state after; not to the entrance chamber, but to the palace to which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admits.</w:t>
      </w:r>
    </w:p>
    <w:p w14:paraId="0E99DC6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164E5C" w14:textId="1EBD91D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have here grandly set forth the simplicity and unity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life. While the words probably refer mainly to outward life,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presuppose an inward, of which that outward is the expression.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 possible phase of the word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is the life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Christian. To live is Christ, for He is the mystical source from whom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ours flows.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Thee is the fountain of life,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all life, both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body and spirit, is from Him, by Him, and in Him.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live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He is the aim and object, as well as the Lord, of it all,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no other is worth calling life, but that which is for Him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willing consecration, as well as from Him by constant derivation.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 is Christ,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He is the model of all our life, and the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all-sufficient law for us is to follow Him.</w:t>
      </w:r>
    </w:p>
    <w:p w14:paraId="790E82B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C90C4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Life is to be as Christ, for Christ, by, in, and from Christ. So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be strength, peace, and freedom in our days. The unity brought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life thereby will issue in calm blessedness, contrasted wondrously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divided hearts and aims which fritter our days into fragments,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make our lives heaps of broken links instead of chains.</w:t>
      </w:r>
    </w:p>
    <w:p w14:paraId="51ACE92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E9702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Surely this is the charm which brings rest into the most troubled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history, and nobleness into the lowliest duties. There is nothing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grand as the unity breathed into our else distracted days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all-pervading reference to and presence of Christ. Without that, we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the mariners of the old world, who crept timidly from headland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headland, making each their aim for a while, and leaving each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inevitably behind, never losing sight of shore, nor ever knowing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wonders of the deep and all the majesty of mid-ocean, nor ever touching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happy shores beyond, which they reach who carry in their hearts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compass that ever points to the unseen pole.</w:t>
      </w:r>
    </w:p>
    <w:p w14:paraId="04034C1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80C9B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 comes the other great thought, that where life is simply Christ,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 will be simply gain.</w:t>
      </w:r>
    </w:p>
    <w:p w14:paraId="28A048C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C7056A" w14:textId="0B1B0EA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Paul, no doubt, shrank from the act of death, as we all do. It was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narrow passage which attracted him, but the broad land beyond.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 other aspect of that was swallowed up in one great thought,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occupy us more at length presently. But that word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gain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suggests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to Paul's confident faith death was but an increase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progression in all that was good here. To him it was no loss to lose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flesh and sense and all the fleeting joys with which they link us.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death was no destruction of his being, and not even an interruption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its continuity. Everything that was of any real advantage to him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his after as before. The change was clear gain. Everything good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to be just as it had been, only better. Nothing was to be dropped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what it was progress to lose, and whatever was kept was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heightened.</w:t>
      </w:r>
    </w:p>
    <w:p w14:paraId="34DC1D6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27734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How strongly does that view express the two thoughts of the continuity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intensifying of the Christian life beyond the grave! And what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contrast does that simple, sublime confidence present to many another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 of death! To how many men its blackness seems to be the sudden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swallowing up of the light of their very being! To how many more does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seem to put an end to all their occupations, and to shear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lives in twain, as remorselessly as the fall of the guillotine severs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head from the body. How are the light butterfly wings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trivialities in which many men and women spend their days to carry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across the awful gulf? What are the people to do on the other side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whose lives have all been given to purposes and tasks that stop on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side? Are there shops and mills, or warehouses and drawing-rooms,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studies and lecture-halls, over there? Will the lives which have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struck their roots down through all the surface soil to the rock, bear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transplanting? Alas! for the thousands landed in that new country,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unfit for it by the tenor of their past occupations, as some pale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artisan, with delicate fingers and feeble muscles, set down 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colonist to clear the forest!</w:t>
      </w:r>
    </w:p>
    <w:p w14:paraId="19D447F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7E0E02" w14:textId="2F510E2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Paul had a work here which he could carry on hereafter.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be no reversal of view, no change in the fundamental character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occupations. True, the special forms of work which he had pursued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 would be left behind, but the principle underlying them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continue. It matters very little to the servant whether he is out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cold and wet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ploughing and tending cattle,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whether he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waiting on his master at table. It is service all the same, only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warmer and lighter in the house than in the field, and it is promotion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made an indoor servant.</w:t>
      </w:r>
    </w:p>
    <w:p w14:paraId="2C7E84D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EC4AC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direction of the life, and the source of the life,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fundamentals of the life continue unchanged. Everything is as it was,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in the superlative degree. To other men the narrow plain on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low-lying lives are placed is rimmed by the jagged, forbidding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white peaks. It is cold and dreary on these icy summits where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creature can live. Perhaps there is land on the other side; who knows?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pale barrier separates all here from all there; we know not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may be on the other side.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Only we feel that the journey is long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chill, that the ice and the barren stone appal, and that we never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carry our household goods, our tools, or our wealth with us up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black jaws of the pass.</w:t>
      </w:r>
    </w:p>
    <w:p w14:paraId="6000AD7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FE7FC6" w14:textId="389C9E5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for this man the Alps were tunnelled. There was no interruption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progress. He would go, he believed, without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break of gauge,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pass through the darkness, scarcely knowing when it came,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certainly unchecked for even a moment, right on to the other side where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would come out, as travellers to Italy do, to fairer plains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bluer skies, to richer harvests and a warmer sun. No jolt, no pause,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momentary suspension of consciousness, no reversal, nor even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interruption in his activity, did Paul expect death to bring him,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continuance and increase of all that was essential to his life.</w:t>
      </w:r>
    </w:p>
    <w:p w14:paraId="7765A90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78BEF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He has calmness in his confidence. There is nothing hysterical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overwrought or morbid in these brief words, so peaceful in their trust,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moderate and restrained in their rapture. Are our anticipations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future moulded on such a pattern? Do we think of it as quietly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man did? Are we as tranquilly sure about it? Is there as little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mist of uncertainty about the clearly defined image to our eye as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to his? Is our confidence so profound that these brief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monosyllables are enough to state it? Above all, do we know that to die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be gain, because we can honestly say that to live is Christ?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so, our hope is valid, and will not yield when we lean heavily upon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support in the ford over the black stream. If our hope is built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anything besides, it will snap then like a rotten pole, and leave us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stumble helpless among the slippery stones and the icy torrent.</w:t>
      </w:r>
    </w:p>
    <w:p w14:paraId="051E86C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4238F6" w14:textId="77777777" w:rsidR="000937DD" w:rsidRPr="00587DA1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87DA1">
        <w:rPr>
          <w:rFonts w:asciiTheme="minorHAnsi" w:hAnsiTheme="minorHAnsi" w:cs="Courier New"/>
          <w:b/>
          <w:bCs/>
          <w:sz w:val="22"/>
          <w:szCs w:val="22"/>
        </w:rPr>
        <w:t>II. The second movement of thought here, which troubles and complicates</w:t>
      </w:r>
      <w:r w:rsidR="000937DD" w:rsidRPr="00587DA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87DA1">
        <w:rPr>
          <w:rFonts w:asciiTheme="minorHAnsi" w:hAnsiTheme="minorHAnsi" w:cs="Courier New"/>
          <w:b/>
          <w:bCs/>
          <w:sz w:val="22"/>
          <w:szCs w:val="22"/>
        </w:rPr>
        <w:t>this simple decision, as to what is the best for Paul himself, is the</w:t>
      </w:r>
      <w:r w:rsidR="000937DD" w:rsidRPr="00587DA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87DA1">
        <w:rPr>
          <w:rFonts w:asciiTheme="minorHAnsi" w:hAnsiTheme="minorHAnsi" w:cs="Courier New"/>
          <w:b/>
          <w:bCs/>
          <w:sz w:val="22"/>
          <w:szCs w:val="22"/>
        </w:rPr>
        <w:t>hesitation springing from the wish to help his brethren.</w:t>
      </w:r>
    </w:p>
    <w:p w14:paraId="6A9B82C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8FF02F" w14:textId="3BB2140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As we said, no man has a right to forget others in settling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question whether he would live or die. We see the Apostle here brought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a stand by two conflicting currents of feelings. For himself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would gladly go, for his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friends</w:t>
      </w:r>
      <w:proofErr w:type="gramEnd"/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sake he is drawn to the opposite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choice. He has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fallen into a place where two seas meet,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for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minute or two his will is buffeted from side to side by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violence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waves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obscurity of his language, arising from its broken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construction, corresponds to the struggle of his feelings.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Revised Version has it,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to live in the flesh--if this is the fruit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my work, then what I shall choose, I wot not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By which fragmentary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sentence, rightly representing as it does the roughness of the Greek,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understand him to mean that if living on in this life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condition of his gaining fruit from his toil, then he has to check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rising wish, and is hindered from decisive preference either way. Both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motives act upon him, one drawing him deathward, the other holding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firmly here. He is in a dilemma, pinned in, as it were, between the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opposing pressures. On the one hand he has the desire (not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desire,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 English Bible has it, as if it were but one among many) turned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towards departing to be with Christ; but on the other, he knows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remaining here is for the present all but indispensable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immature faith of the churches which he has founded.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stands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doubt for a moment, and the picture of his hesitation may well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studied by us.</w:t>
      </w:r>
    </w:p>
    <w:p w14:paraId="346F65B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FE2B7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Such a reason for wishing to die in conflict with such a reason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wishing to live, is as noble as it is rare, and, thank God, as imitable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it is noble.</w:t>
      </w:r>
    </w:p>
    <w:p w14:paraId="30ABA09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D65FC0" w14:textId="364E541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Notice the aspect which death wore to his faith. He speaks of it 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departing,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metaphor which does not, like many of the flattering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appellations which men give that last enemy, reveal a quaking dread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cannot bear to look him in his ashen, pale face. Paul calls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gentle names, because he fears him not at all. To him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dreadfulness, the mystery, the pain and the solitude have melted away,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death has become a mere change of place. The word literally means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unloose, and is employed to express pulling up the tent-pegs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shifting encampment, or drawing up the anchor of a ship. In either case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image is simply that of removal. It is but striking the earthly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house of this tent; it is but one more day's march, of which we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had many already, though this is over Jordan. It is but the last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day's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journey, and to-morrow there will be no packing up in the morning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resuming our weary tramp, but we shall be at home, and go no more out.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has the awful thing at the end dwindled, and the brighter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greater the land behind it shines, the smaller does it appear.</w:t>
      </w:r>
    </w:p>
    <w:p w14:paraId="033DEB0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243BB1" w14:textId="28C4BC6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 thinks little of dying because he thinks so much of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comes after. Who is afraid of a brief journey if a meeting with dear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friends long lost is at the end of it? The narrow avenue seems short,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its roughness and darkness are nothing, because Jesus Christ stands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outstretched arms at the other end, beckoning us to Himself,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mothers teach their children to walk. Whosoever is sure that he will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Christ can afford to smile at death, and call it but a shifting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place. And whosoever feels the desire to be with Christ will not shrink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means by which that desire is fulfilled, with the agony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revulsion that it excites in many an imagination. It will always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solemn, and its physical accompaniments of pain and struggle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always be more or less of a terror, and the parting, even for a time,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our dear ones, will always be loss, but nevertheless if we see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across the gulf, and know that one struggle more and we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clasp Him with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inseparable hands with joy and bliss in over measure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ever,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shall not dread the leap.</w:t>
      </w:r>
    </w:p>
    <w:p w14:paraId="4BBECAC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12C13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One thought about the future should fill our minds, as it did Paul's,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it is to be with Christ. How different that nobly simple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expectation, resolving all bliss into the one element, is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morbid curiosity as to details, which vulgarises and weakens so much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even devout anticipation of the future. To us as to him Heaven should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Christ, and Christ should be Heaven. All the rest is but accident.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Golden harps and crowns, and hidden manna and white robes and thrones,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all the other representations, are but symbols of the blessedness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union with Him, or consequences of it. Immortal life and growth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perfection, both of mind and heart, and the cessation of all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disturbs, and our investiture with glory and honour, flung around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poor natures like a royal robe over a naked body, are all but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many-sided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brightnesses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that pour out from Him, and bathe in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their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rainbowed light those who are with Him.</w:t>
      </w:r>
    </w:p>
    <w:p w14:paraId="70A7E37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5D3513" w14:textId="49C9E3B5" w:rsidR="00587DA1" w:rsidRDefault="004A0195" w:rsidP="00587DA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To be with Christ is all we need.</w:t>
      </w:r>
    </w:p>
    <w:p w14:paraId="3F8AC1CE" w14:textId="0B324A68" w:rsidR="000937DD" w:rsidRDefault="004A0195" w:rsidP="00587DA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For the loving heart to be near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enough.</w:t>
      </w:r>
    </w:p>
    <w:p w14:paraId="3BE2E9DB" w14:textId="61316D5F" w:rsidR="00587DA1" w:rsidRDefault="004A0195" w:rsidP="00587DA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shall clasp thee again, O soul of my soul,</w:t>
      </w:r>
    </w:p>
    <w:p w14:paraId="4939D47A" w14:textId="13F512E7" w:rsidR="000937DD" w:rsidRDefault="004A0195" w:rsidP="00587DA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with God be the rest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8F1725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99219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Let us not fritter away our imaginations and our hopes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subordinate and non-essential accompaniments, but concentrate all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energy on the one central thought. Let us not lose this gracious image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 maze of symbols, that, though precious, are secondary. Let us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inquire, with curiosity that will find no answer, about the unrevealed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wonders and staggering mysteries of that transcendent thought,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everlasting. Let us not acquire the habit of thinking of the future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perfecting of our humanity, without connecting all our speculations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Him, whose presence will be all of heaven to us all. But let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keep His serene figure ever clear before our imaginations in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blaze of the light, and try to feed our hopes and stay our hearts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aspect of heavenly blessedness as the all-embracing one, that all,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each for himself, shall be for ever conscious of Christ's loving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presence, and of the closest union with Him, a union in comparison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which the dearest and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sacredest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blendings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of heart with heart and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life are cold and distant. For the clearness of our hope the fewer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details the better: for the willingness with which we turn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and face the inevitable end, it is very important that we should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that one thought disengaged from all others. The one full moon,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dims all the stars, draws the tides after it. These lesser lights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gem the darkness, and dart down white shafts of brilliance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quivering reflections on the waves, but they have no power to move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mass. It is Christ and Christ only who draws us across the gulf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with Him, and reduces death to a mere shifting of our encampment.</w:t>
      </w:r>
    </w:p>
    <w:p w14:paraId="0003CAB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AA6C74" w14:textId="4045728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This is a noble and worthy reason for wishing to die; not because Paul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disappointed and sick of life, not because he is weighed down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sorrow, or pain, or loss, or toil, but because he would like to be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Master. He is no morbid sentimentalist, he is cherishing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unwholesome longing, he is not weary of work, he indulges in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hysterical raptures of desire. What an eloquent simplicity is in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quiet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far better!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goes straight to one's heart, and says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paragraphs of falsetto yearnings. There is nothing in such a wish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die, based on such a reason, that the most manly and wholesome piety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 be ashamed of. It is a pattern for us all.</w:t>
      </w:r>
    </w:p>
    <w:p w14:paraId="35F6224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0F8CB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attraction of life contends with the attraction of heaven in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verses. That is a conflict which many good men know something of,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does not take the shape with many of us which it assumed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Paul. Drawn, as he is, by the supreme desire of close union with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Master, for the sake of which he is ready to depart, he is tugged back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even more strongly by the thought that, if he stays here, he can go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working and gaining results from his labour. It does not follow that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did not expect service if he were with Christ. We may be very sure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Paul's heaven was no idle heaven, but one of happy activity and larger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service. But he will not be able to help these dear friends at Philippi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elsewhere who need him, as he knows.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love to them drags at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skirts, and ties him here.</w:t>
      </w:r>
    </w:p>
    <w:p w14:paraId="7D1E610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96E609" w14:textId="29CFA21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One can scarcely miss the remarkable contrast between Paul's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abide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flesh is more needful for you,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saying of Paul's Master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people who assuredly needed His presence more than Philippi needed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Paul's,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expedient for you that I go away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This is not the place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work out the profound significance of the contrast,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questions which it raises as to whether Christ expected His work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finished and His helpfulness ended by His death, as Paul did by his.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must suffice to have suggested the comparison.</w:t>
      </w:r>
    </w:p>
    <w:p w14:paraId="1DF145F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03A3B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Returning to our text, such a reason for wishing to die, held in check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overcome by such a reason for wishing to live, is great and noble.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are few of us who would not own to the mightier attraction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life; but how few of us who feel that, for ourselves personally, 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 free to think only of ourselves, we should be glad to go, because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should be closer to Christ, but that we hesitate for the sake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others whom we think we can help! Many of us cling to life with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desperate clutch, like some poor wretch pushed over a precipice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trying to dig his nails into the rock as he falls. Some of us cling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because we dread what is beyond, and our longing to live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measure of our dread to die. But Paul did not look forward to a thick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darkness of judgment, or to nothingness. He saw in the darkness a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light, the light in the windows of his Father's house, and yet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turned willingly away to his toil in the field, and was more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content to drudge on as long as he could do anything by his work.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Blessed are they who share his desire to depart, and his victorious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willingness to stay here and labour! They shall find that such a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flesh, too, is being with Christ.</w:t>
      </w:r>
    </w:p>
    <w:p w14:paraId="79CA9FE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AD5389" w14:textId="77777777" w:rsidR="000937DD" w:rsidRPr="00587DA1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87DA1">
        <w:rPr>
          <w:rFonts w:asciiTheme="minorHAnsi" w:hAnsiTheme="minorHAnsi" w:cs="Courier New"/>
          <w:b/>
          <w:bCs/>
          <w:sz w:val="22"/>
          <w:szCs w:val="22"/>
        </w:rPr>
        <w:t>III. Thus the stream of thought passes the rapids and flows on smoothly</w:t>
      </w:r>
      <w:r w:rsidR="000937DD" w:rsidRPr="00587DA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87DA1">
        <w:rPr>
          <w:rFonts w:asciiTheme="minorHAnsi" w:hAnsiTheme="minorHAnsi" w:cs="Courier New"/>
          <w:b/>
          <w:bCs/>
          <w:sz w:val="22"/>
          <w:szCs w:val="22"/>
        </w:rPr>
        <w:t>to its final phase of peaceful acquiescence.</w:t>
      </w:r>
    </w:p>
    <w:p w14:paraId="1DB8C50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6AB2B7" w14:textId="57E33F4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is expressed very beautifully in the closing verse,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Having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confidence, I know that I shall abide and continue with you all,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furtherance and joy in faith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Self is so entirely overcome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puts away his own desire to enter into their joy, and rejoices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them. He cannot yet have for himself the blessedness which his spirit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seeks. Well, be it so; he will stop here and find a blessedness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seeing them growing in confidence and knowledge of Christ and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gladness that comes from it. He gives up the hope of that higher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companionship with Jesus which drew him so mightily. Well, be it so;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have companionship with his brethren, 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abiding with you all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haply find, even before the day of final account, that to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visit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Christ's little ones is to visit Christ.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fuses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opposing wishes into one. He is no more in a strait betwixt two,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unwitting what he shall choose. He chooses nothing, but accepts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appointment of a higher wisdom. There is rest for him, as for us,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ceasing from our own wishes, and laying our wills silent and passive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feet.</w:t>
      </w:r>
    </w:p>
    <w:p w14:paraId="1EA8D1B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5711B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true attitude for us in which to face the unknown future, with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dim possibilities, and especially the supreme alternative of life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death, is neither desire nor reluctance, nor a hesitation compounded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both, but trustful acquiescence. Such a temper is far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indifference, and as far from agitation. In all things, and most of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regard to these matters, it is best to hold desire in equilibrium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till God shall speak. Torture not yourself with hopes or fears.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 us their slaves. Put your hand in God's hand, and let Him guide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as He will. Wishes are bad steersmen. We are only at peace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desires and dreads are, if not extinct, at all events held tightly in.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Rest, and wisdom, and strength come with acquiescence. Let us say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Richard Baxter, in his simple, noble words:</w:t>
      </w:r>
    </w:p>
    <w:p w14:paraId="453B557D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5051DC" w14:textId="4B3B83C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Lord, it belongs not to my care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Whether I die or live;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love and serve Thee is my share,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And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that Thy grace must give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6A3E1E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61225E" w14:textId="552E6F2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may learn, too, that we may be quite sure that we shall be left 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long as we are needed. Paul knew that his stay was needful, so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could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know that I shall abide with you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do not, but we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be sure that if our stay is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needful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shall abide. We are always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tempted to think ourselves indispensable, but, thank God, nobody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necessary. There are no irreparable losses, hard as it is to believe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it. We look at our work, at our families, our business,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congregations, our subjects of study, and we say to ourselves,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become of them when I am gone? Everything would fall to pieces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were withdrawn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Do not be afraid. Depend on it, you will be left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 as long as you are wanted. There are no incomplete lives and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premature removals. To the eye of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faith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broken column in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cemeteries is a sentimental falsehood. No Christian life is broken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short off so, but rises in a symmetrical shaft, and its capital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garlanded with amaranthine flowers in heaven. In one sense all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lives are incomplete, for they and their issues are above, out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sight here. In another none are, for we are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immortal till our work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done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2AAF04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702D05" w14:textId="5108663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true attitude, then, for us is patient service till He withdraws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field. We do not count him a diligent servant who is always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wearying for the hour of leaving off to strike. Be it ours to labour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 He puts us, patiently waiting till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death's mild curfew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sets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free from the long day's work, and sends us home.</w:t>
      </w:r>
    </w:p>
    <w:p w14:paraId="16AF025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7C1495" w14:textId="457555BF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Brethren! there are but two theories of life; two corresponding aspects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death. The one 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me to live is Christ, and to die gain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me to live is self, and to die is loss and despair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One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must be your choice. Which?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304C5726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2E562B" w14:textId="403DAE74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5A62EC" w14:textId="3B91B5DA" w:rsidR="00587DA1" w:rsidRDefault="00587DA1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587DA1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52BF9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6316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6</Pages>
  <Words>3525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2021-12-16T09:28:00Z</dcterms:modified>
</cp:coreProperties>
</file>