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29A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2035308" w14:textId="4A0B62B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-020</w:t>
      </w:r>
      <w:r w:rsidR="00996EB9" w:rsidRPr="00795B34">
        <w:rPr>
          <w:sz w:val="32"/>
          <w:u w:val="single"/>
        </w:rPr>
        <w:t xml:space="preserve">. </w:t>
      </w:r>
      <w:r w:rsidR="003C4213">
        <w:rPr>
          <w:b/>
          <w:sz w:val="32"/>
          <w:u w:val="single"/>
        </w:rPr>
        <w:t>GOODNESS WROUGHT AND GOODNESS LAID UPON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3547425" w14:textId="15AB0CCF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9928F0" w:rsidRPr="009928F0">
        <w:rPr>
          <w:rFonts w:cstheme="minorHAnsi"/>
          <w:i/>
          <w:sz w:val="24"/>
          <w:szCs w:val="24"/>
          <w:lang w:val="en-US"/>
        </w:rPr>
        <w:t>Oh</w:t>
      </w:r>
      <w:proofErr w:type="gramEnd"/>
      <w:r w:rsidR="009928F0" w:rsidRPr="009928F0">
        <w:rPr>
          <w:rFonts w:cstheme="minorHAnsi"/>
          <w:i/>
          <w:sz w:val="24"/>
          <w:szCs w:val="24"/>
          <w:lang w:val="en-US"/>
        </w:rPr>
        <w:t xml:space="preserve"> how great is Thy goodness, which Thou hast laid up for them that fear Thee; which Thou hast wrought for them that trust in Thee before the sons of men</w:t>
      </w:r>
      <w:r w:rsidR="009928F0">
        <w:rPr>
          <w:rFonts w:cstheme="minorHAnsi"/>
          <w:i/>
          <w:sz w:val="24"/>
          <w:szCs w:val="24"/>
          <w:lang w:val="en-US"/>
        </w:rPr>
        <w:t>!</w:t>
      </w:r>
      <w:r w:rsidRPr="00795B34">
        <w:rPr>
          <w:rFonts w:cstheme="minorHAnsi"/>
          <w:i/>
          <w:sz w:val="24"/>
          <w:szCs w:val="24"/>
          <w:lang w:val="en-US"/>
        </w:rPr>
        <w:t>"</w:t>
      </w:r>
    </w:p>
    <w:p w14:paraId="19F8889C" w14:textId="18C84F0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928F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1:1</w:t>
      </w:r>
      <w:r w:rsidR="009928F0">
        <w:rPr>
          <w:rFonts w:cstheme="minorHAnsi"/>
          <w:i/>
          <w:sz w:val="24"/>
          <w:szCs w:val="24"/>
          <w:lang w:val="en-US"/>
        </w:rPr>
        <w:t>9</w:t>
      </w:r>
    </w:p>
    <w:p w14:paraId="5932B6AE" w14:textId="6E9D98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D1D60" w14:textId="5283877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has been describing, with the eloquence of misery,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desperate condition, in all manner of metaphors which he heaps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together-</w:t>
      </w:r>
      <w:r w:rsidR="00CE6B92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sickness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captivity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like a broken vessel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a dead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mind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in the depth of desolation he grasps at God's hand,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lifts him up out of the pit. I trusted in Thee, O Lord!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struggles up on to the green earth again,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feels the sunshine; and then he breaks out--Oh! how great is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which Thou hast laid up for them that fear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began with such grief, ends with the ringing call, Be of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courage, and He shall strengthen your heart, all ye that hope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3DD2646" w14:textId="0493AF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CF67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these great words which I have read for my text, and which derive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additional lustre from their setting, do not convey to the hasty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English reader the precise force of the antithesis which lies in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contrast in the two clauses is between goodness laid up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wrought; and that would come out a little more clearly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transposed the last words of the text, and instead of reading, as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Authorised Version does, which Thou hast wrought for them that trusted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Thee before the sons of men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read which Thou hast wrought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sons of men for them that trusted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BA3F1D8" w14:textId="04918B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91B1D" w14:textId="45E684A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think there are, as it were, two great masses of what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calls goodness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one of them which has been plainly manifested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sons of men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other which is laid up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store. There are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many notes in circulation, but there is far more bullion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strong-room. Much goodness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been exhibited; far more 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concealed.</w:t>
      </w:r>
    </w:p>
    <w:p w14:paraId="1A0D49C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1EB1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take that antithesis, then, I think we may turn it in two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 directions, like a light in a man's hand; and look at it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suggesting--</w:t>
      </w:r>
    </w:p>
    <w:p w14:paraId="63BC77B8" w14:textId="1C9290F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5D7F6" w14:textId="7B82759C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I. First, the goodness already disposed--wrought before the sons of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men</w:t>
      </w:r>
      <w:r w:rsidR="00996EB9" w:rsidRPr="009928F0">
        <w:rPr>
          <w:rFonts w:asciiTheme="minorHAnsi" w:hAnsiTheme="minorHAnsi" w:cs="Courier New"/>
          <w:b/>
          <w:bCs/>
          <w:sz w:val="22"/>
          <w:szCs w:val="22"/>
        </w:rPr>
        <w:t>;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and that laid up</w:t>
      </w:r>
      <w:r w:rsidR="00BD75D1" w:rsidRPr="009928F0">
        <w:rPr>
          <w:rFonts w:asciiTheme="minorHAnsi" w:hAnsiTheme="minorHAnsi" w:cs="Courier New"/>
          <w:b/>
          <w:bCs/>
          <w:sz w:val="22"/>
          <w:szCs w:val="22"/>
        </w:rPr>
        <w:t>,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yet to be manifested.</w:t>
      </w:r>
    </w:p>
    <w:p w14:paraId="1B7B3761" w14:textId="1072E2C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AA7B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that distinction just points to the old familiar but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never-to-be-exhausted thought of the inexhaustibleness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nature. That inexhaustibleness comes out most wondrously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beautifully in the fundamental manifestation of God on which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revelation is built--I mean the vision given to Moses prior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his call, and as the basis of his message, of the bush that burned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was not consumed. That lowly shrub flaming and not burning out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not, as has often been supposed, the symbol of Israel which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furnace of affliction was not destroyed. It meant the same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name, then proclaimed; I AM THAT I AM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but a way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 that God's Being is absolute, dependent upon none, determined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Himself, infinite, and eternal, burns and is not burned up, lives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no proclivity towards death, works and is unwearied, operates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unspent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revealed and yet hidden, gives and is none the poorer.</w:t>
      </w:r>
    </w:p>
    <w:p w14:paraId="0FC58CFB" w14:textId="03EEF2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1364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as we look upon our daily lives, and travel back in thought,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over the many years which have all been crowded with instances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illustrations of divine faithfulness and favouring care, we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grasp both these exclamations of our text,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how great is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which Thou hast wrought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how much greater is Thy goodness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laid up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The table has been spread in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wilderness,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verities of Christian experience more than surpass the legends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hungry knights finding banquets prepared by unseen hands in desert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places. It is as when Jesus made the multitude sit down on the green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grass and feast to the full, and yet abundance remained undiminished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satisfying all the hungry applicants. The bread that was 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yielded more basketfuls for to-morrow than the original quantity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lad's hands. The fountain rises, and the whole camp, themselves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children and their cattle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slake their thirst at it, and yet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full as ever. The goodness wrought is but the fringe and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beginnings of the mass that is laid up. All the gold that has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coined and put into circulation is as nothing compared with the wedges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ingots of massive bullion that lie in the strong room. God's riches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not like the world's wealth. You very soon get to the bottom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purse. Its goodness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very soon run dry; and nothing will yield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unintermittent stream of satisfaction and blessing to a poor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except the river of the water of life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out of the Throne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and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981CDA0" w14:textId="2715349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B317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brethren! that contrast may suggest to us how quietly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peacefully we may look forward to all the unknown future; and hold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it so as to enable us to scan its general outlines,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and experienced past. Let our trustful prayer be; Thou hast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help: leave me not, neither forsake me, O God of my salvation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answer will certainly be: I will not leave thee, till I have done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thee that which I have spoken to thee of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Our Memory ought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mother of our Hope; and we should paint the future in the hues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past. Thou hast goodness laid up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more than enough to match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Thou hast wrought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God's past is the prophecy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future; and my past, if I understand it aright, ought to rebuke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fear and calm every anxiety. We, and only we, have the right to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To-morrow shall be as this day, and much more abundant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delusion if said by any but by those that fear and trust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Inexhaustible God.</w:t>
      </w:r>
    </w:p>
    <w:p w14:paraId="16E6181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61BAB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II. Now let us turn our light in a somewhat different direction. The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contrast here suggests the goodness that is publicly given and that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which is experienced in secret.</w:t>
      </w:r>
    </w:p>
    <w:p w14:paraId="33782427" w14:textId="174AF8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03CBE" w14:textId="14606B8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you will notice, in the immediate neighbourhood of my text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other words which evidently link themselves with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goodness laid up: Thou shalt hide them in the secret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where also the goodness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is. Thou shalt keep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secretly in a pavilion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blessed be the Lord! for He hath shewed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His marvellous kindness in a strong city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then, the goodness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wrought, and which can be seen by the sons of men, dwindles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comparison with the goodness which lies in that secret place, and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be enjoyed and possessed by those who dwell there, and whose feet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familiar with the way that leads to it. That is to say, if you wish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Psalmist's thought in plain prose, all these visible blessings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 are but pale shadows and suggestions of the real wealth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have only if we live in continual communion with God. The spiritual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 of quiet minds and strength for work, the joys of communion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God, the sweetness of the hopes that are full of immortality,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these delights and manifestations of God's inmost love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sweetness which are granted only to waiting hearts that shut themselves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 from the tumultuous delights of earth as the bases of their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the sources of their gladness--these are fuller, better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richest of the joys that God's world can give. God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put His best gifts, so to speak, in the shop-windows; He keeps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in the inner chambers. He does not arrange His gifts as dishonest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traders do their wares, putting the finest outside or on the top,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less good beneath. Thou hast kept the good wine until now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they who inhabit the 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whose lives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filled with communion with Him, realising His presence, seeking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His will, reaching out the tendrils of their hearts to twine round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Him, and diligently, for His dear sake, doing the tasks of life;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taste the selected dainties from God's gracious hands.</w:t>
      </w:r>
    </w:p>
    <w:p w14:paraId="698FE3B4" w14:textId="0AF80B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74C1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foolish, then, to order life on the principle upon which we are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tempted to do it, and to yield to the temptation to which some of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yielded far too much, of fancying that the best good is the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can touch and taste and handle and that men can see! No! no!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Deep down in our hearts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 joy that strangers never intermeddle with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know, a peace that passes understanding, a present Christ and a Heaven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but present, because Christ is present--these are the good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men, and these are the things which God does not,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cannot, fling broadcast into the world, but which He keeps,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must, for those that desire them, and are fit for them.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causeth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 to shine, and His rain to fall on the unthankful and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disobedient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goodness laid up is better than the sunshine,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refreshing and fertilising and cleansing than the rain, and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comes, and comes only, to them that trust Him, and live near Him.</w:t>
      </w:r>
    </w:p>
    <w:p w14:paraId="5E96D17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007EB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III. And so, lastly, we may turn our light in yet another direction,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and take this contrast as suggesting the goodness wrought on earth, and</w:t>
      </w:r>
      <w:r w:rsidR="001C3176" w:rsidRPr="0099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28F0">
        <w:rPr>
          <w:rFonts w:asciiTheme="minorHAnsi" w:hAnsiTheme="minorHAnsi" w:cs="Courier New"/>
          <w:b/>
          <w:bCs/>
          <w:sz w:val="22"/>
          <w:szCs w:val="22"/>
        </w:rPr>
        <w:t>the goodness laid up in heaven.</w:t>
      </w:r>
    </w:p>
    <w:p w14:paraId="11598682" w14:textId="68627D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CA74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Here we see, sometimes, the messengers coming with the one cluster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grapes on the pole. There we shall live in the vineyard. Here we drink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river as it flows; there we shall be at the fountain-head.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we are in the vestibule of the King's house, there we shall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throne room, and each chamber as we pass through it is richer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fairer than the one preceding. Heaven's least goodness is more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earth's greatest blessedness. All that life to come, all its conditions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everything about it, are so strange to us, so incapable of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bodied forth or conceived by us, and the thought of Eternity is,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to me, so overwhelmingly awful that I do not wonder at even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 finding little stimulus, or much that cheers, in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passing thither. But if we do not know anything more--and we know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more--let us be sure of this, that when God begins to compare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adjectives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does not stop till He gets to the superlative degree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good begets better, and the better of earth ensures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Heaven. And so out of our poor little experience here, we may gather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grounds of confidence that will carry our thoughts peacefully even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darkness, and may say, What Thou didst work is much,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hast laid up is more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contrast will continue for ever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ever; for all through that strange Eternity that which is wrought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less than that which is laid up, and we shall never get to the 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nor to the end of His goodness.</w:t>
      </w:r>
    </w:p>
    <w:p w14:paraId="16367101" w14:textId="1DB9937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BDD46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let us take heed to the conditions--them that fear Him, them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in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will do these things through each moment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experiences of a growing Christian life, and at the moment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of a Christian death, and through the eternities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experience of a Christian heaven, Jesus Christ will whisper to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shalt see greater things than these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A6254B1" w14:textId="558D5999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7E660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0D1081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2021-12-21T11:47:00Z</dcterms:modified>
</cp:coreProperties>
</file>