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07CC" w14:textId="77777777" w:rsidR="00823B14" w:rsidRPr="009C4472" w:rsidRDefault="00823B14" w:rsidP="00823B14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18C20EEE" w14:textId="639A6CE3" w:rsidR="00823B14" w:rsidRPr="001D12E2" w:rsidRDefault="00823B14" w:rsidP="00823B14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3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823B14">
        <w:rPr>
          <w:rFonts w:ascii="Calibri" w:eastAsia="Calibri" w:hAnsi="Calibri" w:cs="Times New Roman"/>
          <w:b/>
          <w:sz w:val="32"/>
          <w:u w:val="single"/>
        </w:rPr>
        <w:t>FALLACIES OF THE HIGHER CRITICISM</w:t>
      </w:r>
    </w:p>
    <w:p w14:paraId="67C37090" w14:textId="77777777" w:rsidR="00823B14" w:rsidRDefault="00823B14" w:rsidP="00823B14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38F7D" w14:textId="23466E4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FRANKLIN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D.D.,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D. </w:t>
      </w:r>
    </w:p>
    <w:p w14:paraId="5EA77E3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4735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 pertain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illustrative 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recommend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subject further. </w:t>
      </w:r>
    </w:p>
    <w:p w14:paraId="79F842B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9D501" w14:textId="77777777" w:rsidR="002C3376" w:rsidRPr="0085607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56072">
        <w:rPr>
          <w:rFonts w:asciiTheme="minorHAnsi" w:hAnsiTheme="minorHAnsi" w:cs="Courier New"/>
          <w:b/>
          <w:bCs/>
          <w:sz w:val="22"/>
          <w:szCs w:val="22"/>
        </w:rPr>
        <w:t>DEFINITION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>"THE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>HIGHER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 xml:space="preserve">CRITICISM." </w:t>
      </w:r>
    </w:p>
    <w:p w14:paraId="5D001C7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D5FA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achieved. </w:t>
      </w:r>
    </w:p>
    <w:p w14:paraId="3B85C5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A7C47" w14:textId="2C0CA88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1752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1827.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Zenos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856072">
        <w:rPr>
          <w:rFonts w:asciiTheme="minorHAnsi" w:hAnsiTheme="minorHAnsi" w:cs="Courier New"/>
          <w:sz w:val="22"/>
          <w:szCs w:val="22"/>
        </w:rPr>
        <w:t xml:space="preserve"> ("The Elements of the Higher Criticism")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consideration, adopts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author: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polemic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 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themselves. </w:t>
      </w:r>
    </w:p>
    <w:p w14:paraId="69C92F3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C0314" w14:textId="0A07D3F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unfolded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unhistoric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"documentary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hypothesis."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hospitable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title.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criticism"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definition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evidence. </w:t>
      </w:r>
    </w:p>
    <w:p w14:paraId="3E35EB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F0349" w14:textId="77777777" w:rsidR="002C3376" w:rsidRPr="0085607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56072">
        <w:rPr>
          <w:rFonts w:asciiTheme="minorHAnsi" w:hAnsiTheme="minorHAnsi" w:cs="Courier New"/>
          <w:b/>
          <w:bCs/>
          <w:sz w:val="22"/>
          <w:szCs w:val="22"/>
        </w:rPr>
        <w:t>"ASSURED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>RESULTS"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>HIGHER</w:t>
      </w:r>
      <w:r w:rsidR="00737290" w:rsidRPr="0085607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56072">
        <w:rPr>
          <w:rFonts w:asciiTheme="minorHAnsi" w:hAnsiTheme="minorHAnsi" w:cs="Courier New"/>
          <w:b/>
          <w:bCs/>
          <w:sz w:val="22"/>
          <w:szCs w:val="22"/>
        </w:rPr>
        <w:t xml:space="preserve">CRITICISM. </w:t>
      </w:r>
    </w:p>
    <w:p w14:paraId="22C926A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DEC60" w14:textId="78BA128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congratulate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England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 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sufficiently startling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vigorous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vigorous 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 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brighte</w:t>
      </w:r>
      <w:r w:rsidR="00856072">
        <w:rPr>
          <w:rFonts w:asciiTheme="minorHAnsi" w:hAnsiTheme="minorHAnsi" w:cs="Courier New"/>
          <w:sz w:val="22"/>
          <w:szCs w:val="22"/>
        </w:rPr>
        <w:t>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principal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zeal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dethronement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heaven. </w:t>
      </w:r>
    </w:p>
    <w:p w14:paraId="61133C8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0FA0C" w14:textId="48FBB29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Zenos</w:t>
      </w:r>
      <w:proofErr w:type="spellEnd"/>
      <w:r w:rsidR="00856072">
        <w:rPr>
          <w:rFonts w:asciiTheme="minorHAnsi" w:hAnsiTheme="minorHAnsi" w:cs="Courier New"/>
          <w:sz w:val="22"/>
          <w:szCs w:val="22"/>
        </w:rPr>
        <w:t xml:space="preserve"> (</w:t>
      </w:r>
      <w:r w:rsidR="00B50B50">
        <w:rPr>
          <w:rFonts w:asciiTheme="minorHAnsi" w:hAnsiTheme="minorHAnsi" w:cs="Courier New"/>
          <w:sz w:val="22"/>
          <w:szCs w:val="22"/>
        </w:rPr>
        <w:t>Page 205</w:t>
      </w:r>
      <w:r w:rsidR="00856072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 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survey.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composite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 stages: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856072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Jahvist,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Jehovist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Judean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856072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Elohist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Ephraemite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750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JE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 xml:space="preserve">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century. 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621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designated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D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appendix,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accretions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JE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 xml:space="preserve">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JED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Contemporaneously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codified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</w:t>
      </w:r>
      <w:r w:rsidR="00BB273B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JED</w:t>
      </w:r>
      <w:r w:rsidR="00BB273B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engaged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vocabulary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view." </w:t>
      </w:r>
    </w:p>
    <w:p w14:paraId="77A766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5926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representatives 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 distributes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eighteen.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enormously.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learn. </w:t>
      </w:r>
    </w:p>
    <w:p w14:paraId="48D6A36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F59A7" w14:textId="3EC1B74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Isaac,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Jacob,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Ishmael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Esau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chiefly myth.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BB273B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 xml:space="preserve"> 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collectors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diluted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orally.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mixture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chaff,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careful winnowing. </w:t>
      </w:r>
    </w:p>
    <w:p w14:paraId="0E0301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CF13A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Hexateuch. </w:t>
      </w:r>
    </w:p>
    <w:p w14:paraId="1019826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31485A" w14:textId="770CEA7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captivity,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 none,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hymn-writer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mistake. </w:t>
      </w:r>
    </w:p>
    <w:p w14:paraId="75D0A9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A090C" w14:textId="0861662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untrustworthy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 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indifference,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reflecting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B273B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demanded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abandon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immemorial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respects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precepts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twentieth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century.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us. </w:t>
      </w:r>
    </w:p>
    <w:p w14:paraId="44A552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9D4A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sketch,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 brief,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follow. </w:t>
      </w:r>
    </w:p>
    <w:p w14:paraId="479176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F9C21" w14:textId="77777777" w:rsidR="002C3376" w:rsidRPr="00BB273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273B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737290" w:rsidRPr="00BB273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273B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634383" w:rsidRPr="00BB273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273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B273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273B">
        <w:rPr>
          <w:rFonts w:asciiTheme="minorHAnsi" w:hAnsiTheme="minorHAnsi" w:cs="Courier New"/>
          <w:b/>
          <w:bCs/>
          <w:sz w:val="22"/>
          <w:szCs w:val="22"/>
        </w:rPr>
        <w:t>ANALYSIS</w:t>
      </w:r>
      <w:r w:rsidR="00737290" w:rsidRPr="00BB273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273B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B273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273B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B273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273B">
        <w:rPr>
          <w:rFonts w:asciiTheme="minorHAnsi" w:hAnsiTheme="minorHAnsi" w:cs="Courier New"/>
          <w:b/>
          <w:bCs/>
          <w:sz w:val="22"/>
          <w:szCs w:val="22"/>
        </w:rPr>
        <w:t xml:space="preserve">PENTATEUCH. </w:t>
      </w:r>
    </w:p>
    <w:p w14:paraId="1EEBF57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55DD3" w14:textId="3AFE59AF" w:rsidR="002C3376" w:rsidRDefault="00BB273B" w:rsidP="00BB273B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0B50">
        <w:rPr>
          <w:rFonts w:asciiTheme="minorHAnsi" w:hAnsiTheme="minorHAnsi" w:cs="Courier New"/>
          <w:b/>
          <w:bCs/>
          <w:sz w:val="22"/>
          <w:szCs w:val="22"/>
        </w:rPr>
        <w:t>I.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analysis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Pentateuch. </w:t>
      </w:r>
    </w:p>
    <w:p w14:paraId="6DEFF1C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D5E91" w14:textId="3B631763" w:rsidR="002C3376" w:rsidRDefault="00AC11C6" w:rsidP="00B50B50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273B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Green</w:t>
      </w:r>
      <w:r w:rsidR="00B50B50">
        <w:rPr>
          <w:rFonts w:asciiTheme="minorHAnsi" w:hAnsiTheme="minorHAnsi" w:cs="Courier New"/>
          <w:sz w:val="22"/>
          <w:szCs w:val="22"/>
        </w:rPr>
        <w:t xml:space="preserve"> ("</w:t>
      </w:r>
      <w:r w:rsidR="00B50B50" w:rsidRPr="00F55589">
        <w:rPr>
          <w:rFonts w:asciiTheme="minorHAnsi" w:hAnsiTheme="minorHAnsi" w:cs="Courier New"/>
          <w:sz w:val="22"/>
          <w:szCs w:val="22"/>
        </w:rPr>
        <w:t>Moses and His Recent Critics," pages 104, 105</w:t>
      </w:r>
      <w:r w:rsidR="00B50B50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pretense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it." </w:t>
      </w:r>
    </w:p>
    <w:p w14:paraId="11FC4CD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6E3BD" w14:textId="4503B91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0B50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productions.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"mixed plays,"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collaborated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 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dissatisfaction. Coleridge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Shakespeare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Macaulay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pronounced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esthetic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perceptions,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inimitable.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Anglican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composite 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analyze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vocabularies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interrogated.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certainties, 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50B50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eighteen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collaborators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production,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silence;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dumb." </w:t>
      </w:r>
    </w:p>
    <w:p w14:paraId="35B2EC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B865A" w14:textId="676A9A5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0B5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vocabulary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elaborate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phraseological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criteria</w:t>
      </w:r>
      <w:r w:rsidR="00B50B50" w:rsidRPr="00B50B50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Orr,</w:t>
      </w:r>
      <w:r w:rsidR="00B50B50">
        <w:rPr>
          <w:rFonts w:asciiTheme="minorHAnsi" w:hAnsiTheme="minorHAnsi" w:cs="Courier New"/>
          <w:sz w:val="22"/>
          <w:szCs w:val="22"/>
        </w:rPr>
        <w:t xml:space="preserve"> </w:t>
      </w:r>
      <w:r w:rsidR="00912E22">
        <w:rPr>
          <w:rFonts w:asciiTheme="minorHAnsi" w:hAnsiTheme="minorHAnsi" w:cs="Courier New"/>
          <w:sz w:val="22"/>
          <w:szCs w:val="22"/>
        </w:rPr>
        <w:t>(</w:t>
      </w:r>
      <w:r w:rsidR="00912E22" w:rsidRPr="00B50B50">
        <w:rPr>
          <w:rFonts w:asciiTheme="minorHAnsi" w:hAnsiTheme="minorHAnsi" w:cs="Courier New"/>
          <w:sz w:val="22"/>
          <w:szCs w:val="22"/>
        </w:rPr>
        <w:t>"The Problem of the Old Testament," page 230.</w:t>
      </w:r>
      <w:r w:rsidR="00912E22">
        <w:rPr>
          <w:rFonts w:asciiTheme="minorHAnsi" w:hAnsiTheme="minorHAnsi" w:cs="Courier New"/>
          <w:sz w:val="22"/>
          <w:szCs w:val="22"/>
        </w:rPr>
        <w:t xml:space="preserve">)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tenuity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trifling." </w:t>
      </w:r>
    </w:p>
    <w:p w14:paraId="275F0E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D8E39" w14:textId="77777777" w:rsidR="002C3376" w:rsidRPr="00B50B5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0B50">
        <w:rPr>
          <w:rFonts w:asciiTheme="minorHAnsi" w:hAnsiTheme="minorHAnsi" w:cs="Courier New"/>
          <w:b/>
          <w:bCs/>
          <w:sz w:val="22"/>
          <w:szCs w:val="22"/>
        </w:rPr>
        <w:t>SECOND</w:t>
      </w:r>
      <w:r w:rsidR="00634383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634383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THEORY</w:t>
      </w:r>
      <w:r w:rsidR="00634383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EVOLUTION</w:t>
      </w:r>
      <w:r w:rsidR="00634383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APPLIED TO</w:t>
      </w:r>
      <w:r w:rsidR="00737290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LITERATURE</w:t>
      </w:r>
      <w:r w:rsidR="00737290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B50B5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0B50">
        <w:rPr>
          <w:rFonts w:asciiTheme="minorHAnsi" w:hAnsiTheme="minorHAnsi" w:cs="Courier New"/>
          <w:b/>
          <w:bCs/>
          <w:sz w:val="22"/>
          <w:szCs w:val="22"/>
        </w:rPr>
        <w:t xml:space="preserve">RELIGION. </w:t>
      </w:r>
    </w:p>
    <w:p w14:paraId="0C39C6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607A9" w14:textId="3077A68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0B50">
        <w:rPr>
          <w:rFonts w:asciiTheme="minorHAnsi" w:hAnsiTheme="minorHAnsi" w:cs="Courier New"/>
          <w:b/>
          <w:bCs/>
          <w:sz w:val="22"/>
          <w:szCs w:val="22"/>
        </w:rPr>
        <w:lastRenderedPageBreak/>
        <w:t>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Vatke</w:t>
      </w:r>
      <w:proofErr w:type="spellEnd"/>
      <w:r w:rsidR="00553AA6">
        <w:rPr>
          <w:rFonts w:asciiTheme="minorHAnsi" w:hAnsiTheme="minorHAnsi" w:cs="Courier New"/>
          <w:sz w:val="22"/>
          <w:szCs w:val="22"/>
        </w:rPr>
        <w:t xml:space="preserve"> </w:t>
      </w:r>
      <w:r w:rsidR="00553AA6" w:rsidRPr="00912E22">
        <w:rPr>
          <w:rFonts w:asciiTheme="minorHAnsi" w:hAnsiTheme="minorHAnsi" w:cs="Courier New"/>
          <w:sz w:val="22"/>
          <w:szCs w:val="22"/>
        </w:rPr>
        <w:t xml:space="preserve">("Die </w:t>
      </w:r>
      <w:proofErr w:type="spellStart"/>
      <w:r w:rsidR="00553AA6" w:rsidRPr="00912E22">
        <w:rPr>
          <w:rFonts w:asciiTheme="minorHAnsi" w:hAnsiTheme="minorHAnsi" w:cs="Courier New"/>
          <w:sz w:val="22"/>
          <w:szCs w:val="22"/>
        </w:rPr>
        <w:t>Biblische</w:t>
      </w:r>
      <w:proofErr w:type="spellEnd"/>
      <w:r w:rsidR="00553AA6" w:rsidRPr="00912E2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553AA6" w:rsidRPr="00912E22">
        <w:rPr>
          <w:rFonts w:asciiTheme="minorHAnsi" w:hAnsiTheme="minorHAnsi" w:cs="Courier New"/>
          <w:sz w:val="22"/>
          <w:szCs w:val="22"/>
        </w:rPr>
        <w:t>Theologic</w:t>
      </w:r>
      <w:proofErr w:type="spellEnd"/>
      <w:r w:rsidR="00553AA6" w:rsidRPr="00912E2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553AA6" w:rsidRPr="00912E22">
        <w:rPr>
          <w:rFonts w:asciiTheme="minorHAnsi" w:hAnsiTheme="minorHAnsi" w:cs="Courier New"/>
          <w:sz w:val="22"/>
          <w:szCs w:val="22"/>
        </w:rPr>
        <w:t>Wissenschaftlich</w:t>
      </w:r>
      <w:proofErr w:type="spellEnd"/>
      <w:r w:rsidR="00553AA6" w:rsidRPr="00912E2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553AA6" w:rsidRPr="00912E22">
        <w:rPr>
          <w:rFonts w:asciiTheme="minorHAnsi" w:hAnsiTheme="minorHAnsi" w:cs="Courier New"/>
          <w:sz w:val="22"/>
          <w:szCs w:val="22"/>
        </w:rPr>
        <w:t>Dargestellt</w:t>
      </w:r>
      <w:proofErr w:type="spellEnd"/>
      <w:r w:rsidR="00553AA6" w:rsidRPr="00912E22">
        <w:rPr>
          <w:rFonts w:asciiTheme="minorHAnsi" w:hAnsiTheme="minorHAnsi" w:cs="Courier New"/>
          <w:sz w:val="22"/>
          <w:szCs w:val="22"/>
        </w:rPr>
        <w:t>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Hegelian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Spencerian 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reinforced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Darwinism,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Vatke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Jordan,</w:t>
      </w:r>
      <w:r w:rsidR="00912E22">
        <w:rPr>
          <w:rFonts w:asciiTheme="minorHAnsi" w:hAnsiTheme="minorHAnsi" w:cs="Courier New"/>
          <w:sz w:val="22"/>
          <w:szCs w:val="22"/>
        </w:rPr>
        <w:t xml:space="preserve"> (</w:t>
      </w:r>
      <w:r w:rsidR="00912E22" w:rsidRPr="00F55589">
        <w:rPr>
          <w:rFonts w:asciiTheme="minorHAnsi" w:hAnsiTheme="minorHAnsi" w:cs="Courier New"/>
          <w:sz w:val="22"/>
          <w:szCs w:val="22"/>
        </w:rPr>
        <w:t>"Biblical Criticism and Modern Thought," T. and T. Clark, 1909.</w:t>
      </w:r>
      <w:r w:rsidR="00912E22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representative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century,"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vocabularies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attained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cross-examination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constrain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 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largely imaginary. </w:t>
      </w:r>
    </w:p>
    <w:p w14:paraId="0F843A6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76892" w14:textId="1A10CCE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 poets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Buckle</w:t>
      </w:r>
      <w:r w:rsidR="00553AA6">
        <w:rPr>
          <w:rFonts w:asciiTheme="minorHAnsi" w:hAnsiTheme="minorHAnsi" w:cs="Courier New"/>
          <w:sz w:val="22"/>
          <w:szCs w:val="22"/>
        </w:rPr>
        <w:t xml:space="preserve"> (</w:t>
      </w:r>
      <w:r w:rsidR="00553AA6" w:rsidRPr="00553AA6">
        <w:rPr>
          <w:rFonts w:asciiTheme="minorHAnsi" w:hAnsiTheme="minorHAnsi" w:cs="Courier New"/>
          <w:sz w:val="22"/>
          <w:szCs w:val="22"/>
        </w:rPr>
        <w:t>"History of Civilization in England."</w:t>
      </w:r>
      <w:r w:rsidR="00553AA6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thorough-going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curiosity.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 varying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manifestations. </w:t>
      </w:r>
    </w:p>
    <w:p w14:paraId="016899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3753F" w14:textId="77777777" w:rsidR="002C3376" w:rsidRPr="00553AA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53AA6">
        <w:rPr>
          <w:rFonts w:asciiTheme="minorHAnsi" w:hAnsiTheme="minorHAnsi" w:cs="Courier New"/>
          <w:b/>
          <w:bCs/>
          <w:sz w:val="22"/>
          <w:szCs w:val="22"/>
        </w:rPr>
        <w:t>THIRD</w:t>
      </w:r>
      <w:r w:rsidR="00737290" w:rsidRPr="00553A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3AA6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634383" w:rsidRPr="00553A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3AA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553A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3AA6">
        <w:rPr>
          <w:rFonts w:asciiTheme="minorHAnsi" w:hAnsiTheme="minorHAnsi" w:cs="Courier New"/>
          <w:b/>
          <w:bCs/>
          <w:sz w:val="22"/>
          <w:szCs w:val="22"/>
        </w:rPr>
        <w:t>BIBLE</w:t>
      </w:r>
      <w:r w:rsidR="00737290" w:rsidRPr="00553A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3AA6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553A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3AA6">
        <w:rPr>
          <w:rFonts w:asciiTheme="minorHAnsi" w:hAnsiTheme="minorHAnsi" w:cs="Courier New"/>
          <w:b/>
          <w:bCs/>
          <w:sz w:val="22"/>
          <w:szCs w:val="22"/>
        </w:rPr>
        <w:t>NATURAL</w:t>
      </w:r>
      <w:r w:rsidR="00737290" w:rsidRPr="00553A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53AA6">
        <w:rPr>
          <w:rFonts w:asciiTheme="minorHAnsi" w:hAnsiTheme="minorHAnsi" w:cs="Courier New"/>
          <w:b/>
          <w:bCs/>
          <w:sz w:val="22"/>
          <w:szCs w:val="22"/>
        </w:rPr>
        <w:t xml:space="preserve">BOOK. </w:t>
      </w:r>
    </w:p>
    <w:p w14:paraId="2858E7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47219" w14:textId="4CF202C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53AA6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 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thinking,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</w:t>
      </w:r>
      <w:r w:rsidR="00553AA6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recoil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rises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</w:t>
      </w:r>
      <w:r w:rsidR="00553AA6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while.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</w:t>
      </w:r>
      <w:r w:rsidR="00B84882">
        <w:rPr>
          <w:rFonts w:asciiTheme="minorHAnsi" w:hAnsiTheme="minorHAnsi" w:cs="Courier New"/>
          <w:sz w:val="22"/>
          <w:szCs w:val="22"/>
        </w:rPr>
        <w:t>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shepherd,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manifests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fullest 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New. </w:t>
      </w:r>
    </w:p>
    <w:p w14:paraId="4F3255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A343A" w14:textId="77777777" w:rsidR="002C3376" w:rsidRPr="00B8488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84882">
        <w:rPr>
          <w:rFonts w:asciiTheme="minorHAnsi" w:hAnsiTheme="minorHAnsi" w:cs="Courier New"/>
          <w:b/>
          <w:bCs/>
          <w:sz w:val="22"/>
          <w:szCs w:val="22"/>
        </w:rPr>
        <w:t>FOURTH</w:t>
      </w:r>
      <w:r w:rsidR="00737290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737290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>MIRACLES</w:t>
      </w:r>
      <w:r w:rsidR="00737290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 xml:space="preserve">DENIED. </w:t>
      </w:r>
    </w:p>
    <w:p w14:paraId="19E377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985087" w14:textId="0FC06A1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84882">
        <w:rPr>
          <w:rFonts w:asciiTheme="minorHAnsi" w:hAnsiTheme="minorHAnsi" w:cs="Courier New"/>
          <w:b/>
          <w:bCs/>
          <w:sz w:val="22"/>
          <w:szCs w:val="22"/>
        </w:rPr>
        <w:t>IV.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waveringly,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strain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swallow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 explaining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coincidences.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choose,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distressing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mock.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wanderings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confusion. </w:t>
      </w:r>
    </w:p>
    <w:p w14:paraId="0BECA9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ABC9A" w14:textId="020EB9B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abolish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parallels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mythologies.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celestial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paternity.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 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B84882">
        <w:rPr>
          <w:rFonts w:asciiTheme="minorHAnsi" w:hAnsiTheme="minorHAnsi" w:cs="Courier New"/>
          <w:sz w:val="22"/>
          <w:szCs w:val="22"/>
        </w:rPr>
        <w:t xml:space="preserve"> v</w:t>
      </w:r>
      <w:r w:rsidRPr="00F55589">
        <w:rPr>
          <w:rFonts w:asciiTheme="minorHAnsi" w:hAnsiTheme="minorHAnsi" w:cs="Courier New"/>
          <w:sz w:val="22"/>
          <w:szCs w:val="22"/>
        </w:rPr>
        <w:t>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purpose.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Cheyne,</w:t>
      </w:r>
      <w:r w:rsidR="00B84882" w:rsidRPr="00B84882">
        <w:rPr>
          <w:rFonts w:asciiTheme="minorHAnsi" w:hAnsiTheme="minorHAnsi" w:cs="Courier New"/>
          <w:sz w:val="22"/>
          <w:szCs w:val="22"/>
        </w:rPr>
        <w:t xml:space="preserve"> </w:t>
      </w:r>
      <w:r w:rsidR="00B84882">
        <w:rPr>
          <w:rFonts w:asciiTheme="minorHAnsi" w:hAnsiTheme="minorHAnsi" w:cs="Courier New"/>
          <w:sz w:val="22"/>
          <w:szCs w:val="22"/>
        </w:rPr>
        <w:t>(</w:t>
      </w:r>
      <w:r w:rsidR="00B84882" w:rsidRPr="00F55589">
        <w:rPr>
          <w:rFonts w:asciiTheme="minorHAnsi" w:hAnsiTheme="minorHAnsi" w:cs="Courier New"/>
          <w:sz w:val="22"/>
          <w:szCs w:val="22"/>
        </w:rPr>
        <w:t>"Bible Problems," page 86.</w:t>
      </w:r>
      <w:r w:rsidR="00B84882">
        <w:rPr>
          <w:rFonts w:asciiTheme="minorHAnsi" w:hAnsiTheme="minorHAnsi" w:cs="Courier New"/>
          <w:sz w:val="22"/>
          <w:szCs w:val="22"/>
        </w:rPr>
        <w:t xml:space="preserve">) </w:t>
      </w:r>
      <w:r w:rsidRPr="00F55589">
        <w:rPr>
          <w:rFonts w:asciiTheme="minorHAnsi" w:hAnsiTheme="minorHAnsi" w:cs="Courier New"/>
          <w:sz w:val="22"/>
          <w:szCs w:val="22"/>
        </w:rPr>
        <w:t>who cites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Sargon,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3,800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father."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 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Sargon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virgin,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Sargon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brother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mountains."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orphaned,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Sargon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translation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Encyclopedia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Biblica."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Encyclopedia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Biblica, 'Moses,'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reference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 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whatever. </w:t>
      </w:r>
    </w:p>
    <w:p w14:paraId="5C0147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4C7F2" w14:textId="66036599" w:rsidR="002C3376" w:rsidRPr="00B8488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84882">
        <w:rPr>
          <w:rFonts w:asciiTheme="minorHAnsi" w:hAnsiTheme="minorHAnsi" w:cs="Courier New"/>
          <w:b/>
          <w:bCs/>
          <w:sz w:val="22"/>
          <w:szCs w:val="22"/>
        </w:rPr>
        <w:t>FIFTH</w:t>
      </w:r>
      <w:r w:rsidR="00634383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634383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>TESTIMONY</w:t>
      </w:r>
      <w:r w:rsidR="00634383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B8488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84882">
        <w:rPr>
          <w:rFonts w:asciiTheme="minorHAnsi" w:hAnsiTheme="minorHAnsi" w:cs="Courier New"/>
          <w:b/>
          <w:bCs/>
          <w:sz w:val="22"/>
          <w:szCs w:val="22"/>
        </w:rPr>
        <w:t xml:space="preserve">ARCHAEOLOGY DENIED. </w:t>
      </w:r>
    </w:p>
    <w:p w14:paraId="2A0D955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7738A" w14:textId="4EA71A4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84882">
        <w:rPr>
          <w:rFonts w:asciiTheme="minorHAnsi" w:hAnsiTheme="minorHAnsi" w:cs="Courier New"/>
          <w:b/>
          <w:bCs/>
          <w:sz w:val="22"/>
          <w:szCs w:val="22"/>
        </w:rPr>
        <w:t>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rendered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reluctant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Cheyne.</w:t>
      </w:r>
      <w:r w:rsidR="00B84882" w:rsidRPr="00B84882">
        <w:rPr>
          <w:rFonts w:asciiTheme="minorHAnsi" w:hAnsiTheme="minorHAnsi" w:cs="Courier New"/>
          <w:sz w:val="22"/>
          <w:szCs w:val="22"/>
        </w:rPr>
        <w:t xml:space="preserve"> </w:t>
      </w:r>
      <w:r w:rsidR="00B84882">
        <w:rPr>
          <w:rFonts w:asciiTheme="minorHAnsi" w:hAnsiTheme="minorHAnsi" w:cs="Courier New"/>
          <w:sz w:val="22"/>
          <w:szCs w:val="22"/>
        </w:rPr>
        <w:t>(</w:t>
      </w:r>
      <w:r w:rsidR="00B84882" w:rsidRPr="00F55589">
        <w:rPr>
          <w:rFonts w:asciiTheme="minorHAnsi" w:hAnsiTheme="minorHAnsi" w:cs="Courier New"/>
          <w:sz w:val="22"/>
          <w:szCs w:val="22"/>
        </w:rPr>
        <w:t>"Bible Problems," page 142.</w:t>
      </w:r>
      <w:r w:rsidR="00B84882">
        <w:rPr>
          <w:rFonts w:asciiTheme="minorHAnsi" w:hAnsiTheme="minorHAnsi" w:cs="Courier New"/>
          <w:sz w:val="22"/>
          <w:szCs w:val="22"/>
        </w:rPr>
        <w:t xml:space="preserve">)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'higher 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self-assertive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mechanical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skeptical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relatively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Arabia."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grudging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details. </w:t>
      </w:r>
    </w:p>
    <w:p w14:paraId="7CE4208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C742F" w14:textId="4B2C48F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84882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Hexateuch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 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archaeological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 characters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Assyrio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peasants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lands,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civilized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overwhelming evidences,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Jordan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nomadic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acquiring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Alfred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plays." </w:t>
      </w:r>
    </w:p>
    <w:p w14:paraId="77E92E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1EE9D" w14:textId="74BBF17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84882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Mesopotamia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Clay,</w:t>
      </w:r>
      <w:r w:rsidR="00B84882" w:rsidRPr="00B84882">
        <w:rPr>
          <w:rFonts w:asciiTheme="minorHAnsi" w:hAnsiTheme="minorHAnsi" w:cs="Courier New"/>
          <w:sz w:val="22"/>
          <w:szCs w:val="22"/>
        </w:rPr>
        <w:t xml:space="preserve"> </w:t>
      </w:r>
      <w:r w:rsidR="00B84882">
        <w:rPr>
          <w:rFonts w:asciiTheme="minorHAnsi" w:hAnsiTheme="minorHAnsi" w:cs="Courier New"/>
          <w:sz w:val="22"/>
          <w:szCs w:val="22"/>
        </w:rPr>
        <w:t>(</w:t>
      </w:r>
      <w:r w:rsidR="00B84882" w:rsidRPr="00F55589">
        <w:rPr>
          <w:rFonts w:asciiTheme="minorHAnsi" w:hAnsiTheme="minorHAnsi" w:cs="Courier New"/>
          <w:sz w:val="22"/>
          <w:szCs w:val="22"/>
        </w:rPr>
        <w:t>"Light on the Old Testament from Babel." 1907. Clay is Assistant Professor and Assistant Curator of the Babylonian Section, Department of Archaeology, in the University of Pennsylvania.</w:t>
      </w:r>
      <w:r w:rsidR="00B84882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relegated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legend.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Hebrews.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decipherment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thrown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invariably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wanting."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are </w:t>
      </w:r>
    </w:p>
    <w:p w14:paraId="05DA4101" w14:textId="09F449E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reluctant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Kent</w:t>
      </w:r>
      <w:r w:rsidR="00E9683D">
        <w:rPr>
          <w:rFonts w:asciiTheme="minorHAnsi" w:hAnsiTheme="minorHAnsi" w:cs="Courier New"/>
          <w:sz w:val="22"/>
          <w:szCs w:val="22"/>
        </w:rPr>
        <w:t xml:space="preserve"> ("Biblical World", Dec 1906)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primary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didactic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historical." </w:t>
      </w:r>
    </w:p>
    <w:p w14:paraId="2EE2D7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C7139" w14:textId="5921715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683D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E968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portraiture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 lineaments,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 floating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exhibited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</w:t>
      </w:r>
      <w:r w:rsidR="00E9683D">
        <w:rPr>
          <w:rFonts w:asciiTheme="minorHAnsi" w:hAnsiTheme="minorHAnsi" w:cs="Courier New"/>
          <w:sz w:val="22"/>
          <w:szCs w:val="22"/>
        </w:rPr>
        <w:t xml:space="preserve"> ("Bible Side-Lights from the Mound of Gezer")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Gezer.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voices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legend. </w:t>
      </w:r>
    </w:p>
    <w:p w14:paraId="49FF27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0517B" w14:textId="73848E2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683D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Hammurabi,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="00E9683D">
        <w:rPr>
          <w:rFonts w:asciiTheme="minorHAnsi" w:hAnsiTheme="minorHAnsi" w:cs="Courier New"/>
          <w:sz w:val="22"/>
          <w:szCs w:val="22"/>
        </w:rPr>
        <w:t xml:space="preserve"> (</w:t>
      </w:r>
      <w:r w:rsidR="00E9683D" w:rsidRPr="00F55589">
        <w:rPr>
          <w:rFonts w:asciiTheme="minorHAnsi" w:hAnsiTheme="minorHAnsi" w:cs="Courier New"/>
          <w:sz w:val="22"/>
          <w:szCs w:val="22"/>
        </w:rPr>
        <w:t>On this matter see any dictionary of the Bible, art. "</w:t>
      </w:r>
      <w:proofErr w:type="spellStart"/>
      <w:r w:rsidR="00E9683D"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="00E9683D">
        <w:rPr>
          <w:rFonts w:asciiTheme="minorHAnsi" w:hAnsiTheme="minorHAnsi" w:cs="Courier New"/>
          <w:sz w:val="22"/>
          <w:szCs w:val="22"/>
        </w:rPr>
        <w:t>")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systematic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legislation. </w:t>
      </w:r>
    </w:p>
    <w:p w14:paraId="6E9BCE8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1EE64" w14:textId="0517C41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blows.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shocked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</w:t>
      </w:r>
      <w:r w:rsidR="00E9683D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re shocked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Abraham.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when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Amraphel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 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wilderness.</w:t>
      </w:r>
      <w:r w:rsidR="00E9683D">
        <w:rPr>
          <w:rFonts w:asciiTheme="minorHAnsi" w:hAnsiTheme="minorHAnsi" w:cs="Courier New"/>
          <w:sz w:val="22"/>
          <w:szCs w:val="22"/>
        </w:rPr>
        <w:t xml:space="preserve"> (</w:t>
      </w:r>
      <w:r w:rsidR="00E9683D" w:rsidRPr="00E9683D">
        <w:rPr>
          <w:rFonts w:asciiTheme="minorHAnsi" w:hAnsiTheme="minorHAnsi" w:cs="Courier New"/>
          <w:sz w:val="22"/>
          <w:szCs w:val="22"/>
        </w:rPr>
        <w:t xml:space="preserve">The higher critics usually slur over this remarkable inscription, and give us neither an accurate translation nor a natural interpretation of it. I have, therefore, special pleasure in quoting the following from Driver, "Authority and Archaeology," page 61: "Whereas the other places named in the inscription all have the determinative for 'country,' </w:t>
      </w:r>
      <w:proofErr w:type="spellStart"/>
      <w:r w:rsidR="00E9683D" w:rsidRPr="00E9683D">
        <w:rPr>
          <w:rFonts w:asciiTheme="minorHAnsi" w:hAnsiTheme="minorHAnsi" w:cs="Courier New"/>
          <w:sz w:val="22"/>
          <w:szCs w:val="22"/>
        </w:rPr>
        <w:t>Ysiraal</w:t>
      </w:r>
      <w:proofErr w:type="spellEnd"/>
      <w:r w:rsidR="00E9683D" w:rsidRPr="00E9683D">
        <w:rPr>
          <w:rFonts w:asciiTheme="minorHAnsi" w:hAnsiTheme="minorHAnsi" w:cs="Courier New"/>
          <w:sz w:val="22"/>
          <w:szCs w:val="22"/>
        </w:rPr>
        <w:t xml:space="preserve"> has the determinative for 'men': it follows that the reference is not to the land of Israel, but to Israel as a tribe or people, whether migratory, or on the march." </w:t>
      </w:r>
      <w:proofErr w:type="gramStart"/>
      <w:r w:rsidR="00E9683D" w:rsidRPr="00E9683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E9683D" w:rsidRPr="00E9683D">
        <w:rPr>
          <w:rFonts w:asciiTheme="minorHAnsi" w:hAnsiTheme="minorHAnsi" w:cs="Courier New"/>
          <w:sz w:val="22"/>
          <w:szCs w:val="22"/>
        </w:rPr>
        <w:t xml:space="preserve"> this distinguished higher critic sanctions the view of the record which I have adopted. He represents Maspero and </w:t>
      </w:r>
      <w:proofErr w:type="spellStart"/>
      <w:r w:rsidR="00E9683D" w:rsidRPr="00E9683D">
        <w:rPr>
          <w:rFonts w:asciiTheme="minorHAnsi" w:hAnsiTheme="minorHAnsi" w:cs="Courier New"/>
          <w:sz w:val="22"/>
          <w:szCs w:val="22"/>
        </w:rPr>
        <w:t>Naville</w:t>
      </w:r>
      <w:proofErr w:type="spellEnd"/>
      <w:r w:rsidR="00E9683D" w:rsidRPr="00E9683D">
        <w:rPr>
          <w:rFonts w:asciiTheme="minorHAnsi" w:hAnsiTheme="minorHAnsi" w:cs="Courier New"/>
          <w:sz w:val="22"/>
          <w:szCs w:val="22"/>
        </w:rPr>
        <w:t xml:space="preserve"> as doing the same.</w:t>
      </w:r>
      <w:r w:rsidR="00E9683D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embarrassment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all history. </w:t>
      </w:r>
    </w:p>
    <w:p w14:paraId="1B4859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196D1" w14:textId="66AD4566" w:rsidR="002C3376" w:rsidRPr="0074711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47116">
        <w:rPr>
          <w:rFonts w:asciiTheme="minorHAnsi" w:hAnsiTheme="minorHAnsi" w:cs="Courier New"/>
          <w:b/>
          <w:bCs/>
          <w:sz w:val="22"/>
          <w:szCs w:val="22"/>
        </w:rPr>
        <w:t>SIXTH</w:t>
      </w:r>
      <w:r w:rsidR="00634383" w:rsidRPr="007471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47116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634383" w:rsidRPr="007471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4711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7471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47116">
        <w:rPr>
          <w:rFonts w:asciiTheme="minorHAnsi" w:hAnsiTheme="minorHAnsi" w:cs="Courier New"/>
          <w:b/>
          <w:bCs/>
          <w:sz w:val="22"/>
          <w:szCs w:val="22"/>
        </w:rPr>
        <w:t>PSALMS</w:t>
      </w:r>
      <w:r w:rsidR="00634383" w:rsidRPr="007471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47116">
        <w:rPr>
          <w:rFonts w:asciiTheme="minorHAnsi" w:hAnsiTheme="minorHAnsi" w:cs="Courier New"/>
          <w:b/>
          <w:bCs/>
          <w:sz w:val="22"/>
          <w:szCs w:val="22"/>
        </w:rPr>
        <w:t>WRITTEN</w:t>
      </w:r>
      <w:r w:rsidR="00634383" w:rsidRPr="007471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47116">
        <w:rPr>
          <w:rFonts w:asciiTheme="minorHAnsi" w:hAnsiTheme="minorHAnsi" w:cs="Courier New"/>
          <w:b/>
          <w:bCs/>
          <w:sz w:val="22"/>
          <w:szCs w:val="22"/>
        </w:rPr>
        <w:t>AFTER</w:t>
      </w:r>
      <w:r w:rsidR="00634383" w:rsidRPr="007471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47116">
        <w:rPr>
          <w:rFonts w:asciiTheme="minorHAnsi" w:hAnsiTheme="minorHAnsi" w:cs="Courier New"/>
          <w:b/>
          <w:bCs/>
          <w:sz w:val="22"/>
          <w:szCs w:val="22"/>
        </w:rPr>
        <w:t xml:space="preserve">THE EXILE. </w:t>
      </w:r>
    </w:p>
    <w:p w14:paraId="5964998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3916A" w14:textId="256C98F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47116">
        <w:rPr>
          <w:rFonts w:asciiTheme="minorHAnsi" w:hAnsiTheme="minorHAnsi" w:cs="Courier New"/>
          <w:b/>
          <w:bCs/>
          <w:sz w:val="22"/>
          <w:szCs w:val="22"/>
        </w:rPr>
        <w:t>VI.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agreed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magnificent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lyrics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450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waveringly,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grudgingly,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consensus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 insignificant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25DEB997" w14:textId="77777777" w:rsidR="00C560D6" w:rsidRDefault="00C560D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ADA88" w14:textId="638ED85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560D6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have </w:t>
      </w:r>
      <w:r w:rsidR="00C560D6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magnificent outburst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song. </w:t>
      </w:r>
    </w:p>
    <w:p w14:paraId="33D149F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E58DE" w14:textId="3303E35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560D6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proofErr w:type="gramStart"/>
      <w:r w:rsidRPr="00F55589">
        <w:rPr>
          <w:rFonts w:asciiTheme="minorHAnsi" w:hAnsiTheme="minorHAnsi" w:cs="Courier New"/>
          <w:sz w:val="22"/>
          <w:szCs w:val="22"/>
        </w:rPr>
        <w:t>well known</w:t>
      </w:r>
      <w:proofErr w:type="spellEnd"/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 Samuel,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Nathan,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</w:t>
      </w:r>
      <w:r w:rsidR="004D3840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work. </w:t>
      </w:r>
    </w:p>
    <w:p w14:paraId="0B959B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DE3A3" w14:textId="2CB5433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produced.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ferment,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recovery.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splendid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splendid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Elijah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Elisha,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abominations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gods.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 abilities.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 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4D3840">
        <w:rPr>
          <w:rFonts w:asciiTheme="minorHAnsi" w:hAnsiTheme="minorHAnsi" w:cs="Courier New"/>
          <w:sz w:val="22"/>
          <w:szCs w:val="22"/>
        </w:rPr>
        <w:t xml:space="preserve"> (</w:t>
      </w:r>
      <w:r w:rsidR="004D3840" w:rsidRPr="00F55589">
        <w:rPr>
          <w:rFonts w:asciiTheme="minorHAnsi" w:hAnsiTheme="minorHAnsi" w:cs="Courier New"/>
          <w:sz w:val="22"/>
          <w:szCs w:val="22"/>
        </w:rPr>
        <w:t xml:space="preserve">Quoted by Orr, "The </w:t>
      </w:r>
      <w:r w:rsidR="004D3840" w:rsidRPr="00F55589">
        <w:rPr>
          <w:rFonts w:asciiTheme="minorHAnsi" w:hAnsiTheme="minorHAnsi" w:cs="Courier New"/>
          <w:sz w:val="22"/>
          <w:szCs w:val="22"/>
        </w:rPr>
        <w:lastRenderedPageBreak/>
        <w:t>Problem of the Old Testament," page 435</w:t>
      </w:r>
      <w:r w:rsidR="004D3840">
        <w:rPr>
          <w:rFonts w:asciiTheme="minorHAnsi" w:hAnsiTheme="minorHAnsi" w:cs="Courier New"/>
          <w:sz w:val="22"/>
          <w:szCs w:val="22"/>
        </w:rPr>
        <w:t xml:space="preserve">.)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 original,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depreciation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 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 i</w:t>
      </w:r>
      <w:r w:rsidR="004D3840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mediocrities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restoration. </w:t>
      </w:r>
    </w:p>
    <w:p w14:paraId="72D4A0A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2AFA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ancient.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allusion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77E7F10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A0997" w14:textId="75D4CD5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attracted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righteousness.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gifted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emotions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administration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leisure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</w:t>
      </w:r>
      <w:r w:rsidR="004D3840">
        <w:rPr>
          <w:rFonts w:asciiTheme="minorHAnsi" w:hAnsiTheme="minorHAnsi" w:cs="Courier New"/>
          <w:sz w:val="22"/>
          <w:szCs w:val="22"/>
        </w:rPr>
        <w:t>y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psalmists. </w:t>
      </w:r>
    </w:p>
    <w:p w14:paraId="5E8A628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46710" w14:textId="0FBBF24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inabilities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manifestly erroneous.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enormous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penitent,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warrior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emotional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seldom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Washington,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letters,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</w:t>
      </w:r>
      <w:r w:rsidR="004D3840">
        <w:rPr>
          <w:rFonts w:asciiTheme="minorHAnsi" w:hAnsiTheme="minorHAnsi" w:cs="Courier New"/>
          <w:sz w:val="22"/>
          <w:szCs w:val="22"/>
        </w:rPr>
        <w:t>a</w:t>
      </w:r>
      <w:r w:rsidRPr="00F55589">
        <w:rPr>
          <w:rFonts w:asciiTheme="minorHAnsi" w:hAnsiTheme="minorHAnsi" w:cs="Courier New"/>
          <w:sz w:val="22"/>
          <w:szCs w:val="22"/>
        </w:rPr>
        <w:t>esar,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Aurelius,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 burdened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4D3840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26:19).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associations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teachable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people?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limited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channels?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unquestioned skill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 (</w:t>
      </w:r>
      <w:r w:rsidR="004D3840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16:14-25),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varied 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Elizabethan period,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unexampled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stimulus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English mind. </w:t>
      </w:r>
    </w:p>
    <w:p w14:paraId="3C6C107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2A25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 Jordan: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possible,"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 Greek,"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dramas,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anything''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Dickens,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elementary education,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Lincoln,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schooling,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Gettysburg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write anything." </w:t>
      </w:r>
    </w:p>
    <w:p w14:paraId="16DFDA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AEB22" w14:textId="0B39A783" w:rsidR="002C3376" w:rsidRPr="004D384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SEVENTH</w:t>
      </w:r>
      <w:r w:rsidR="00737290" w:rsidRPr="004D3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3840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737290" w:rsidRPr="004D3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3840">
        <w:rPr>
          <w:rFonts w:asciiTheme="minorHAnsi" w:hAnsiTheme="minorHAnsi" w:cs="Courier New"/>
          <w:b/>
          <w:bCs/>
          <w:sz w:val="22"/>
          <w:szCs w:val="22"/>
        </w:rPr>
        <w:t>DEUTERONOMY</w:t>
      </w:r>
      <w:r w:rsidR="00737290" w:rsidRPr="004D3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3840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4D3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3840">
        <w:rPr>
          <w:rFonts w:asciiTheme="minorHAnsi" w:hAnsiTheme="minorHAnsi" w:cs="Courier New"/>
          <w:b/>
          <w:bCs/>
          <w:sz w:val="22"/>
          <w:szCs w:val="22"/>
        </w:rPr>
        <w:t>WRITTEN</w:t>
      </w:r>
      <w:r w:rsidR="00737290" w:rsidRPr="004D3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3840">
        <w:rPr>
          <w:rFonts w:asciiTheme="minorHAnsi" w:hAnsiTheme="minorHAnsi" w:cs="Courier New"/>
          <w:b/>
          <w:bCs/>
          <w:sz w:val="22"/>
          <w:szCs w:val="22"/>
        </w:rPr>
        <w:t xml:space="preserve">BY MOSES. </w:t>
      </w:r>
    </w:p>
    <w:p w14:paraId="70FDCEE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E66ED" w14:textId="6D1C7D5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VII.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D3840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repaired.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4D3840">
        <w:rPr>
          <w:rFonts w:asciiTheme="minorHAnsi" w:hAnsiTheme="minorHAnsi" w:cs="Courier New"/>
          <w:sz w:val="22"/>
          <w:szCs w:val="22"/>
        </w:rPr>
        <w:t>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innocently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fictitious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purposes.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steadfastly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6D5557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F718F" w14:textId="20E9DEA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 fraud.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4D3840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deliberately.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 care,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believer. </w:t>
      </w:r>
    </w:p>
    <w:p w14:paraId="2BEB15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43E29" w14:textId="470FB75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4:1-11, 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4:1-14.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weapons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armory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deceit. </w:t>
      </w:r>
    </w:p>
    <w:p w14:paraId="4D2293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1821C" w14:textId="0603F16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384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</w:t>
      </w:r>
      <w:r w:rsidR="004D3840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insuperable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4D3840">
        <w:rPr>
          <w:rFonts w:asciiTheme="minorHAnsi" w:hAnsiTheme="minorHAnsi" w:cs="Courier New"/>
          <w:sz w:val="22"/>
          <w:szCs w:val="22"/>
        </w:rPr>
        <w:t>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mental. </w:t>
      </w:r>
    </w:p>
    <w:p w14:paraId="643725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9567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author. </w:t>
      </w:r>
    </w:p>
    <w:p w14:paraId="3980FB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8165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book. </w:t>
      </w:r>
    </w:p>
    <w:p w14:paraId="124A3D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CBC2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whatever. </w:t>
      </w:r>
    </w:p>
    <w:p w14:paraId="0F7E80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AC154" w14:textId="49FEE50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style,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discrepancies,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fairly. </w:t>
      </w:r>
    </w:p>
    <w:p w14:paraId="655A65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A77932" w14:textId="77777777" w:rsidR="002C3376" w:rsidRPr="007260A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EIGHTH</w:t>
      </w:r>
      <w:r w:rsidR="00634383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FALLACY:</w:t>
      </w:r>
      <w:r w:rsidR="00634383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PRIESTLY</w:t>
      </w:r>
      <w:r w:rsidR="00634383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LEGISLATION</w:t>
      </w:r>
      <w:r w:rsidR="00634383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NOT ENACTED</w:t>
      </w:r>
      <w:r w:rsidR="00737290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UNTIL</w:t>
      </w:r>
      <w:r w:rsidR="00737290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 xml:space="preserve">EXILE. </w:t>
      </w:r>
    </w:p>
    <w:p w14:paraId="550B86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17085" w14:textId="74B2D7B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VIII.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 scattered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scores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administration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services.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production.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priesthood,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coloring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But now: </w:t>
      </w:r>
    </w:p>
    <w:p w14:paraId="39B9ADF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A673C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insuperable.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elaborate,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abhorrent.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executed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selfishness,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odious.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afterwards blossomed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revolt. </w:t>
      </w:r>
    </w:p>
    <w:p w14:paraId="45A5A35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FAA89E" w14:textId="2FC289B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portraiture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Chemosh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dishonor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craft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cunning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ignorant. </w:t>
      </w:r>
    </w:p>
    <w:p w14:paraId="3670E0C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3B3F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enterprising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of. </w:t>
      </w:r>
    </w:p>
    <w:p w14:paraId="7D548A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B698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drastic.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irksome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lightly accepted.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 fraudulently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criticism. </w:t>
      </w:r>
    </w:p>
    <w:p w14:paraId="3F60C6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C9B1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extravagances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indulge.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interpretation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repugnant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faith. </w:t>
      </w:r>
    </w:p>
    <w:p w14:paraId="447BEEF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659D0A" w14:textId="77777777" w:rsidR="002C3376" w:rsidRPr="007260A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NO</w:t>
      </w:r>
      <w:r w:rsidR="00634383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>MIDDLE</w:t>
      </w:r>
      <w:r w:rsidR="00737290" w:rsidRPr="007260A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60A4">
        <w:rPr>
          <w:rFonts w:asciiTheme="minorHAnsi" w:hAnsiTheme="minorHAnsi" w:cs="Courier New"/>
          <w:b/>
          <w:bCs/>
          <w:sz w:val="22"/>
          <w:szCs w:val="22"/>
        </w:rPr>
        <w:t xml:space="preserve">GROUND. </w:t>
      </w:r>
    </w:p>
    <w:p w14:paraId="4E44EB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65596" w14:textId="2A33A03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hurtful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results. </w:t>
      </w:r>
    </w:p>
    <w:p w14:paraId="4C35151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E23E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footing,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harm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good. </w:t>
      </w:r>
    </w:p>
    <w:p w14:paraId="71701CD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F0CD1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260A4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co-equal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"Pilgrim's Progress."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consistency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swept 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three-quarters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century.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helpful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cataract,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uprooting,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slaying. </w:t>
      </w:r>
    </w:p>
    <w:p w14:paraId="1597191B" w14:textId="779B096A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521B8" w14:textId="77777777" w:rsidR="00B55233" w:rsidRDefault="00B55233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55233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5C40" w14:textId="77777777" w:rsidR="00F55D11" w:rsidRDefault="00F55D11" w:rsidP="005C7CC8">
      <w:pPr>
        <w:spacing w:after="0" w:line="240" w:lineRule="auto"/>
      </w:pPr>
      <w:r>
        <w:separator/>
      </w:r>
    </w:p>
  </w:endnote>
  <w:endnote w:type="continuationSeparator" w:id="0">
    <w:p w14:paraId="0FDDFCE2" w14:textId="77777777" w:rsidR="00F55D11" w:rsidRDefault="00F55D11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8227" w14:textId="77777777" w:rsidR="00F55D11" w:rsidRDefault="00F55D11" w:rsidP="005C7CC8">
      <w:pPr>
        <w:spacing w:after="0" w:line="240" w:lineRule="auto"/>
      </w:pPr>
      <w:r>
        <w:separator/>
      </w:r>
    </w:p>
  </w:footnote>
  <w:footnote w:type="continuationSeparator" w:id="0">
    <w:p w14:paraId="6699B612" w14:textId="77777777" w:rsidR="00F55D11" w:rsidRDefault="00F55D11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55233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55D11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10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2024-06-01T15:29:00Z</dcterms:modified>
</cp:coreProperties>
</file>