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495" w14:textId="77777777" w:rsidR="00A35C0F" w:rsidRPr="009C4472" w:rsidRDefault="00A35C0F" w:rsidP="00A35C0F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4C5D3B1C" w14:textId="7FF1F902" w:rsidR="00A35C0F" w:rsidRDefault="00A35C0F" w:rsidP="00A35C0F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11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190892">
        <w:rPr>
          <w:rFonts w:ascii="Calibri" w:eastAsia="Calibri" w:hAnsi="Calibri" w:cs="Times New Roman"/>
          <w:b/>
          <w:sz w:val="32"/>
          <w:u w:val="single"/>
        </w:rPr>
        <w:t xml:space="preserve">THE </w:t>
      </w:r>
      <w:r>
        <w:rPr>
          <w:rFonts w:ascii="Calibri" w:eastAsia="Calibri" w:hAnsi="Calibri" w:cs="Times New Roman"/>
          <w:b/>
          <w:sz w:val="32"/>
          <w:u w:val="single"/>
        </w:rPr>
        <w:t>VIRGIN BIRTH</w:t>
      </w:r>
      <w:r w:rsidRPr="00190892">
        <w:rPr>
          <w:rFonts w:ascii="Calibri" w:eastAsia="Calibri" w:hAnsi="Calibri" w:cs="Times New Roman"/>
          <w:b/>
          <w:sz w:val="32"/>
          <w:u w:val="single"/>
        </w:rPr>
        <w:t xml:space="preserve"> OF CHRIST</w:t>
      </w:r>
    </w:p>
    <w:p w14:paraId="2FB178FD" w14:textId="77777777" w:rsidR="00A35C0F" w:rsidRDefault="00A35C0F" w:rsidP="00A35C0F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54D6D" w14:textId="00EAC28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UNITED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GLASGOW,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SCOTLAND. </w:t>
      </w:r>
    </w:p>
    <w:p w14:paraId="7A0878D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3177D" w14:textId="0C81420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 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 Schrempf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disbelief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Schrempf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 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tendencies, 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vehemence,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 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fable.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stories, coarse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wonder. </w:t>
      </w:r>
    </w:p>
    <w:p w14:paraId="13DDFB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8B967" w14:textId="08BD62C6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UNHAPPIEST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FEATURE</w:t>
      </w:r>
    </w:p>
    <w:p w14:paraId="4A2224F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D779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spreading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unhappiest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forefront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included.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affirmed,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drop. </w:t>
      </w:r>
    </w:p>
    <w:p w14:paraId="416792B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1A729" w14:textId="23B242E7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COMPANY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IT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KEEPS</w:t>
      </w:r>
    </w:p>
    <w:p w14:paraId="7475F3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A10D0" w14:textId="4A075B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comparative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found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surprising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confuted,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incarnation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salvation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commonly,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birth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class. </w:t>
      </w:r>
    </w:p>
    <w:p w14:paraId="5EC7A7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3ED4E" w14:textId="18407852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CAVIL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ANSWERED</w:t>
      </w:r>
    </w:p>
    <w:p w14:paraId="0BC9FE1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398FB" w14:textId="7A30999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sinlessness,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secured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incarnation.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hazardous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"first-begotten"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penetrated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advance. </w:t>
      </w:r>
    </w:p>
    <w:p w14:paraId="0C166D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0D89C" w14:textId="565647B3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CASE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STATED</w:t>
      </w:r>
    </w:p>
    <w:p w14:paraId="35A0E8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E0B09" w14:textId="6C0AF58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sketched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injustice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reject.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stumbling-block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3363A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evidencing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incongruity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doubts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in. </w:t>
      </w:r>
    </w:p>
    <w:p w14:paraId="08B728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A26CB" w14:textId="16B484B2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SUPERFICIAL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VIEW</w:t>
      </w:r>
    </w:p>
    <w:p w14:paraId="5810A1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F215F" w14:textId="36AFAD5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 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born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"conceived,"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Ghost, 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Mary"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sinless,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miracle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universe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cavil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miracle?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incomplete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satisfaction. </w:t>
      </w:r>
    </w:p>
    <w:p w14:paraId="36B868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D01B71" w14:textId="663CF5D5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HISTORICAL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SETTING</w:t>
      </w:r>
    </w:p>
    <w:p w14:paraId="1EFAC1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BC242" w14:textId="6396741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preparation?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 event. </w:t>
      </w:r>
    </w:p>
    <w:p w14:paraId="1709D5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82D07" w14:textId="4A1C05A1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PROMISE</w:t>
      </w:r>
    </w:p>
    <w:p w14:paraId="5A55D6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43139" w14:textId="256DFAB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One's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serpent.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enmity,"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serpent</w:t>
      </w:r>
      <w:r w:rsidR="003363A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tempter,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bruise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R.V.).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serpents.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serpent,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evil"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12:9)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victory.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pressed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over-exaltation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accident.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blessed;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 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distinctively.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Timothy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saved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child-bearing"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(R.V.). </w:t>
      </w:r>
    </w:p>
    <w:p w14:paraId="1F6FFD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77D7C" w14:textId="6202EE8C" w:rsidR="002C3376" w:rsidRPr="003363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63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IMMANUEL</w:t>
      </w:r>
      <w:r w:rsidR="00737290" w:rsidRPr="003363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63A3">
        <w:rPr>
          <w:rFonts w:asciiTheme="minorHAnsi" w:hAnsiTheme="minorHAnsi" w:cs="Courier New"/>
          <w:b/>
          <w:bCs/>
          <w:sz w:val="22"/>
          <w:szCs w:val="22"/>
        </w:rPr>
        <w:t>PROPHECY</w:t>
      </w:r>
    </w:p>
    <w:p w14:paraId="40B585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5D231" w14:textId="12F71A2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Immanuel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Ahaz]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 Immanuel"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extolled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Wonderful, Counsellor,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[Father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23,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 rendered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"virgin"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meaning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parthenos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"virgin."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virgin-birth.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illusory.</w:t>
      </w:r>
      <w:r w:rsidR="00D660F6">
        <w:rPr>
          <w:rFonts w:asciiTheme="minorHAnsi" w:hAnsiTheme="minorHAnsi" w:cs="Courier New"/>
          <w:sz w:val="22"/>
          <w:szCs w:val="22"/>
        </w:rPr>
        <w:t xml:space="preserve"> (F</w:t>
      </w:r>
      <w:r w:rsidR="00D660F6" w:rsidRPr="00F55589">
        <w:rPr>
          <w:rFonts w:asciiTheme="minorHAnsi" w:hAnsiTheme="minorHAnsi" w:cs="Courier New"/>
          <w:sz w:val="22"/>
          <w:szCs w:val="22"/>
        </w:rPr>
        <w:t>or the evidence, see my volume on "The Virgin Birth," Lecture VII.</w:t>
      </w:r>
      <w:r w:rsidR="00D660F6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</w:t>
      </w:r>
      <w:r w:rsidR="00D660F6">
        <w:rPr>
          <w:rFonts w:asciiTheme="minorHAnsi" w:hAnsiTheme="minorHAnsi" w:cs="Courier New"/>
          <w:sz w:val="22"/>
          <w:szCs w:val="22"/>
        </w:rPr>
        <w:t>s</w:t>
      </w:r>
      <w:r w:rsidRPr="00F55589">
        <w:rPr>
          <w:rFonts w:asciiTheme="minorHAnsi" w:hAnsiTheme="minorHAnsi" w:cs="Courier New"/>
          <w:sz w:val="22"/>
          <w:szCs w:val="22"/>
        </w:rPr>
        <w:t xml:space="preserve">iah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disciples. </w:t>
      </w:r>
    </w:p>
    <w:p w14:paraId="2D647CB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4FB9F" w14:textId="55835D66" w:rsidR="002C3376" w:rsidRPr="00D660F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60F6">
        <w:rPr>
          <w:rFonts w:asciiTheme="minorHAnsi" w:hAnsiTheme="minorHAnsi" w:cs="Courier New"/>
          <w:b/>
          <w:bCs/>
          <w:sz w:val="22"/>
          <w:szCs w:val="22"/>
        </w:rPr>
        <w:t>ECHOES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OTHER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SCRIPTURES</w:t>
      </w:r>
    </w:p>
    <w:p w14:paraId="25DE13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5F3FB" w14:textId="0DAF279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Immanuel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Ahaz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magnitude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look, 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echoes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Bethlehem 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6)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saying: "Therefore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travaileth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Bethlehem," 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mention").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 (Cf.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2:2-4,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4:1-3),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enigmatic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Jer. 31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22: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earth: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encompass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etc.). </w:t>
      </w:r>
    </w:p>
    <w:p w14:paraId="0FE6A96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DA945" w14:textId="26402AD8" w:rsidR="002C3376" w:rsidRPr="00D660F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60F6">
        <w:rPr>
          <w:rFonts w:asciiTheme="minorHAnsi" w:hAnsiTheme="minorHAnsi" w:cs="Courier New"/>
          <w:b/>
          <w:bCs/>
          <w:sz w:val="22"/>
          <w:szCs w:val="22"/>
        </w:rPr>
        <w:t>TESTIMONY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GOSPEL</w:t>
      </w:r>
    </w:p>
    <w:p w14:paraId="4189C1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5D98E" w14:textId="031DC3C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D660F6">
        <w:rPr>
          <w:rFonts w:asciiTheme="minorHAnsi" w:hAnsiTheme="minorHAnsi" w:cs="Courier New"/>
          <w:sz w:val="22"/>
          <w:szCs w:val="22"/>
        </w:rPr>
        <w:t>r</w:t>
      </w:r>
      <w:r w:rsidRPr="00F55589">
        <w:rPr>
          <w:rFonts w:asciiTheme="minorHAnsi" w:hAnsiTheme="minorHAnsi" w:cs="Courier New"/>
          <w:sz w:val="22"/>
          <w:szCs w:val="22"/>
        </w:rPr>
        <w:t>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 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luminous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Bethlehem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Micah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 "goings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(Micah 5:2;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</w:t>
      </w:r>
      <w:r w:rsidR="00D660F6">
        <w:rPr>
          <w:rFonts w:asciiTheme="minorHAnsi" w:hAnsiTheme="minorHAnsi" w:cs="Courier New"/>
          <w:sz w:val="22"/>
          <w:szCs w:val="22"/>
        </w:rPr>
        <w:t>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</w:t>
      </w:r>
      <w:r w:rsidR="00D660F6">
        <w:rPr>
          <w:rFonts w:asciiTheme="minorHAnsi" w:hAnsiTheme="minorHAnsi" w:cs="Courier New"/>
          <w:sz w:val="22"/>
          <w:szCs w:val="22"/>
        </w:rPr>
        <w:t>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660F6">
        <w:rPr>
          <w:rFonts w:asciiTheme="minorHAnsi" w:hAnsiTheme="minorHAnsi" w:cs="Courier New"/>
          <w:sz w:val="22"/>
          <w:szCs w:val="22"/>
        </w:rPr>
        <w:t>co</w:t>
      </w:r>
      <w:r w:rsidRPr="00F55589">
        <w:rPr>
          <w:rFonts w:asciiTheme="minorHAnsi" w:hAnsiTheme="minorHAnsi" w:cs="Courier New"/>
          <w:sz w:val="22"/>
          <w:szCs w:val="22"/>
        </w:rPr>
        <w:t>nsent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(chapters 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660F6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</w:t>
      </w:r>
      <w:r w:rsidR="00D660F6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ve</w:t>
      </w:r>
      <w:r w:rsidR="00D660F6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 affirm,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</w:t>
      </w:r>
      <w:r w:rsidR="00D660F6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 espoused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Bethlehem,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660F6">
        <w:rPr>
          <w:rFonts w:asciiTheme="minorHAnsi" w:hAnsiTheme="minorHAnsi" w:cs="Courier New"/>
          <w:sz w:val="22"/>
          <w:szCs w:val="22"/>
        </w:rPr>
        <w:t>enrolment i</w:t>
      </w:r>
      <w:r w:rsidRPr="00F55589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announcement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</w:t>
      </w:r>
      <w:r w:rsidR="00D660F6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</w:t>
      </w:r>
      <w:r w:rsidR="00D660F6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D660F6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>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</w:t>
      </w:r>
      <w:r w:rsidR="00D660F6">
        <w:rPr>
          <w:rFonts w:asciiTheme="minorHAnsi" w:hAnsiTheme="minorHAnsi" w:cs="Courier New"/>
          <w:sz w:val="22"/>
          <w:szCs w:val="22"/>
        </w:rPr>
        <w:t>rra</w:t>
      </w:r>
      <w:r w:rsidRPr="00F55589">
        <w:rPr>
          <w:rFonts w:asciiTheme="minorHAnsi" w:hAnsiTheme="minorHAnsi" w:cs="Courier New"/>
          <w:sz w:val="22"/>
          <w:szCs w:val="22"/>
        </w:rPr>
        <w:t>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annunciations, angelic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follow. </w:t>
      </w:r>
    </w:p>
    <w:p w14:paraId="25D979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7D262" w14:textId="1EC9FCE6" w:rsidR="002C3376" w:rsidRPr="00D660F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60F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TESTIMONY</w:t>
      </w:r>
      <w:r w:rsidR="00737290" w:rsidRPr="00D660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60F6">
        <w:rPr>
          <w:rFonts w:asciiTheme="minorHAnsi" w:hAnsiTheme="minorHAnsi" w:cs="Courier New"/>
          <w:b/>
          <w:bCs/>
          <w:sz w:val="22"/>
          <w:szCs w:val="22"/>
        </w:rPr>
        <w:t>TESTED</w:t>
      </w:r>
    </w:p>
    <w:p w14:paraId="18BF23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EE37A" w14:textId="5DB9D35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D660F6">
        <w:rPr>
          <w:rFonts w:asciiTheme="minorHAnsi" w:hAnsiTheme="minorHAnsi" w:cs="Courier New"/>
          <w:sz w:val="22"/>
          <w:szCs w:val="22"/>
        </w:rPr>
        <w:t>ou</w:t>
      </w:r>
      <w:r w:rsidRPr="00F55589">
        <w:rPr>
          <w:rFonts w:asciiTheme="minorHAnsi" w:hAnsiTheme="minorHAnsi" w:cs="Courier New"/>
          <w:sz w:val="22"/>
          <w:szCs w:val="22"/>
        </w:rPr>
        <w:t>bt;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0f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untrustworthy additions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</w:t>
      </w:r>
      <w:r w:rsidR="00D660F6">
        <w:rPr>
          <w:rFonts w:asciiTheme="minorHAnsi" w:hAnsiTheme="minorHAnsi" w:cs="Courier New"/>
          <w:sz w:val="22"/>
          <w:szCs w:val="22"/>
        </w:rPr>
        <w:t>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660F6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</w:t>
      </w:r>
      <w:r w:rsidR="00F531C3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credit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attached? </w:t>
      </w:r>
    </w:p>
    <w:p w14:paraId="4F92AF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C1A17" w14:textId="11CCAB1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E14DC">
        <w:rPr>
          <w:rFonts w:asciiTheme="minorHAnsi" w:hAnsiTheme="minorHAnsi" w:cs="Courier New"/>
          <w:sz w:val="22"/>
          <w:szCs w:val="22"/>
        </w:rPr>
        <w:t>s</w:t>
      </w:r>
      <w:r w:rsidRPr="00F55589">
        <w:rPr>
          <w:rFonts w:asciiTheme="minorHAnsi" w:hAnsiTheme="minorHAnsi" w:cs="Courier New"/>
          <w:sz w:val="22"/>
          <w:szCs w:val="22"/>
        </w:rPr>
        <w:t>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</w:t>
      </w:r>
      <w:r w:rsidR="007E14DC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0f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</w:t>
      </w:r>
      <w:r w:rsidR="007E14DC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7E14DC">
        <w:rPr>
          <w:rFonts w:asciiTheme="minorHAnsi" w:hAnsiTheme="minorHAnsi" w:cs="Courier New"/>
          <w:sz w:val="22"/>
          <w:szCs w:val="22"/>
        </w:rPr>
        <w:t xml:space="preserve">e </w:t>
      </w:r>
      <w:r w:rsidRPr="00F55589">
        <w:rPr>
          <w:rFonts w:asciiTheme="minorHAnsi" w:hAnsiTheme="minorHAnsi" w:cs="Courier New"/>
          <w:sz w:val="22"/>
          <w:szCs w:val="22"/>
        </w:rPr>
        <w:t>pr</w:t>
      </w:r>
      <w:r w:rsidR="007E14DC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E14DC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manuscripts,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E14DC">
        <w:rPr>
          <w:rFonts w:asciiTheme="minorHAnsi" w:hAnsiTheme="minorHAnsi" w:cs="Courier New"/>
          <w:sz w:val="22"/>
          <w:szCs w:val="22"/>
        </w:rPr>
        <w:t>ver</w:t>
      </w:r>
      <w:r w:rsidRPr="00F55589">
        <w:rPr>
          <w:rFonts w:asciiTheme="minorHAnsi" w:hAnsiTheme="minorHAnsi" w:cs="Courier New"/>
          <w:sz w:val="22"/>
          <w:szCs w:val="22"/>
        </w:rPr>
        <w:t>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E14DC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(Latin,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Syriac, Egyptian,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Ebionites,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called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mutilated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 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attest, 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chapters. </w:t>
      </w:r>
    </w:p>
    <w:p w14:paraId="0F4D11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1BE20" w14:textId="6ABF5EA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tradition. Luke's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Berlin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dubiety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"groundwork"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 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"Logia")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Matthew.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Matthew's.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apostolic sanction. </w:t>
      </w:r>
    </w:p>
    <w:p w14:paraId="190553B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775F7" w14:textId="0BD33749" w:rsidR="002C3376" w:rsidRPr="007E14D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14DC">
        <w:rPr>
          <w:rFonts w:asciiTheme="minorHAnsi" w:hAnsiTheme="minorHAnsi" w:cs="Courier New"/>
          <w:b/>
          <w:bCs/>
          <w:sz w:val="22"/>
          <w:szCs w:val="22"/>
        </w:rPr>
        <w:t>SOURCES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NARRATIVES</w:t>
      </w:r>
    </w:p>
    <w:p w14:paraId="71D906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5DC26" w14:textId="1F5D20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gleaned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gleams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primitive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emanates,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36-38).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perusal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clearly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expected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narratives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Joseph's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Mary's.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Mary's 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Mary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even 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thoughts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Joseph.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complementary.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stamp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acceptation,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early church. </w:t>
      </w:r>
    </w:p>
    <w:p w14:paraId="42366E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B7E8A" w14:textId="772ED427" w:rsidR="002C3376" w:rsidRPr="007E14D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14DC">
        <w:rPr>
          <w:rFonts w:asciiTheme="minorHAnsi" w:hAnsiTheme="minorHAnsi" w:cs="Courier New"/>
          <w:b/>
          <w:bCs/>
          <w:sz w:val="22"/>
          <w:szCs w:val="22"/>
        </w:rPr>
        <w:t>UNFOUNDED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OBJECTIONS</w:t>
      </w:r>
    </w:p>
    <w:p w14:paraId="1343238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23AC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 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expurging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1:35,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clauses),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 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"discrepancies"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genealogies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 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virgin.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 wrong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on, </w:t>
      </w:r>
    </w:p>
    <w:p w14:paraId="0C01B65F" w14:textId="0C12FF4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E14DC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Luke's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describe. </w:t>
      </w:r>
    </w:p>
    <w:p w14:paraId="6146C4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E15A2" w14:textId="52DBD743" w:rsidR="002C3376" w:rsidRPr="007E14D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14DC">
        <w:rPr>
          <w:rFonts w:asciiTheme="minorHAnsi" w:hAnsiTheme="minorHAnsi" w:cs="Courier New"/>
          <w:b/>
          <w:bCs/>
          <w:sz w:val="22"/>
          <w:szCs w:val="22"/>
        </w:rPr>
        <w:t>SILENCE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MARK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JOHN</w:t>
      </w:r>
    </w:p>
    <w:p w14:paraId="21BA76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0A763" w14:textId="362E109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"mythical"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narratives)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held, conclusively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John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birth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entrance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 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question. </w:t>
      </w:r>
    </w:p>
    <w:p w14:paraId="419743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2825F" w14:textId="1D73BACF" w:rsidR="002C3376" w:rsidRPr="007E14D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14DC">
        <w:rPr>
          <w:rFonts w:asciiTheme="minorHAnsi" w:hAnsiTheme="minorHAnsi" w:cs="Courier New"/>
          <w:b/>
          <w:bCs/>
          <w:sz w:val="22"/>
          <w:szCs w:val="22"/>
        </w:rPr>
        <w:lastRenderedPageBreak/>
        <w:t>SILENCE</w:t>
      </w:r>
      <w:r w:rsidR="00634383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PAUL</w:t>
      </w:r>
    </w:p>
    <w:p w14:paraId="0049E6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FC692" w14:textId="6113E44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innermost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circles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broad,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birth. 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pre-existence,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 perfection,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unparalleled 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"emptied"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"knew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5:21),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events.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holiness. </w:t>
      </w:r>
    </w:p>
    <w:p w14:paraId="2CC0D1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1D5EA" w14:textId="689F932A" w:rsidR="002C3376" w:rsidRPr="007E14DC" w:rsidRDefault="007E14DC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14DC">
        <w:rPr>
          <w:rFonts w:asciiTheme="minorHAnsi" w:hAnsiTheme="minorHAnsi" w:cs="Courier New"/>
          <w:b/>
          <w:bCs/>
          <w:sz w:val="22"/>
          <w:szCs w:val="22"/>
        </w:rPr>
        <w:t>CHRIST'S SINLESSNESS A PROOF</w:t>
      </w:r>
    </w:p>
    <w:p w14:paraId="4FB1F9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099DB" w14:textId="0668453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factor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"conceived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 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secured,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superfluous.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 births,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existing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entering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"holy"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8DAF57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B523C" w14:textId="7DF26E12" w:rsidR="002C3376" w:rsidRPr="007E14D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14D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EARLY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CHURCH</w:t>
      </w:r>
      <w:r w:rsidR="00634383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7E14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14DC">
        <w:rPr>
          <w:rFonts w:asciiTheme="minorHAnsi" w:hAnsiTheme="minorHAnsi" w:cs="Courier New"/>
          <w:b/>
          <w:bCs/>
          <w:sz w:val="22"/>
          <w:szCs w:val="22"/>
        </w:rPr>
        <w:t>WITNESS</w:t>
      </w:r>
    </w:p>
    <w:p w14:paraId="27F6157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E7C06" w14:textId="707FA4B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primitive.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doctrine.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Ebionites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called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accepted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Gnostics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vehemently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Cerinthus,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 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connected. </w:t>
      </w:r>
    </w:p>
    <w:p w14:paraId="01E111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8BCCE" w14:textId="504A9616" w:rsidR="002C337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1B39">
        <w:rPr>
          <w:rFonts w:asciiTheme="minorHAnsi" w:hAnsiTheme="minorHAnsi" w:cs="Courier New"/>
          <w:b/>
          <w:bCs/>
          <w:sz w:val="22"/>
          <w:szCs w:val="22"/>
        </w:rPr>
        <w:t>DISCREDITED</w:t>
      </w:r>
      <w:r w:rsidR="00634383" w:rsidRPr="00861B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61B39">
        <w:rPr>
          <w:rFonts w:asciiTheme="minorHAnsi" w:hAnsiTheme="minorHAnsi" w:cs="Courier New"/>
          <w:b/>
          <w:bCs/>
          <w:sz w:val="22"/>
          <w:szCs w:val="22"/>
        </w:rPr>
        <w:t>VAGARIES</w:t>
      </w:r>
    </w:p>
    <w:p w14:paraId="320304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027BF" w14:textId="5F7B8CC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 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baseless.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apostles. </w:t>
      </w:r>
    </w:p>
    <w:p w14:paraId="59E9AB6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17611" w14:textId="35672A84" w:rsidR="002C3376" w:rsidRPr="005836D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6D5">
        <w:rPr>
          <w:rFonts w:asciiTheme="minorHAnsi" w:hAnsiTheme="minorHAnsi" w:cs="Courier New"/>
          <w:b/>
          <w:bCs/>
          <w:sz w:val="22"/>
          <w:szCs w:val="22"/>
        </w:rPr>
        <w:lastRenderedPageBreak/>
        <w:t>THE</w:t>
      </w:r>
      <w:r w:rsidR="00737290" w:rsidRPr="005836D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6D5">
        <w:rPr>
          <w:rFonts w:asciiTheme="minorHAnsi" w:hAnsiTheme="minorHAnsi" w:cs="Courier New"/>
          <w:b/>
          <w:bCs/>
          <w:sz w:val="22"/>
          <w:szCs w:val="22"/>
        </w:rPr>
        <w:t>REAL</w:t>
      </w:r>
      <w:r w:rsidR="00634383" w:rsidRPr="005836D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6D5">
        <w:rPr>
          <w:rFonts w:asciiTheme="minorHAnsi" w:hAnsiTheme="minorHAnsi" w:cs="Courier New"/>
          <w:b/>
          <w:bCs/>
          <w:sz w:val="22"/>
          <w:szCs w:val="22"/>
        </w:rPr>
        <w:t>CHRIST</w:t>
      </w:r>
    </w:p>
    <w:p w14:paraId="3CE038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58391" w14:textId="644EEEF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Doctrinally,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 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 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liabilities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 reverses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race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doom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redeemed.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above, inherited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sanctification,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Sanctifier,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unspeakable gift"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9:15). </w:t>
      </w:r>
    </w:p>
    <w:p w14:paraId="1AF05013" w14:textId="4333717F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5EC35" w14:textId="3D936347" w:rsidR="005836D5" w:rsidRDefault="005836D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836D5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E521" w14:textId="77777777" w:rsidR="007B2C94" w:rsidRDefault="007B2C94" w:rsidP="005C7CC8">
      <w:pPr>
        <w:spacing w:after="0" w:line="240" w:lineRule="auto"/>
      </w:pPr>
      <w:r>
        <w:separator/>
      </w:r>
    </w:p>
  </w:endnote>
  <w:endnote w:type="continuationSeparator" w:id="0">
    <w:p w14:paraId="2D6B0FDB" w14:textId="77777777" w:rsidR="007B2C94" w:rsidRDefault="007B2C94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C126" w14:textId="77777777" w:rsidR="007B2C94" w:rsidRDefault="007B2C94" w:rsidP="005C7CC8">
      <w:pPr>
        <w:spacing w:after="0" w:line="240" w:lineRule="auto"/>
      </w:pPr>
      <w:r>
        <w:separator/>
      </w:r>
    </w:p>
  </w:footnote>
  <w:footnote w:type="continuationSeparator" w:id="0">
    <w:p w14:paraId="53A1C563" w14:textId="77777777" w:rsidR="007B2C94" w:rsidRDefault="007B2C94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B2C94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8777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7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2024-06-28T13:39:00Z</dcterms:modified>
</cp:coreProperties>
</file>