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9D6E" w14:textId="77777777" w:rsidR="00994665" w:rsidRPr="009C4472" w:rsidRDefault="00994665" w:rsidP="00994665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0C4B767B" w14:textId="7CD0C620" w:rsidR="00994665" w:rsidRDefault="00994665" w:rsidP="00994665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2; CHAPTER 18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94665">
        <w:rPr>
          <w:rFonts w:ascii="Calibri" w:eastAsia="Calibri" w:hAnsi="Calibri" w:cs="Times New Roman"/>
          <w:b/>
          <w:sz w:val="32"/>
          <w:u w:val="single"/>
        </w:rPr>
        <w:t>CHRISTIANITY, NO FABLE</w:t>
      </w:r>
    </w:p>
    <w:p w14:paraId="460D075A" w14:textId="77777777" w:rsidR="00994665" w:rsidRDefault="00994665" w:rsidP="0099466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E1FBE" w14:textId="704DA7F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THOMAS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WHITELAW,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A.,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7260A4">
        <w:rPr>
          <w:rFonts w:asciiTheme="minorHAnsi" w:hAnsiTheme="minorHAnsi" w:cs="Courier New"/>
          <w:sz w:val="22"/>
          <w:szCs w:val="22"/>
        </w:rPr>
        <w:t>D.D.</w:t>
      </w:r>
      <w:r w:rsidRPr="00F55589">
        <w:rPr>
          <w:rFonts w:asciiTheme="minorHAnsi" w:hAnsiTheme="minorHAnsi" w:cs="Courier New"/>
          <w:sz w:val="22"/>
          <w:szCs w:val="22"/>
        </w:rPr>
        <w:t>, KILMARNOCK,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 </w:t>
      </w:r>
    </w:p>
    <w:p w14:paraId="2EED521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4AC90" w14:textId="106109A1" w:rsidR="002C3376" w:rsidRPr="00994665" w:rsidRDefault="003C64C0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665">
        <w:rPr>
          <w:rFonts w:asciiTheme="minorHAnsi" w:hAnsiTheme="minorHAnsi" w:cs="Courier New"/>
          <w:b/>
          <w:bCs/>
          <w:sz w:val="22"/>
          <w:szCs w:val="22"/>
        </w:rPr>
        <w:t xml:space="preserve">I. THE FIRST MARK OF THE TRUTHFULNESS OF CHRISTIANITY IS TO BE FOUND IN </w:t>
      </w:r>
    </w:p>
    <w:p w14:paraId="1617E6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8F5CA" w14:textId="49BE40D7" w:rsidR="00090E55" w:rsidRPr="00090E55" w:rsidRDefault="00090E55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0E55">
        <w:rPr>
          <w:rFonts w:asciiTheme="minorHAnsi" w:hAnsiTheme="minorHAnsi" w:cs="Courier New"/>
          <w:b/>
          <w:bCs/>
          <w:sz w:val="22"/>
          <w:szCs w:val="22"/>
        </w:rPr>
        <w:t xml:space="preserve">ITS SUPREME EXCELLENCE AS A RELIGIOUS SYSTEM. </w:t>
      </w:r>
    </w:p>
    <w:p w14:paraId="4B1EDD49" w14:textId="77777777" w:rsidR="00090E55" w:rsidRDefault="00090E55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CB544" w14:textId="3F7A1FB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unapproachable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beauty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resistless charm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unique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reconcilable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Fable. </w:t>
      </w:r>
    </w:p>
    <w:p w14:paraId="0DF79B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2BE5B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notwithstanding,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speech.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spoke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unvarnished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declared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Gospel. </w:t>
      </w:r>
    </w:p>
    <w:p w14:paraId="66C1D1B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D7BEE" w14:textId="77777777" w:rsidR="002C3376" w:rsidRPr="00090E55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0E55">
        <w:rPr>
          <w:rFonts w:asciiTheme="minorHAnsi" w:hAnsiTheme="minorHAnsi" w:cs="Courier New"/>
          <w:b/>
          <w:bCs/>
          <w:sz w:val="22"/>
          <w:szCs w:val="22"/>
        </w:rPr>
        <w:t>NOT</w:t>
      </w:r>
      <w:r w:rsidR="00634383" w:rsidRPr="00090E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0E55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090E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0E55">
        <w:rPr>
          <w:rFonts w:asciiTheme="minorHAnsi" w:hAnsiTheme="minorHAnsi" w:cs="Courier New"/>
          <w:b/>
          <w:bCs/>
          <w:sz w:val="22"/>
          <w:szCs w:val="22"/>
        </w:rPr>
        <w:t>HUMAN</w:t>
      </w:r>
      <w:r w:rsidR="00634383" w:rsidRPr="00090E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0E55">
        <w:rPr>
          <w:rFonts w:asciiTheme="minorHAnsi" w:hAnsiTheme="minorHAnsi" w:cs="Courier New"/>
          <w:b/>
          <w:bCs/>
          <w:sz w:val="22"/>
          <w:szCs w:val="22"/>
        </w:rPr>
        <w:t xml:space="preserve">ORIGIN </w:t>
      </w:r>
    </w:p>
    <w:p w14:paraId="0C6759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87929" w14:textId="2714DA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90E55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rescuing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transforming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resembling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partaking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dwells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crafty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deceiver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brilliantly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philosopher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compose fictions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immortality.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enrich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fellows,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blinding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frightening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ghostly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securing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latest sensation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sp</w:t>
      </w:r>
      <w:r w:rsidR="00090E55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ulation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Trajan,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152B8">
        <w:rPr>
          <w:rFonts w:asciiTheme="minorHAnsi" w:hAnsiTheme="minorHAnsi" w:cs="Courier New"/>
          <w:sz w:val="22"/>
          <w:szCs w:val="22"/>
        </w:rPr>
        <w:t>i.e.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proletariat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tyrannical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Socialism, Greek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Messiahism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accredited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 stated,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grandeur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emanated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safely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 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deceptions, 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its aims. </w:t>
      </w:r>
    </w:p>
    <w:p w14:paraId="167519A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F126C" w14:textId="6BCA30D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90E55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considered,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proposes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questioned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briefly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(1)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 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fallen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begotten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well-beloved,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brightness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Person,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had 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ungodly,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(3)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atoning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forgers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fable-mongers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contrary. </w:t>
      </w:r>
    </w:p>
    <w:p w14:paraId="2FFE275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02ABE0" w14:textId="78E8C8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Whensoever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plans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need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 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poverty,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discomfort,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 ignorance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dreamt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mediation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always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debt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outward 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culture. </w:t>
      </w:r>
    </w:p>
    <w:p w14:paraId="68A4CE9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89DC6" w14:textId="5902C262" w:rsidR="002C3376" w:rsidRPr="003C64C0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WHO</w:t>
      </w:r>
      <w:r w:rsidR="00634383" w:rsidRPr="003C64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>INVENTED</w:t>
      </w:r>
      <w:r w:rsidR="00634383" w:rsidRPr="003C64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>IT</w:t>
      </w:r>
      <w:r w:rsidR="007260A4" w:rsidRPr="003C64C0">
        <w:rPr>
          <w:rFonts w:asciiTheme="minorHAnsi" w:hAnsiTheme="minorHAnsi" w:cs="Courier New"/>
          <w:b/>
          <w:bCs/>
          <w:sz w:val="22"/>
          <w:szCs w:val="22"/>
        </w:rPr>
        <w:t>?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21CB6E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5AB98" w14:textId="5E9CE9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 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foreign,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forbidden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monotheism.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successfully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subsequent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beheld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lips,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imagined?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wisdom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equalled.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daring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genius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atonement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ransom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unacceptable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fable-monger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suggested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 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unaided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attain. </w:t>
      </w:r>
    </w:p>
    <w:p w14:paraId="752855A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4D9E9" w14:textId="0D201C9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themes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lie.</w:t>
      </w:r>
      <w:r w:rsidR="003C64C0">
        <w:rPr>
          <w:rFonts w:asciiTheme="minorHAnsi" w:hAnsiTheme="minorHAnsi" w:cs="Courier New"/>
          <w:sz w:val="22"/>
          <w:szCs w:val="22"/>
        </w:rPr>
        <w:t>"</w:t>
      </w:r>
      <w:r w:rsidRPr="00F55589">
        <w:rPr>
          <w:rFonts w:asciiTheme="minorHAnsi" w:hAnsiTheme="minorHAnsi" w:cs="Courier New"/>
          <w:sz w:val="22"/>
          <w:szCs w:val="22"/>
        </w:rPr>
        <w:t xml:space="preserve">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novel</w:t>
      </w:r>
      <w:r w:rsidR="003C64C0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dearest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yesterday,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forever. </w:t>
      </w:r>
    </w:p>
    <w:p w14:paraId="5E4B0E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88480" w14:textId="3C9E9148" w:rsidR="002C3376" w:rsidRPr="003C64C0" w:rsidRDefault="003C64C0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 xml:space="preserve">II. THE SECOND MARK OF TRUTHFULNESS IN THE CHRISTIAN SCHEME IS </w:t>
      </w:r>
    </w:p>
    <w:p w14:paraId="4940E0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01FEE" w14:textId="6C2E859F" w:rsidR="002C3376" w:rsidRPr="003C64C0" w:rsidRDefault="003C64C0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 xml:space="preserve">ITS PERFECT ADAPTATION TO THE END FOR WHICH IT WAS DESIGNED. </w:t>
      </w:r>
    </w:p>
    <w:p w14:paraId="6F9FD0A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BC564" w14:textId="7DE7868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fabrication,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</w:t>
      </w:r>
      <w:r w:rsidR="003C64C0">
        <w:rPr>
          <w:rFonts w:asciiTheme="minorHAnsi" w:hAnsiTheme="minorHAnsi" w:cs="Courier New"/>
          <w:sz w:val="22"/>
          <w:szCs w:val="22"/>
        </w:rPr>
        <w:t>t</w:t>
      </w:r>
      <w:r w:rsidRPr="00F55589">
        <w:rPr>
          <w:rFonts w:asciiTheme="minorHAnsi" w:hAnsiTheme="minorHAnsi" w:cs="Courier New"/>
          <w:sz w:val="22"/>
          <w:szCs w:val="22"/>
        </w:rPr>
        <w:t xml:space="preserve">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enslave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degrade 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concocters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outwitted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themselves;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degradation 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heart cleanses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strengthens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ennobles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3C64C0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31C94C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08F68" w14:textId="41E79BA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Magnificent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 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 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improvements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telegraphy,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electrical 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aeroplanes 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view. </w:t>
      </w:r>
    </w:p>
    <w:p w14:paraId="69E5D7F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A48D9" w14:textId="2A3BC9A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viz.,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unavoidable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57EC720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E1453" w14:textId="52B308D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declare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day,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panacea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3C64C0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(alias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rationalistic)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divest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divine-human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dimensions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ground.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contributor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Hibbart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Journal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(Jan. 1910)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orthodox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writes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Collapse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frankly confesses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Liberal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amounts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798BC94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E9AF5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been devised. </w:t>
      </w:r>
    </w:p>
    <w:p w14:paraId="2B6AE46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0A4CB" w14:textId="2A6736E4" w:rsidR="002C3376" w:rsidRDefault="003C64C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Christianity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restore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mankind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individuals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 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AC11C6"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fellowship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its explanation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argued. 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observation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conscience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testifies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disastrous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condition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 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proposes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remedy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 not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figment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imagination 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believe)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reality,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 trifling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overlook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their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moments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doubt)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asking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save 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(which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discover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but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loathsomeness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 legal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guiltiness,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announcing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had provided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lamb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burnt-offering,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upon whom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iniquity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reconciling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imputing 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trespasses. </w:t>
      </w:r>
    </w:p>
    <w:p w14:paraId="30DA3ED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EB7A5" w14:textId="3A30D488" w:rsidR="002C3376" w:rsidRDefault="003C64C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lastRenderedPageBreak/>
        <w:t>(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proposed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make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holy,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 conform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practice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righteousness;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seeks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heart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 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implanting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principles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government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 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845E5D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7FBBF" w14:textId="1EADADA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permanent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incantations,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meaningless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3C64C0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ummeries,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laborious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ceremonies,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painful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penances,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legislations, education,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philanthropy,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resorted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inefficient. </w:t>
      </w:r>
    </w:p>
    <w:p w14:paraId="2B852BE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23202" w14:textId="6C9823E2" w:rsidR="002C3376" w:rsidRDefault="003C64C0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C64C0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c</w:t>
      </w:r>
      <w:r w:rsidRPr="003C64C0">
        <w:rPr>
          <w:rFonts w:asciiTheme="minorHAnsi" w:hAnsiTheme="minorHAnsi" w:cs="Courier New"/>
          <w:b/>
          <w:bCs/>
          <w:sz w:val="22"/>
          <w:szCs w:val="22"/>
        </w:rPr>
        <w:t>)</w:t>
      </w:r>
      <w:r w:rsidR="00AC11C6" w:rsidRPr="003C64C0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engages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confer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blessed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immortality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support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die,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cheer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prospect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 happy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grave,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bring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bodies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bestow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their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personality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unending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new heaven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new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earth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wherein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dwelleth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righteousness.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securing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adherents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</w:t>
      </w:r>
      <w:r w:rsidR="004339F2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title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 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inheritance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through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indwelling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operation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opening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gates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immortality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resurrection,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Christ's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AC11C6"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1CB735B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52842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 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single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superstructure. Abstract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Atonement,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Exaltation,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shattered.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Pardon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 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tampered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endangering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adjusted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exquisitely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adapted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design,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emanated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counsel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excellent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645AE51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621ED" w14:textId="3D972987" w:rsidR="002C3376" w:rsidRPr="004339F2" w:rsidRDefault="004339F2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39F2">
        <w:rPr>
          <w:rFonts w:asciiTheme="minorHAnsi" w:hAnsiTheme="minorHAnsi" w:cs="Courier New"/>
          <w:b/>
          <w:bCs/>
          <w:sz w:val="22"/>
          <w:szCs w:val="22"/>
        </w:rPr>
        <w:t xml:space="preserve">III. A THIRD MARK OF TRUTHFULNESS IN THE CHRISTIAN SYSTEM IS </w:t>
      </w:r>
    </w:p>
    <w:p w14:paraId="3478BC4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B8958" w14:textId="147678F0" w:rsidR="002C3376" w:rsidRPr="004339F2" w:rsidRDefault="004339F2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39F2">
        <w:rPr>
          <w:rFonts w:asciiTheme="minorHAnsi" w:hAnsiTheme="minorHAnsi" w:cs="Courier New"/>
          <w:b/>
          <w:bCs/>
          <w:sz w:val="22"/>
          <w:szCs w:val="22"/>
        </w:rPr>
        <w:t xml:space="preserve">ITS CONSPICUOUS SUCCESS IN EFFECTING THE END FOR WHICH IT WAS DESIGNED. </w:t>
      </w:r>
    </w:p>
    <w:p w14:paraId="67C7047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6E34F" w14:textId="452B598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superstitious legend,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achieved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wonders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centuries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prevailed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guarantee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Buddhism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certificate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elevating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 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collectively,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aside. </w:t>
      </w:r>
    </w:p>
    <w:p w14:paraId="64E6A0E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C0BB4" w14:textId="08E8642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339F2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fictitious,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pardon,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everlasting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effected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transformations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wrought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individual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 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plunged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hatched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sorrow,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strengthen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eternity.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to-day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thousands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scoffers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women, diverting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occupying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approach;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bringing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favor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 cleansing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preparing 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 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solid truth. </w:t>
      </w:r>
    </w:p>
    <w:p w14:paraId="26A7DF2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29EC01" w14:textId="3B69FAB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339F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THEATRE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confirmed.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Nineteen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started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wealth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patronage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earth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superstition.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Gentile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subversive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collected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population,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estimation)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fishermen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though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enlarged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(Paul)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earnestness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were </w:t>
      </w:r>
      <w:r w:rsidR="004339F2">
        <w:rPr>
          <w:rFonts w:asciiTheme="minorHAnsi" w:hAnsiTheme="minorHAnsi" w:cs="Courier New"/>
          <w:sz w:val="22"/>
          <w:szCs w:val="22"/>
        </w:rPr>
        <w:t>w</w:t>
      </w:r>
      <w:r w:rsidRPr="00F55589">
        <w:rPr>
          <w:rFonts w:asciiTheme="minorHAnsi" w:hAnsiTheme="minorHAnsi" w:cs="Courier New"/>
          <w:sz w:val="22"/>
          <w:szCs w:val="22"/>
        </w:rPr>
        <w:t>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battalions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 obedient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immediately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centuries declare. </w:t>
      </w:r>
    </w:p>
    <w:p w14:paraId="30BEE48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FC69E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 Age,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establishing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Palestine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Asia Minor,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Europe.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destruction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Jerusalem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year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70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armies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Judaism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Faith. </w:t>
      </w:r>
    </w:p>
    <w:p w14:paraId="7246D5C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014CD" w14:textId="7F83E4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 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paganism,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 circles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divinities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Emperor.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tribulation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persecutions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achieve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victory,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Egypt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"the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afflicted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grew,"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Empire. </w:t>
      </w:r>
    </w:p>
    <w:p w14:paraId="105334E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AD171" w14:textId="2050446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mercy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defeated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brooded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waste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said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light!"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Luther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Germany,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Calvin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Geneva,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Scotland,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champions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recalled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simplicities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overspread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nominally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318BA3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1B524" w14:textId="7CFC939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Thereafter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nations;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Buddhism,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Confucianism, 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Mohammedanism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whether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agnosticism,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spiritism,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socialism;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cunningly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 globe. </w:t>
      </w:r>
    </w:p>
    <w:p w14:paraId="62188C3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0C706" w14:textId="25C0200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harbor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suspicion,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fruits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Notwithstanding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imperfections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 institution,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preponderatingly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certificate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concrete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"cunningly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devised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fable"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Truth." </w:t>
      </w:r>
    </w:p>
    <w:p w14:paraId="193E879C" w14:textId="56994292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BC450" w14:textId="02C712C6" w:rsidR="004339F2" w:rsidRDefault="004339F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7E403" w14:textId="576315C4" w:rsidR="004339F2" w:rsidRDefault="004339F2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339F2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9461" w14:textId="77777777" w:rsidR="00AB58C4" w:rsidRDefault="00AB58C4" w:rsidP="005C7CC8">
      <w:pPr>
        <w:spacing w:after="0" w:line="240" w:lineRule="auto"/>
      </w:pPr>
      <w:r>
        <w:separator/>
      </w:r>
    </w:p>
  </w:endnote>
  <w:endnote w:type="continuationSeparator" w:id="0">
    <w:p w14:paraId="08716BDB" w14:textId="77777777" w:rsidR="00AB58C4" w:rsidRDefault="00AB58C4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08DF" w14:textId="77777777" w:rsidR="00AB58C4" w:rsidRDefault="00AB58C4" w:rsidP="005C7CC8">
      <w:pPr>
        <w:spacing w:after="0" w:line="240" w:lineRule="auto"/>
      </w:pPr>
      <w:r>
        <w:separator/>
      </w:r>
    </w:p>
  </w:footnote>
  <w:footnote w:type="continuationSeparator" w:id="0">
    <w:p w14:paraId="7E1EDC4D" w14:textId="77777777" w:rsidR="00AB58C4" w:rsidRDefault="00AB58C4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F5"/>
    <w:multiLevelType w:val="hybridMultilevel"/>
    <w:tmpl w:val="18CEE014"/>
    <w:lvl w:ilvl="0" w:tplc="9A3EE9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956"/>
    <w:multiLevelType w:val="hybridMultilevel"/>
    <w:tmpl w:val="20E0B58E"/>
    <w:lvl w:ilvl="0" w:tplc="E99ED17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43744">
    <w:abstractNumId w:val="1"/>
  </w:num>
  <w:num w:numId="2" w16cid:durableId="553852077">
    <w:abstractNumId w:val="2"/>
  </w:num>
  <w:num w:numId="3" w16cid:durableId="1246064001">
    <w:abstractNumId w:val="0"/>
  </w:num>
  <w:num w:numId="4" w16cid:durableId="1634945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07A49"/>
    <w:rsid w:val="00033D42"/>
    <w:rsid w:val="00084058"/>
    <w:rsid w:val="00090E55"/>
    <w:rsid w:val="000A1265"/>
    <w:rsid w:val="000A3C80"/>
    <w:rsid w:val="000A40C7"/>
    <w:rsid w:val="000F0233"/>
    <w:rsid w:val="000F2452"/>
    <w:rsid w:val="00100EC9"/>
    <w:rsid w:val="00102941"/>
    <w:rsid w:val="001174BE"/>
    <w:rsid w:val="0012124F"/>
    <w:rsid w:val="001308E5"/>
    <w:rsid w:val="0015098B"/>
    <w:rsid w:val="00153023"/>
    <w:rsid w:val="00160759"/>
    <w:rsid w:val="0017773D"/>
    <w:rsid w:val="001810E3"/>
    <w:rsid w:val="001855DD"/>
    <w:rsid w:val="0018565A"/>
    <w:rsid w:val="00190892"/>
    <w:rsid w:val="001B3BF2"/>
    <w:rsid w:val="001C4550"/>
    <w:rsid w:val="001C60E2"/>
    <w:rsid w:val="001C7E10"/>
    <w:rsid w:val="001D12E2"/>
    <w:rsid w:val="001D1D83"/>
    <w:rsid w:val="001E014B"/>
    <w:rsid w:val="001E5203"/>
    <w:rsid w:val="00203343"/>
    <w:rsid w:val="0021003B"/>
    <w:rsid w:val="0021302C"/>
    <w:rsid w:val="002205B3"/>
    <w:rsid w:val="0022142B"/>
    <w:rsid w:val="00225A7C"/>
    <w:rsid w:val="002311DE"/>
    <w:rsid w:val="002445DA"/>
    <w:rsid w:val="0025617B"/>
    <w:rsid w:val="00257265"/>
    <w:rsid w:val="00273EEB"/>
    <w:rsid w:val="0028495C"/>
    <w:rsid w:val="002A360F"/>
    <w:rsid w:val="002B4F73"/>
    <w:rsid w:val="002C3376"/>
    <w:rsid w:val="0030226B"/>
    <w:rsid w:val="00311210"/>
    <w:rsid w:val="00320F40"/>
    <w:rsid w:val="003363A3"/>
    <w:rsid w:val="0034641D"/>
    <w:rsid w:val="003508D2"/>
    <w:rsid w:val="00375FE0"/>
    <w:rsid w:val="00386B18"/>
    <w:rsid w:val="00387016"/>
    <w:rsid w:val="003A371C"/>
    <w:rsid w:val="003C0CA9"/>
    <w:rsid w:val="003C5722"/>
    <w:rsid w:val="003C64C0"/>
    <w:rsid w:val="003D3ED9"/>
    <w:rsid w:val="003D63E8"/>
    <w:rsid w:val="003D7653"/>
    <w:rsid w:val="00401798"/>
    <w:rsid w:val="004050BE"/>
    <w:rsid w:val="004051F1"/>
    <w:rsid w:val="004152B8"/>
    <w:rsid w:val="0042057C"/>
    <w:rsid w:val="0042127D"/>
    <w:rsid w:val="00430234"/>
    <w:rsid w:val="00430B0B"/>
    <w:rsid w:val="004339F2"/>
    <w:rsid w:val="00440286"/>
    <w:rsid w:val="00440E9F"/>
    <w:rsid w:val="00441276"/>
    <w:rsid w:val="00441D9F"/>
    <w:rsid w:val="00445639"/>
    <w:rsid w:val="004619C0"/>
    <w:rsid w:val="00472256"/>
    <w:rsid w:val="00472269"/>
    <w:rsid w:val="00476CA9"/>
    <w:rsid w:val="00493230"/>
    <w:rsid w:val="0049759A"/>
    <w:rsid w:val="004A0DA1"/>
    <w:rsid w:val="004B0038"/>
    <w:rsid w:val="004B4149"/>
    <w:rsid w:val="004D3840"/>
    <w:rsid w:val="004F1EF3"/>
    <w:rsid w:val="004F5B27"/>
    <w:rsid w:val="00530D3A"/>
    <w:rsid w:val="005518E4"/>
    <w:rsid w:val="00553AA6"/>
    <w:rsid w:val="00554A4E"/>
    <w:rsid w:val="00556E49"/>
    <w:rsid w:val="005754CF"/>
    <w:rsid w:val="005836D5"/>
    <w:rsid w:val="005937FF"/>
    <w:rsid w:val="005C7CC8"/>
    <w:rsid w:val="005E4B08"/>
    <w:rsid w:val="005F16C6"/>
    <w:rsid w:val="005F254A"/>
    <w:rsid w:val="00622296"/>
    <w:rsid w:val="00622E0B"/>
    <w:rsid w:val="006240F1"/>
    <w:rsid w:val="00627213"/>
    <w:rsid w:val="00630BA2"/>
    <w:rsid w:val="00632C54"/>
    <w:rsid w:val="00634383"/>
    <w:rsid w:val="0065187D"/>
    <w:rsid w:val="00683E74"/>
    <w:rsid w:val="00692A1F"/>
    <w:rsid w:val="006A6B67"/>
    <w:rsid w:val="006A72FE"/>
    <w:rsid w:val="006B183A"/>
    <w:rsid w:val="006C6C63"/>
    <w:rsid w:val="006E0C9A"/>
    <w:rsid w:val="006E2DFB"/>
    <w:rsid w:val="006F0145"/>
    <w:rsid w:val="006F0ACA"/>
    <w:rsid w:val="00711E3D"/>
    <w:rsid w:val="00717DD3"/>
    <w:rsid w:val="007260A4"/>
    <w:rsid w:val="00732D90"/>
    <w:rsid w:val="00737290"/>
    <w:rsid w:val="007457A0"/>
    <w:rsid w:val="00747116"/>
    <w:rsid w:val="007536F7"/>
    <w:rsid w:val="00753A84"/>
    <w:rsid w:val="00756FE8"/>
    <w:rsid w:val="00774ACE"/>
    <w:rsid w:val="0077599D"/>
    <w:rsid w:val="007927C0"/>
    <w:rsid w:val="007A00EA"/>
    <w:rsid w:val="007C684D"/>
    <w:rsid w:val="007D38E6"/>
    <w:rsid w:val="007E14DC"/>
    <w:rsid w:val="007E3764"/>
    <w:rsid w:val="00804D1C"/>
    <w:rsid w:val="00812571"/>
    <w:rsid w:val="00823B14"/>
    <w:rsid w:val="00856072"/>
    <w:rsid w:val="00861B39"/>
    <w:rsid w:val="00864851"/>
    <w:rsid w:val="00874719"/>
    <w:rsid w:val="008828C3"/>
    <w:rsid w:val="0088464E"/>
    <w:rsid w:val="00885800"/>
    <w:rsid w:val="00886751"/>
    <w:rsid w:val="008920A2"/>
    <w:rsid w:val="008937D3"/>
    <w:rsid w:val="00893AB7"/>
    <w:rsid w:val="00897E3B"/>
    <w:rsid w:val="008A0900"/>
    <w:rsid w:val="008B0523"/>
    <w:rsid w:val="008B6F90"/>
    <w:rsid w:val="008D61E1"/>
    <w:rsid w:val="008D79BB"/>
    <w:rsid w:val="008E041F"/>
    <w:rsid w:val="008E2EBA"/>
    <w:rsid w:val="008E3442"/>
    <w:rsid w:val="0090035A"/>
    <w:rsid w:val="009113D4"/>
    <w:rsid w:val="00912E22"/>
    <w:rsid w:val="0091647F"/>
    <w:rsid w:val="00925338"/>
    <w:rsid w:val="00934A80"/>
    <w:rsid w:val="00935104"/>
    <w:rsid w:val="00947EEC"/>
    <w:rsid w:val="00954AE8"/>
    <w:rsid w:val="00956240"/>
    <w:rsid w:val="0097752D"/>
    <w:rsid w:val="00980260"/>
    <w:rsid w:val="00985F57"/>
    <w:rsid w:val="009861CC"/>
    <w:rsid w:val="00986C89"/>
    <w:rsid w:val="00993B91"/>
    <w:rsid w:val="00994665"/>
    <w:rsid w:val="009A000E"/>
    <w:rsid w:val="009A1B69"/>
    <w:rsid w:val="009B2F9C"/>
    <w:rsid w:val="009B31B3"/>
    <w:rsid w:val="009C5531"/>
    <w:rsid w:val="009F0A9E"/>
    <w:rsid w:val="009F5465"/>
    <w:rsid w:val="00A0045C"/>
    <w:rsid w:val="00A07724"/>
    <w:rsid w:val="00A15C99"/>
    <w:rsid w:val="00A166A0"/>
    <w:rsid w:val="00A1676B"/>
    <w:rsid w:val="00A16AAC"/>
    <w:rsid w:val="00A22D48"/>
    <w:rsid w:val="00A27D56"/>
    <w:rsid w:val="00A31401"/>
    <w:rsid w:val="00A356F2"/>
    <w:rsid w:val="00A35C0F"/>
    <w:rsid w:val="00A36124"/>
    <w:rsid w:val="00A67235"/>
    <w:rsid w:val="00A75D9B"/>
    <w:rsid w:val="00A77C95"/>
    <w:rsid w:val="00AA256C"/>
    <w:rsid w:val="00AB58C4"/>
    <w:rsid w:val="00AC11C6"/>
    <w:rsid w:val="00AD53A1"/>
    <w:rsid w:val="00AF183C"/>
    <w:rsid w:val="00AF4032"/>
    <w:rsid w:val="00AF6550"/>
    <w:rsid w:val="00B00371"/>
    <w:rsid w:val="00B0119B"/>
    <w:rsid w:val="00B13867"/>
    <w:rsid w:val="00B279A3"/>
    <w:rsid w:val="00B3454E"/>
    <w:rsid w:val="00B50A3D"/>
    <w:rsid w:val="00B50B50"/>
    <w:rsid w:val="00B54F69"/>
    <w:rsid w:val="00B84882"/>
    <w:rsid w:val="00B8693A"/>
    <w:rsid w:val="00BA3D6F"/>
    <w:rsid w:val="00BA76EA"/>
    <w:rsid w:val="00BB273B"/>
    <w:rsid w:val="00BB3890"/>
    <w:rsid w:val="00BC7CC1"/>
    <w:rsid w:val="00BE2DE8"/>
    <w:rsid w:val="00BF17F1"/>
    <w:rsid w:val="00C46C2B"/>
    <w:rsid w:val="00C560D6"/>
    <w:rsid w:val="00C61204"/>
    <w:rsid w:val="00C8717B"/>
    <w:rsid w:val="00CA02D9"/>
    <w:rsid w:val="00CA7D55"/>
    <w:rsid w:val="00CC1A7E"/>
    <w:rsid w:val="00CC1D86"/>
    <w:rsid w:val="00CC7548"/>
    <w:rsid w:val="00CD397D"/>
    <w:rsid w:val="00CE1B2D"/>
    <w:rsid w:val="00CE7825"/>
    <w:rsid w:val="00D27FF0"/>
    <w:rsid w:val="00D642D9"/>
    <w:rsid w:val="00D6544E"/>
    <w:rsid w:val="00D660F6"/>
    <w:rsid w:val="00D777B7"/>
    <w:rsid w:val="00D819E5"/>
    <w:rsid w:val="00D81C2C"/>
    <w:rsid w:val="00DB12F0"/>
    <w:rsid w:val="00DD0420"/>
    <w:rsid w:val="00DD160F"/>
    <w:rsid w:val="00DE330F"/>
    <w:rsid w:val="00DF58EA"/>
    <w:rsid w:val="00DF7B63"/>
    <w:rsid w:val="00E256A7"/>
    <w:rsid w:val="00E35C7F"/>
    <w:rsid w:val="00E5075B"/>
    <w:rsid w:val="00E54FAC"/>
    <w:rsid w:val="00E70B31"/>
    <w:rsid w:val="00E90455"/>
    <w:rsid w:val="00E93F35"/>
    <w:rsid w:val="00E94847"/>
    <w:rsid w:val="00E9683D"/>
    <w:rsid w:val="00EB249E"/>
    <w:rsid w:val="00EB2D29"/>
    <w:rsid w:val="00EB5946"/>
    <w:rsid w:val="00ED6667"/>
    <w:rsid w:val="00EF2667"/>
    <w:rsid w:val="00F01D4C"/>
    <w:rsid w:val="00F25619"/>
    <w:rsid w:val="00F32A69"/>
    <w:rsid w:val="00F42D62"/>
    <w:rsid w:val="00F531C3"/>
    <w:rsid w:val="00F55589"/>
    <w:rsid w:val="00F71D48"/>
    <w:rsid w:val="00F73BC4"/>
    <w:rsid w:val="00F749E7"/>
    <w:rsid w:val="00F809A3"/>
    <w:rsid w:val="00F80A26"/>
    <w:rsid w:val="00F86BE9"/>
    <w:rsid w:val="00FA704E"/>
    <w:rsid w:val="00FB2F31"/>
    <w:rsid w:val="00FC03F1"/>
    <w:rsid w:val="00FC655A"/>
    <w:rsid w:val="00FD07FB"/>
    <w:rsid w:val="00FD32D4"/>
    <w:rsid w:val="00FD6B83"/>
    <w:rsid w:val="00FD76C7"/>
    <w:rsid w:val="00FE117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  <w:style w:type="table" w:styleId="TableGrid">
    <w:name w:val="Table Grid"/>
    <w:basedOn w:val="TableNormal"/>
    <w:uiPriority w:val="39"/>
    <w:rsid w:val="00A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59</cp:revision>
  <dcterms:created xsi:type="dcterms:W3CDTF">2024-05-30T08:19:00Z</dcterms:created>
  <dcterms:modified xsi:type="dcterms:W3CDTF">2024-06-28T13:44:00Z</dcterms:modified>
</cp:coreProperties>
</file>