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4CF8D" w14:textId="77777777" w:rsidR="00025CE2" w:rsidRPr="009C4472" w:rsidRDefault="00025CE2" w:rsidP="00787D02">
      <w:pPr>
        <w:spacing w:after="160"/>
        <w:rPr>
          <w:rFonts w:ascii="Calibri" w:eastAsia="Calibri" w:hAnsi="Calibri"/>
          <w:b/>
        </w:rPr>
      </w:pPr>
      <w:r w:rsidRPr="009C4472">
        <w:rPr>
          <w:rFonts w:ascii="Calibri" w:eastAsia="Calibri" w:hAnsi="Calibri"/>
          <w:b/>
        </w:rPr>
        <w:t xml:space="preserve">THE </w:t>
      </w:r>
      <w:r>
        <w:rPr>
          <w:rFonts w:ascii="Calibri" w:eastAsia="Calibri" w:hAnsi="Calibri"/>
          <w:b/>
        </w:rPr>
        <w:t>FUNDAMENTALS: A TESTIMONY TO THE TRUTH</w:t>
      </w:r>
    </w:p>
    <w:p w14:paraId="023B1A5C" w14:textId="7FEA131D" w:rsidR="00025CE2" w:rsidRDefault="00025CE2" w:rsidP="00025CE2">
      <w:pPr>
        <w:rPr>
          <w:rFonts w:ascii="Calibri" w:eastAsia="Calibri" w:hAnsi="Calibri"/>
          <w:b/>
          <w:sz w:val="32"/>
          <w:u w:val="single"/>
        </w:rPr>
      </w:pPr>
      <w:r>
        <w:rPr>
          <w:rFonts w:ascii="Calibri" w:eastAsia="Calibri" w:hAnsi="Calibri"/>
          <w:b/>
          <w:sz w:val="32"/>
          <w:u w:val="single"/>
        </w:rPr>
        <w:t>VOLUME 4; CHAPTER 4</w:t>
      </w:r>
      <w:r w:rsidRPr="009C4472">
        <w:rPr>
          <w:rFonts w:ascii="Calibri" w:eastAsia="Calibri" w:hAnsi="Calibri"/>
          <w:b/>
          <w:sz w:val="32"/>
          <w:u w:val="single"/>
        </w:rPr>
        <w:t>.</w:t>
      </w:r>
      <w:r w:rsidRPr="00B15DC2">
        <w:rPr>
          <w:rFonts w:ascii="Calibri" w:eastAsia="Calibri" w:hAnsi="Calibri"/>
          <w:b/>
          <w:sz w:val="32"/>
          <w:u w:val="single"/>
        </w:rPr>
        <w:t xml:space="preserve"> </w:t>
      </w:r>
      <w:r w:rsidRPr="00887794">
        <w:rPr>
          <w:rFonts w:ascii="Calibri" w:eastAsia="Calibri" w:hAnsi="Calibri"/>
          <w:b/>
          <w:sz w:val="32"/>
          <w:u w:val="single"/>
        </w:rPr>
        <w:t xml:space="preserve">THE </w:t>
      </w:r>
      <w:r w:rsidRPr="00025CE2">
        <w:rPr>
          <w:rFonts w:ascii="Calibri" w:eastAsia="Calibri" w:hAnsi="Calibri"/>
          <w:b/>
          <w:sz w:val="32"/>
          <w:u w:val="single"/>
        </w:rPr>
        <w:t>SCIENCE OF CONVERSION</w:t>
      </w:r>
    </w:p>
    <w:p w14:paraId="306EEF80" w14:textId="77777777" w:rsidR="00025CE2" w:rsidRDefault="00025CE2" w:rsidP="00025CE2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6F2C91E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SYDENSTRICKER,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D., WEST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POINT,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MISSISSIPPI </w:t>
      </w:r>
    </w:p>
    <w:p w14:paraId="0C0057E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B1A5472" w14:textId="77777777" w:rsidR="002C3376" w:rsidRPr="00025CE2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025CE2">
        <w:rPr>
          <w:rFonts w:asciiTheme="minorHAnsi" w:hAnsiTheme="minorHAnsi" w:cs="Courier New"/>
          <w:b/>
          <w:bCs/>
          <w:sz w:val="22"/>
          <w:szCs w:val="22"/>
        </w:rPr>
        <w:t>1.</w:t>
      </w:r>
      <w:r w:rsidR="00634383" w:rsidRPr="00025CE2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025CE2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025CE2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025CE2">
        <w:rPr>
          <w:rFonts w:asciiTheme="minorHAnsi" w:hAnsiTheme="minorHAnsi" w:cs="Courier New"/>
          <w:b/>
          <w:bCs/>
          <w:sz w:val="22"/>
          <w:szCs w:val="22"/>
        </w:rPr>
        <w:t>CASE</w:t>
      </w:r>
      <w:r w:rsidR="00737290" w:rsidRPr="00025CE2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025CE2">
        <w:rPr>
          <w:rFonts w:asciiTheme="minorHAnsi" w:hAnsiTheme="minorHAnsi" w:cs="Courier New"/>
          <w:b/>
          <w:bCs/>
          <w:sz w:val="22"/>
          <w:szCs w:val="22"/>
        </w:rPr>
        <w:t xml:space="preserve">STATED </w:t>
      </w:r>
    </w:p>
    <w:p w14:paraId="139CAF0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C267D5E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penetration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scientific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investigation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erstwhile unknown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wonders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age.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departments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yielding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secrets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searching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science. </w:t>
      </w:r>
    </w:p>
    <w:p w14:paraId="2E66B52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BA464FB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causes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 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certainly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directly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will.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unseen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operations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produced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yield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secrets.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 discovered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investigation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subdued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 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Practically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reduced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learning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wherefore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physical,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mental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better 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understood,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completely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masters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subjection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commissioned. </w:t>
      </w:r>
    </w:p>
    <w:p w14:paraId="4F49908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F41AB7D" w14:textId="17A8F2C1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inquiry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human soul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birth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lies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range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scientific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investigation.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operations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 forces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appointed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yield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scientific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research,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 produce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degree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certainty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chemist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laboratory?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effect operate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 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causes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degree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certainty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physical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things?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realm </w:t>
      </w:r>
      <w:r w:rsidR="00FE5B97">
        <w:rPr>
          <w:rFonts w:asciiTheme="minorHAnsi" w:hAnsiTheme="minorHAnsi" w:cs="Courier New"/>
          <w:sz w:val="22"/>
          <w:szCs w:val="22"/>
        </w:rPr>
        <w:t>o</w:t>
      </w:r>
      <w:r w:rsidRPr="00F55589">
        <w:rPr>
          <w:rFonts w:asciiTheme="minorHAnsi" w:hAnsiTheme="minorHAnsi" w:cs="Courier New"/>
          <w:sz w:val="22"/>
          <w:szCs w:val="22"/>
        </w:rPr>
        <w:t>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uncertain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vague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souls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operate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absolute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assurance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adequate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satisfactory results? </w:t>
      </w:r>
    </w:p>
    <w:p w14:paraId="55393B8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55CCBA1" w14:textId="7F67CB23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practically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committed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left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absolute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uncertainties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results?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ordained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properly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obtained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scientific certainty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spurious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efficient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properly applied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causes?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promises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absolute,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incidents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 demonstrate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direct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God-appointed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man-applied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thereto,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operated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 purely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scientific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methods,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although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 laws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scientific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operations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physical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 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scientifically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domain</w:t>
      </w:r>
      <w:r w:rsidR="007260A4">
        <w:rPr>
          <w:rFonts w:asciiTheme="minorHAnsi" w:hAnsiTheme="minorHAnsi" w:cs="Courier New"/>
          <w:sz w:val="22"/>
          <w:szCs w:val="22"/>
        </w:rPr>
        <w:t>?</w:t>
      </w:r>
      <w:r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3CD31DC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3FCA492" w14:textId="77777777" w:rsidR="002C3376" w:rsidRPr="00FE5B97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FE5B97">
        <w:rPr>
          <w:rFonts w:asciiTheme="minorHAnsi" w:hAnsiTheme="minorHAnsi" w:cs="Courier New"/>
          <w:b/>
          <w:bCs/>
          <w:sz w:val="22"/>
          <w:szCs w:val="22"/>
        </w:rPr>
        <w:t>2.</w:t>
      </w:r>
      <w:r w:rsidR="00634383" w:rsidRPr="00FE5B9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FE5B97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634383" w:rsidRPr="00FE5B9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FE5B97">
        <w:rPr>
          <w:rFonts w:asciiTheme="minorHAnsi" w:hAnsiTheme="minorHAnsi" w:cs="Courier New"/>
          <w:b/>
          <w:bCs/>
          <w:sz w:val="22"/>
          <w:szCs w:val="22"/>
        </w:rPr>
        <w:t>CASE</w:t>
      </w:r>
      <w:r w:rsidR="00737290" w:rsidRPr="00FE5B9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FE5B97">
        <w:rPr>
          <w:rFonts w:asciiTheme="minorHAnsi" w:hAnsiTheme="minorHAnsi" w:cs="Courier New"/>
          <w:b/>
          <w:bCs/>
          <w:sz w:val="22"/>
          <w:szCs w:val="22"/>
        </w:rPr>
        <w:t xml:space="preserve">DIAGNOSED </w:t>
      </w:r>
    </w:p>
    <w:p w14:paraId="3169984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E426103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careful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diagnosis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consideration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 help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towards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scientific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answer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investigation.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patient,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especially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precisely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disease,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importance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successful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treatment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Otherwise,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treatment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guess-work. </w:t>
      </w:r>
    </w:p>
    <w:p w14:paraId="378F9E6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3908031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subject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inquiry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degenerate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soul. Degenerate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inherent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unrighteousness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innate corruption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affected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fiber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faculty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total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depravity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actually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practically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capable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total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depraved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condition. </w:t>
      </w:r>
    </w:p>
    <w:p w14:paraId="159184C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E2B22E3" w14:textId="57AD5450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lastRenderedPageBreak/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degeneracy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twofold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legal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condemnation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descending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justly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condemned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ancestry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represented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government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covenant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works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Second,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complete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</w:t>
      </w:r>
      <w:r w:rsidR="00FE5B97">
        <w:rPr>
          <w:rFonts w:asciiTheme="minorHAnsi" w:hAnsiTheme="minorHAnsi" w:cs="Courier New"/>
          <w:sz w:val="22"/>
          <w:szCs w:val="22"/>
        </w:rPr>
        <w:t>l</w:t>
      </w:r>
      <w:r w:rsidRPr="00F55589">
        <w:rPr>
          <w:rFonts w:asciiTheme="minorHAnsi" w:hAnsiTheme="minorHAnsi" w:cs="Courier New"/>
          <w:sz w:val="22"/>
          <w:szCs w:val="22"/>
        </w:rPr>
        <w:t xml:space="preserve"> corruption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faculties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affected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incapable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</w:t>
      </w:r>
      <w:r w:rsidR="00FE5B97">
        <w:rPr>
          <w:rFonts w:asciiTheme="minorHAnsi" w:hAnsiTheme="minorHAnsi" w:cs="Courier New"/>
          <w:sz w:val="22"/>
          <w:szCs w:val="22"/>
        </w:rPr>
        <w:t>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imagination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 evil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continually.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degenerate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adult stage,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guilty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manifold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confirming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condemnation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 depraved.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addition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already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depraved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condition,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 degenerate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desire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perverted natural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taste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refuses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unwilling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consider anything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better.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actually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depraved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condition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develop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baser principles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Moreover,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intellect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blunted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incapable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apprehending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eyes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stigmatized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light. </w:t>
      </w:r>
    </w:p>
    <w:p w14:paraId="2DEA84D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7E64E2E" w14:textId="2F885E59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character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unconverted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subject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consideration.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evident,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revelation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observation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diagnose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correctly,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remedy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applied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agencies. </w:t>
      </w:r>
    </w:p>
    <w:p w14:paraId="25CE9F8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9523440" w14:textId="77777777" w:rsidR="002C3376" w:rsidRPr="00FE5B97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FE5B97">
        <w:rPr>
          <w:rFonts w:asciiTheme="minorHAnsi" w:hAnsiTheme="minorHAnsi" w:cs="Courier New"/>
          <w:b/>
          <w:bCs/>
          <w:sz w:val="22"/>
          <w:szCs w:val="22"/>
        </w:rPr>
        <w:t>3.</w:t>
      </w:r>
      <w:r w:rsidR="00634383" w:rsidRPr="00FE5B9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FE5B97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634383" w:rsidRPr="00FE5B9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FE5B97">
        <w:rPr>
          <w:rFonts w:asciiTheme="minorHAnsi" w:hAnsiTheme="minorHAnsi" w:cs="Courier New"/>
          <w:b/>
          <w:bCs/>
          <w:sz w:val="22"/>
          <w:szCs w:val="22"/>
        </w:rPr>
        <w:t>DIVINE</w:t>
      </w:r>
      <w:r w:rsidR="00634383" w:rsidRPr="00FE5B9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FE5B97">
        <w:rPr>
          <w:rFonts w:asciiTheme="minorHAnsi" w:hAnsiTheme="minorHAnsi" w:cs="Courier New"/>
          <w:b/>
          <w:bCs/>
          <w:sz w:val="22"/>
          <w:szCs w:val="22"/>
        </w:rPr>
        <w:t xml:space="preserve">PROPOSITION </w:t>
      </w:r>
    </w:p>
    <w:p w14:paraId="5409B67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1AB2031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apparently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hopeless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 proposition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regarding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contemplate?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evident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ultimate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 proposition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 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otherwise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remains. </w:t>
      </w:r>
    </w:p>
    <w:p w14:paraId="6CFE1D3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67FADE5" w14:textId="22F6E371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getting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possible,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either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judgment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destroy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sin, 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sin.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methods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government,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 conversion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concerns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proposition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destroy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totally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man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transform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 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 actually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joint-heir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inheritance. </w:t>
      </w:r>
    </w:p>
    <w:p w14:paraId="0D02230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B3F14F7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sufficient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achievement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questioned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moment.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fall within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range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scientific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investigation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methods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strictly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scientific?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method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applying complete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awfully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degenerate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scientific?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supposable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scientific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greatest.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lesser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government?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different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realm? </w:t>
      </w:r>
    </w:p>
    <w:p w14:paraId="373D7BD0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E141B5A" w14:textId="74802969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scientific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 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accomplished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scientific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methods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methods,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method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scientific,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adequately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revealed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method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certainly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successfully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workers?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revelation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us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 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method,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methods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suggested.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For, 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methods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 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failure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entirely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results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inadequate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spurious. </w:t>
      </w:r>
    </w:p>
    <w:p w14:paraId="41EE7F2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46A1A72" w14:textId="77777777" w:rsidR="002C3376" w:rsidRPr="00FE5B97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FE5B97">
        <w:rPr>
          <w:rFonts w:asciiTheme="minorHAnsi" w:hAnsiTheme="minorHAnsi" w:cs="Courier New"/>
          <w:b/>
          <w:bCs/>
          <w:sz w:val="22"/>
          <w:szCs w:val="22"/>
        </w:rPr>
        <w:t>4.</w:t>
      </w:r>
      <w:r w:rsidR="00634383" w:rsidRPr="00FE5B9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FE5B97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634383" w:rsidRPr="00FE5B9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FE5B97">
        <w:rPr>
          <w:rFonts w:asciiTheme="minorHAnsi" w:hAnsiTheme="minorHAnsi" w:cs="Courier New"/>
          <w:b/>
          <w:bCs/>
          <w:sz w:val="22"/>
          <w:szCs w:val="22"/>
        </w:rPr>
        <w:t>MEANS</w:t>
      </w:r>
      <w:r w:rsidR="00737290" w:rsidRPr="00FE5B9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FE5B97">
        <w:rPr>
          <w:rFonts w:asciiTheme="minorHAnsi" w:hAnsiTheme="minorHAnsi" w:cs="Courier New"/>
          <w:b/>
          <w:bCs/>
          <w:sz w:val="22"/>
          <w:szCs w:val="22"/>
        </w:rPr>
        <w:t xml:space="preserve">DISCOVERED </w:t>
      </w:r>
    </w:p>
    <w:p w14:paraId="3F0294AA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5855D96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proposition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methods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 scientific,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next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accomplished.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remembered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 pertaining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temporal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 works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usually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agencies. </w:t>
      </w:r>
    </w:p>
    <w:p w14:paraId="5BE6D6E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8BA8FEF" w14:textId="6249F3D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evident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twofold.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applied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direct 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within;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second,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 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applied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 agencies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instrumentalities.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however,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directly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 applied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agencies;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adult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ordinarily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 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instrumentalities. </w:t>
      </w:r>
    </w:p>
    <w:p w14:paraId="2ACDD30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830A2AE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Hence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converted,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 born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family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60E766F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CDDEBC4" w14:textId="5F7D2412" w:rsidR="002C3376" w:rsidRDefault="00AC11C6" w:rsidP="004E63CA">
      <w:pPr>
        <w:pStyle w:val="PlainText"/>
        <w:numPr>
          <w:ilvl w:val="0"/>
          <w:numId w:val="8"/>
        </w:numPr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Agent,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adult,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 operates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pleases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agencies. </w:t>
      </w:r>
    </w:p>
    <w:p w14:paraId="73DCBED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8AA9006" w14:textId="6FF9930B" w:rsidR="002C3376" w:rsidRDefault="00AC11C6" w:rsidP="004E63CA">
      <w:pPr>
        <w:pStyle w:val="PlainText"/>
        <w:numPr>
          <w:ilvl w:val="0"/>
          <w:numId w:val="8"/>
        </w:numPr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Spirit, reaching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quickening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reasoning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emotional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faculties.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effectual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accompanied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quickening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variously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applied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externally. </w:t>
      </w:r>
    </w:p>
    <w:p w14:paraId="2DA839D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2641D82" w14:textId="42D19F32" w:rsidR="002C3376" w:rsidRDefault="00AC11C6" w:rsidP="004E63CA">
      <w:pPr>
        <w:pStyle w:val="PlainText"/>
        <w:numPr>
          <w:ilvl w:val="0"/>
          <w:numId w:val="8"/>
        </w:numPr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benign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influence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demonstrating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blessedness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man. </w:t>
      </w:r>
    </w:p>
    <w:p w14:paraId="63F01B6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5CCCA35" w14:textId="15783AA9" w:rsidR="002C3376" w:rsidRDefault="00AC11C6" w:rsidP="004E63CA">
      <w:pPr>
        <w:pStyle w:val="PlainText"/>
        <w:numPr>
          <w:ilvl w:val="0"/>
          <w:numId w:val="8"/>
        </w:numPr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Real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regenerate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unregenerate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Saviour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insistently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implores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grace. </w:t>
      </w:r>
    </w:p>
    <w:p w14:paraId="2EA9E0D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C76461E" w14:textId="6E09E977" w:rsidR="002C3376" w:rsidRDefault="00AC11C6" w:rsidP="004E63CA">
      <w:pPr>
        <w:pStyle w:val="PlainText"/>
        <w:numPr>
          <w:ilvl w:val="0"/>
          <w:numId w:val="8"/>
        </w:numPr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absolute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agent. 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absolute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confidence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ability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purpose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accomplish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 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conditions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complied with.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available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conditions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complied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with. </w:t>
      </w:r>
    </w:p>
    <w:p w14:paraId="6BCCD800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06CD845" w14:textId="77777777" w:rsidR="002C3376" w:rsidRPr="00FE5B97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FE5B97">
        <w:rPr>
          <w:rFonts w:asciiTheme="minorHAnsi" w:hAnsiTheme="minorHAnsi" w:cs="Courier New"/>
          <w:b/>
          <w:bCs/>
          <w:sz w:val="22"/>
          <w:szCs w:val="22"/>
        </w:rPr>
        <w:t>5.</w:t>
      </w:r>
      <w:r w:rsidR="00634383" w:rsidRPr="00FE5B9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FE5B97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634383" w:rsidRPr="00FE5B9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FE5B97">
        <w:rPr>
          <w:rFonts w:asciiTheme="minorHAnsi" w:hAnsiTheme="minorHAnsi" w:cs="Courier New"/>
          <w:b/>
          <w:bCs/>
          <w:sz w:val="22"/>
          <w:szCs w:val="22"/>
        </w:rPr>
        <w:t>MEANS</w:t>
      </w:r>
      <w:r w:rsidR="00634383" w:rsidRPr="00FE5B97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FE5B97">
        <w:rPr>
          <w:rFonts w:asciiTheme="minorHAnsi" w:hAnsiTheme="minorHAnsi" w:cs="Courier New"/>
          <w:b/>
          <w:bCs/>
          <w:sz w:val="22"/>
          <w:szCs w:val="22"/>
        </w:rPr>
        <w:t xml:space="preserve">APPLIED </w:t>
      </w:r>
    </w:p>
    <w:p w14:paraId="442F180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11914BD" w14:textId="75F3561D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especially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manifest.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always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scientific,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done 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closely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methods.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conversion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exception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rule.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 convert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successfully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strictly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failures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doubt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largely due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complying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work. </w:t>
      </w:r>
    </w:p>
    <w:p w14:paraId="2F5FC91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A3D7658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strictly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growing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crops.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dormant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 aroused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caused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germinate.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Afterwards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blade,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stalk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fruit.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 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wisdom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change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germination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growth.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So</w:t>
      </w:r>
      <w:proofErr w:type="gramEnd"/>
      <w:r w:rsidRPr="00F55589">
        <w:rPr>
          <w:rFonts w:asciiTheme="minorHAnsi" w:hAnsiTheme="minorHAnsi" w:cs="Courier New"/>
          <w:sz w:val="22"/>
          <w:szCs w:val="22"/>
        </w:rPr>
        <w:t xml:space="preserve">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incapable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doing anything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towards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awakening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 unable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evident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essential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direct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application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lifegiving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dormant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 life-giving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prepares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effectual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application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appointed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brought 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realities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fullness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ordinarily, 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always,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application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life-giving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 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agencies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answer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somewhere.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kingdom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answer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supplication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 earnest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large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whose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touches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man. </w:t>
      </w:r>
    </w:p>
    <w:p w14:paraId="33D658C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2F1E616" w14:textId="12A54EF8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lastRenderedPageBreak/>
        <w:t>Hence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scientifically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prime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applied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producing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perfectly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certain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nothing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effectively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applied,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ordinarily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answer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prayer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that 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quickening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arouses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prepares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effectual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application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appointed means.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question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 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available,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 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agencies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required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available. </w:t>
      </w:r>
    </w:p>
    <w:p w14:paraId="3765087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404DDEA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Second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application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reached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intellect,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faculties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 aroused,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forced 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awakened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conscience.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eloquence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persuasion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effectual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turning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eyes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awakened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cross. </w:t>
      </w:r>
    </w:p>
    <w:p w14:paraId="7B8B0C8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9C245FB" w14:textId="310403D3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Next,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awakened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co-operative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external means,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aroused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 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actual,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 set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confession, obedience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service. </w:t>
      </w:r>
    </w:p>
    <w:p w14:paraId="4A640CB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30D2B1A" w14:textId="4E279A5F" w:rsidR="000B063B" w:rsidRDefault="00AC11C6" w:rsidP="000B063B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Hence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scientific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application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605A06B3" w14:textId="77777777" w:rsidR="000B063B" w:rsidRDefault="000B063B" w:rsidP="000B063B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C8EC853" w14:textId="77777777" w:rsidR="000B063B" w:rsidRDefault="00AC11C6" w:rsidP="000B063B">
      <w:pPr>
        <w:pStyle w:val="PlainText"/>
        <w:numPr>
          <w:ilvl w:val="0"/>
          <w:numId w:val="5"/>
        </w:numPr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application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quickening 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5EC848C3" w14:textId="449C55A7" w:rsidR="000B063B" w:rsidRDefault="00AC11C6" w:rsidP="000B063B">
      <w:pPr>
        <w:pStyle w:val="PlainText"/>
        <w:numPr>
          <w:ilvl w:val="0"/>
          <w:numId w:val="5"/>
        </w:numPr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external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43988B5F" w14:textId="77777777" w:rsidR="000B063B" w:rsidRDefault="00AC11C6" w:rsidP="000B063B">
      <w:pPr>
        <w:pStyle w:val="PlainText"/>
        <w:numPr>
          <w:ilvl w:val="0"/>
          <w:numId w:val="5"/>
        </w:numPr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responsive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cooperative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receptive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willing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1D037E36" w14:textId="3350F375" w:rsidR="002C3376" w:rsidRDefault="00AC11C6" w:rsidP="000B063B">
      <w:pPr>
        <w:pStyle w:val="PlainText"/>
        <w:numPr>
          <w:ilvl w:val="0"/>
          <w:numId w:val="5"/>
        </w:numPr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actually receives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volition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Saviour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him, confesses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obedient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and Master. </w:t>
      </w:r>
    </w:p>
    <w:p w14:paraId="6A2A328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A0D90CB" w14:textId="77777777" w:rsidR="002C3376" w:rsidRPr="000B063B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0B063B">
        <w:rPr>
          <w:rFonts w:asciiTheme="minorHAnsi" w:hAnsiTheme="minorHAnsi" w:cs="Courier New"/>
          <w:b/>
          <w:bCs/>
          <w:sz w:val="22"/>
          <w:szCs w:val="22"/>
        </w:rPr>
        <w:t>6.</w:t>
      </w:r>
      <w:r w:rsidR="00634383" w:rsidRPr="000B063B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0B063B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0B063B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0B063B">
        <w:rPr>
          <w:rFonts w:asciiTheme="minorHAnsi" w:hAnsiTheme="minorHAnsi" w:cs="Courier New"/>
          <w:b/>
          <w:bCs/>
          <w:sz w:val="22"/>
          <w:szCs w:val="22"/>
        </w:rPr>
        <w:t>CONDITIONS</w:t>
      </w:r>
      <w:r w:rsidR="00737290" w:rsidRPr="000B063B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0B063B">
        <w:rPr>
          <w:rFonts w:asciiTheme="minorHAnsi" w:hAnsiTheme="minorHAnsi" w:cs="Courier New"/>
          <w:b/>
          <w:bCs/>
          <w:sz w:val="22"/>
          <w:szCs w:val="22"/>
        </w:rPr>
        <w:t xml:space="preserve">IMPOSED </w:t>
      </w:r>
    </w:p>
    <w:p w14:paraId="558A4F0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B629041" w14:textId="6B835224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scientific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operations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conditions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 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complied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otherwise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either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spurious 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disastrous.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accounts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number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spurious conversions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lapses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Unscrupulous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ignorant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display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numbers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 sorts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devices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sorts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produce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apparent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conversions. Just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chemist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laboratory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together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sorts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chemicals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expect correct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scientific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Correct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accidentally follow,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inevitable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poisons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explosions.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unscriptural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unscientific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methods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pose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conversionists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ps</w:t>
      </w:r>
      <w:r w:rsidR="000B063B">
        <w:rPr>
          <w:rFonts w:asciiTheme="minorHAnsi" w:hAnsiTheme="minorHAnsi" w:cs="Courier New"/>
          <w:sz w:val="22"/>
          <w:szCs w:val="22"/>
        </w:rPr>
        <w:t>e</w:t>
      </w:r>
      <w:r w:rsidRPr="00F55589">
        <w:rPr>
          <w:rFonts w:asciiTheme="minorHAnsi" w:hAnsiTheme="minorHAnsi" w:cs="Courier New"/>
          <w:sz w:val="22"/>
          <w:szCs w:val="22"/>
        </w:rPr>
        <w:t>udo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revivals 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vogue</w:t>
      </w:r>
      <w:r w:rsidR="007260A4">
        <w:rPr>
          <w:rFonts w:asciiTheme="minorHAnsi" w:hAnsiTheme="minorHAnsi" w:cs="Courier New"/>
          <w:sz w:val="22"/>
          <w:szCs w:val="22"/>
        </w:rPr>
        <w:t>?</w:t>
      </w:r>
      <w:r w:rsidRPr="00F55589">
        <w:rPr>
          <w:rFonts w:asciiTheme="minorHAnsi" w:hAnsiTheme="minorHAnsi" w:cs="Courier New"/>
          <w:sz w:val="22"/>
          <w:szCs w:val="22"/>
        </w:rPr>
        <w:t xml:space="preserve"> </w:t>
      </w:r>
    </w:p>
    <w:p w14:paraId="3997A1C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F450DD1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conditions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souls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scientific,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 supremely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benevolent,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looking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highest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concerned,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 saved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accomplished. </w:t>
      </w:r>
    </w:p>
    <w:p w14:paraId="2155CCD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72FDCAC" w14:textId="377AEE21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0B063B">
        <w:rPr>
          <w:rFonts w:asciiTheme="minorHAnsi" w:hAnsiTheme="minorHAnsi" w:cs="Courier New"/>
          <w:sz w:val="22"/>
          <w:szCs w:val="22"/>
        </w:rPr>
        <w:t>s</w:t>
      </w:r>
      <w:r w:rsidRPr="00F55589">
        <w:rPr>
          <w:rFonts w:asciiTheme="minorHAnsi" w:hAnsiTheme="minorHAnsi" w:cs="Courier New"/>
          <w:sz w:val="22"/>
          <w:szCs w:val="22"/>
        </w:rPr>
        <w:t>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conditions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Hence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becomes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responsible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conditions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 really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fulfilled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always 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calculate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desire,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always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correspond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used. </w:t>
      </w:r>
    </w:p>
    <w:p w14:paraId="7D1B07D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23192D7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conditions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twofold.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 worker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applying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danger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applying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 sorts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obtain apparent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Often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directly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indirectly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poverty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character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matter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complied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conditions,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always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scientific. </w:t>
      </w:r>
    </w:p>
    <w:p w14:paraId="4FCFD0B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21E12DD" w14:textId="0DF53CE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Second,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conditions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apply, 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although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intellectually alive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responsible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conduct,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including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unbelief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rejection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Saviour.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responsible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opportunities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placed 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consequently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responsible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conditions 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 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truthfully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conscientiously claim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conditions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rejected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results 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adequate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scientific.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 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God-promised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results until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God-imposed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conditions.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indifferent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limited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time,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scientific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meeting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conditions.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soul-saving,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well. </w:t>
      </w:r>
    </w:p>
    <w:p w14:paraId="2A3D28E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6C6748F" w14:textId="47BD4247" w:rsidR="002C3376" w:rsidRPr="000B063B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0B063B">
        <w:rPr>
          <w:rFonts w:asciiTheme="minorHAnsi" w:hAnsiTheme="minorHAnsi" w:cs="Courier New"/>
          <w:b/>
          <w:bCs/>
          <w:sz w:val="22"/>
          <w:szCs w:val="22"/>
        </w:rPr>
        <w:t>7</w:t>
      </w:r>
      <w:r w:rsidR="000B063B">
        <w:rPr>
          <w:rFonts w:asciiTheme="minorHAnsi" w:hAnsiTheme="minorHAnsi" w:cs="Courier New"/>
          <w:b/>
          <w:bCs/>
          <w:sz w:val="22"/>
          <w:szCs w:val="22"/>
        </w:rPr>
        <w:t>.</w:t>
      </w:r>
      <w:r w:rsidRPr="000B063B">
        <w:rPr>
          <w:rFonts w:asciiTheme="minorHAnsi" w:hAnsiTheme="minorHAnsi" w:cs="Courier New"/>
          <w:b/>
          <w:bCs/>
          <w:sz w:val="22"/>
          <w:szCs w:val="22"/>
        </w:rPr>
        <w:t xml:space="preserve"> THE</w:t>
      </w:r>
      <w:r w:rsidR="00634383" w:rsidRPr="000B063B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0B063B">
        <w:rPr>
          <w:rFonts w:asciiTheme="minorHAnsi" w:hAnsiTheme="minorHAnsi" w:cs="Courier New"/>
          <w:b/>
          <w:bCs/>
          <w:sz w:val="22"/>
          <w:szCs w:val="22"/>
        </w:rPr>
        <w:t>RESULTS</w:t>
      </w:r>
      <w:r w:rsidR="00737290" w:rsidRPr="000B063B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0B063B">
        <w:rPr>
          <w:rFonts w:asciiTheme="minorHAnsi" w:hAnsiTheme="minorHAnsi" w:cs="Courier New"/>
          <w:b/>
          <w:bCs/>
          <w:sz w:val="22"/>
          <w:szCs w:val="22"/>
        </w:rPr>
        <w:t xml:space="preserve">OBTAINED </w:t>
      </w:r>
    </w:p>
    <w:p w14:paraId="2A75E79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6728EB5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obtained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equally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scientific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thereto. </w:t>
      </w:r>
    </w:p>
    <w:p w14:paraId="387DA1B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3D979DD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primary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 over,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possessed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endowed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enlarged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possibilities.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 vision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eternal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future.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 inspired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hope,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flukes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struck 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positive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inalienable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inheritance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positive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makes 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possession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done.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 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reversed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kind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Master. </w:t>
      </w:r>
    </w:p>
    <w:p w14:paraId="09AFE71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F70EEC3" w14:textId="3AF5CEDE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scientific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applied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argument.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harmony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govern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kingdom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combination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minute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chemical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atoms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swing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spheres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boundless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universe. 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produces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Hence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life-giving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imparts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 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dormant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manifestly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scientific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found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immortal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already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exists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endowed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possibilities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eternal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scientific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life-giving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touch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impossible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 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otherwise. </w:t>
      </w:r>
    </w:p>
    <w:p w14:paraId="5194411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A84B8C9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Another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produced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convert.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renewed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harmony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produced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begets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changed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converted soul.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scientific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result. </w:t>
      </w:r>
    </w:p>
    <w:p w14:paraId="482A92D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0B1B9EE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Again,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enlightening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persuading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error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repentance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outwardly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converted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reversed.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scientific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according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always follow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largely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amiss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mere gratification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necessary 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neglected,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especially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reason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conversions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genuine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external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conversions,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exciting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totally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ignored. </w:t>
      </w:r>
    </w:p>
    <w:p w14:paraId="303234A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D36C12A" w14:textId="4CB5F62C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lastRenderedPageBreak/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process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conversion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fundamental principle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begets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produce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results according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scientific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scientific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spurious,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external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temporary.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beautiful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pointed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illustration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conversion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congregation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Cornelius.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 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used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though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unwittingly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men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the </w:t>
      </w:r>
      <w:r w:rsidR="000B063B" w:rsidRPr="00F55589">
        <w:rPr>
          <w:rFonts w:asciiTheme="minorHAnsi" w:hAnsiTheme="minorHAnsi" w:cs="Courier New"/>
          <w:sz w:val="22"/>
          <w:szCs w:val="22"/>
        </w:rPr>
        <w:t>scientific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preached Word;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conversion,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confession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Christian service. </w:t>
      </w:r>
    </w:p>
    <w:p w14:paraId="78DD2BB8" w14:textId="030DF923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A1B6910" w14:textId="189A713F" w:rsidR="000B063B" w:rsidRDefault="000B063B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sectPr w:rsidR="000B063B" w:rsidSect="001B7A1A">
      <w:footerReference w:type="default" r:id="rId8"/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C2C16" w14:textId="77777777" w:rsidR="0051132F" w:rsidRDefault="0051132F" w:rsidP="005C7CC8">
      <w:r>
        <w:separator/>
      </w:r>
    </w:p>
  </w:endnote>
  <w:endnote w:type="continuationSeparator" w:id="0">
    <w:p w14:paraId="734F0287" w14:textId="77777777" w:rsidR="0051132F" w:rsidRDefault="0051132F" w:rsidP="005C7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2F463" w14:textId="2F70962D" w:rsidR="005C7CC8" w:rsidRDefault="005C7CC8" w:rsidP="005C7CC8">
    <w:pPr>
      <w:pStyle w:val="Footer"/>
      <w:jc w:val="center"/>
    </w:pPr>
    <w:proofErr w:type="gramStart"/>
    <w:r>
      <w:t>--------------------------------------------------------  Page</w:t>
    </w:r>
    <w:proofErr w:type="gram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 </w:t>
    </w:r>
    <w:r>
      <w:t>--------------------------------------------------------</w:t>
    </w:r>
  </w:p>
  <w:p w14:paraId="290C6B82" w14:textId="77777777" w:rsidR="005C7CC8" w:rsidRDefault="005C7C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99CE2" w14:textId="77777777" w:rsidR="0051132F" w:rsidRDefault="0051132F" w:rsidP="005C7CC8">
      <w:r>
        <w:separator/>
      </w:r>
    </w:p>
  </w:footnote>
  <w:footnote w:type="continuationSeparator" w:id="0">
    <w:p w14:paraId="7006D7AE" w14:textId="77777777" w:rsidR="0051132F" w:rsidRDefault="0051132F" w:rsidP="005C7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420D"/>
    <w:multiLevelType w:val="hybridMultilevel"/>
    <w:tmpl w:val="CA745B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E2682"/>
    <w:multiLevelType w:val="hybridMultilevel"/>
    <w:tmpl w:val="1868B2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951F9"/>
    <w:multiLevelType w:val="hybridMultilevel"/>
    <w:tmpl w:val="74EE3746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D5EBE"/>
    <w:multiLevelType w:val="hybridMultilevel"/>
    <w:tmpl w:val="7E1EB5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E417C"/>
    <w:multiLevelType w:val="hybridMultilevel"/>
    <w:tmpl w:val="0C44E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C5C74"/>
    <w:multiLevelType w:val="hybridMultilevel"/>
    <w:tmpl w:val="144020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05D69"/>
    <w:multiLevelType w:val="hybridMultilevel"/>
    <w:tmpl w:val="35E896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57CF5"/>
    <w:multiLevelType w:val="hybridMultilevel"/>
    <w:tmpl w:val="18CEE014"/>
    <w:lvl w:ilvl="0" w:tplc="9A3EE99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C6C8B"/>
    <w:multiLevelType w:val="hybridMultilevel"/>
    <w:tmpl w:val="048CF158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95C20"/>
    <w:multiLevelType w:val="hybridMultilevel"/>
    <w:tmpl w:val="EA2AF0F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25ADA"/>
    <w:multiLevelType w:val="hybridMultilevel"/>
    <w:tmpl w:val="CD62DC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0787F"/>
    <w:multiLevelType w:val="hybridMultilevel"/>
    <w:tmpl w:val="A4747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D6C6C"/>
    <w:multiLevelType w:val="hybridMultilevel"/>
    <w:tmpl w:val="50AC3B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800F5"/>
    <w:multiLevelType w:val="hybridMultilevel"/>
    <w:tmpl w:val="15860802"/>
    <w:lvl w:ilvl="0" w:tplc="776E3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77681"/>
    <w:multiLevelType w:val="hybridMultilevel"/>
    <w:tmpl w:val="41BE69D6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A7A64"/>
    <w:multiLevelType w:val="hybridMultilevel"/>
    <w:tmpl w:val="21400432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24D9A"/>
    <w:multiLevelType w:val="hybridMultilevel"/>
    <w:tmpl w:val="9ECCA7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60F6E"/>
    <w:multiLevelType w:val="hybridMultilevel"/>
    <w:tmpl w:val="89EA73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86312"/>
    <w:multiLevelType w:val="hybridMultilevel"/>
    <w:tmpl w:val="D14010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83956"/>
    <w:multiLevelType w:val="hybridMultilevel"/>
    <w:tmpl w:val="20E0B58E"/>
    <w:lvl w:ilvl="0" w:tplc="E99ED176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DC0AE4"/>
    <w:multiLevelType w:val="hybridMultilevel"/>
    <w:tmpl w:val="CC709FC0"/>
    <w:lvl w:ilvl="0" w:tplc="7A86FB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60B57"/>
    <w:multiLevelType w:val="hybridMultilevel"/>
    <w:tmpl w:val="54A0EC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0C13AA"/>
    <w:multiLevelType w:val="hybridMultilevel"/>
    <w:tmpl w:val="33EE79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62087"/>
    <w:multiLevelType w:val="hybridMultilevel"/>
    <w:tmpl w:val="0E0A16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230A44"/>
    <w:multiLevelType w:val="hybridMultilevel"/>
    <w:tmpl w:val="2380433E"/>
    <w:lvl w:ilvl="0" w:tplc="7A86FB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35D1A"/>
    <w:multiLevelType w:val="hybridMultilevel"/>
    <w:tmpl w:val="936E6D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A72FC5"/>
    <w:multiLevelType w:val="hybridMultilevel"/>
    <w:tmpl w:val="936E6D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611C17"/>
    <w:multiLevelType w:val="hybridMultilevel"/>
    <w:tmpl w:val="B1DAA438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061541"/>
    <w:multiLevelType w:val="hybridMultilevel"/>
    <w:tmpl w:val="810081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B00094"/>
    <w:multiLevelType w:val="hybridMultilevel"/>
    <w:tmpl w:val="D1D8F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A67002"/>
    <w:multiLevelType w:val="hybridMultilevel"/>
    <w:tmpl w:val="AFA252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612351"/>
    <w:multiLevelType w:val="hybridMultilevel"/>
    <w:tmpl w:val="1C9E5F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1B7978"/>
    <w:multiLevelType w:val="hybridMultilevel"/>
    <w:tmpl w:val="F9688EB6"/>
    <w:lvl w:ilvl="0" w:tplc="151E9F6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3824BB"/>
    <w:multiLevelType w:val="hybridMultilevel"/>
    <w:tmpl w:val="83CA3D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5E40F2"/>
    <w:multiLevelType w:val="hybridMultilevel"/>
    <w:tmpl w:val="AC00FA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843744">
    <w:abstractNumId w:val="13"/>
  </w:num>
  <w:num w:numId="2" w16cid:durableId="553852077">
    <w:abstractNumId w:val="17"/>
  </w:num>
  <w:num w:numId="3" w16cid:durableId="1246064001">
    <w:abstractNumId w:val="7"/>
  </w:num>
  <w:num w:numId="4" w16cid:durableId="1634945792">
    <w:abstractNumId w:val="19"/>
  </w:num>
  <w:num w:numId="5" w16cid:durableId="691764719">
    <w:abstractNumId w:val="4"/>
  </w:num>
  <w:num w:numId="6" w16cid:durableId="469832460">
    <w:abstractNumId w:val="31"/>
  </w:num>
  <w:num w:numId="7" w16cid:durableId="351885155">
    <w:abstractNumId w:val="28"/>
  </w:num>
  <w:num w:numId="8" w16cid:durableId="173688025">
    <w:abstractNumId w:val="30"/>
  </w:num>
  <w:num w:numId="9" w16cid:durableId="1448114447">
    <w:abstractNumId w:val="1"/>
  </w:num>
  <w:num w:numId="10" w16cid:durableId="483474660">
    <w:abstractNumId w:val="20"/>
  </w:num>
  <w:num w:numId="11" w16cid:durableId="1911423808">
    <w:abstractNumId w:val="24"/>
  </w:num>
  <w:num w:numId="12" w16cid:durableId="1718167082">
    <w:abstractNumId w:val="26"/>
  </w:num>
  <w:num w:numId="13" w16cid:durableId="132259335">
    <w:abstractNumId w:val="25"/>
  </w:num>
  <w:num w:numId="14" w16cid:durableId="1394086739">
    <w:abstractNumId w:val="9"/>
  </w:num>
  <w:num w:numId="15" w16cid:durableId="78867000">
    <w:abstractNumId w:val="12"/>
  </w:num>
  <w:num w:numId="16" w16cid:durableId="466706178">
    <w:abstractNumId w:val="32"/>
  </w:num>
  <w:num w:numId="17" w16cid:durableId="672226672">
    <w:abstractNumId w:val="29"/>
  </w:num>
  <w:num w:numId="18" w16cid:durableId="1724718147">
    <w:abstractNumId w:val="34"/>
  </w:num>
  <w:num w:numId="19" w16cid:durableId="1491603744">
    <w:abstractNumId w:val="6"/>
  </w:num>
  <w:num w:numId="20" w16cid:durableId="890651198">
    <w:abstractNumId w:val="5"/>
  </w:num>
  <w:num w:numId="21" w16cid:durableId="1485584726">
    <w:abstractNumId w:val="16"/>
  </w:num>
  <w:num w:numId="22" w16cid:durableId="815295803">
    <w:abstractNumId w:val="22"/>
  </w:num>
  <w:num w:numId="23" w16cid:durableId="311062100">
    <w:abstractNumId w:val="0"/>
  </w:num>
  <w:num w:numId="24" w16cid:durableId="365717591">
    <w:abstractNumId w:val="11"/>
  </w:num>
  <w:num w:numId="25" w16cid:durableId="544100145">
    <w:abstractNumId w:val="18"/>
  </w:num>
  <w:num w:numId="26" w16cid:durableId="989285147">
    <w:abstractNumId w:val="2"/>
  </w:num>
  <w:num w:numId="27" w16cid:durableId="920261511">
    <w:abstractNumId w:val="27"/>
  </w:num>
  <w:num w:numId="28" w16cid:durableId="792601589">
    <w:abstractNumId w:val="14"/>
  </w:num>
  <w:num w:numId="29" w16cid:durableId="42874033">
    <w:abstractNumId w:val="15"/>
  </w:num>
  <w:num w:numId="30" w16cid:durableId="1867864096">
    <w:abstractNumId w:val="8"/>
  </w:num>
  <w:num w:numId="31" w16cid:durableId="1084760114">
    <w:abstractNumId w:val="23"/>
  </w:num>
  <w:num w:numId="32" w16cid:durableId="180359056">
    <w:abstractNumId w:val="21"/>
  </w:num>
  <w:num w:numId="33" w16cid:durableId="1504590060">
    <w:abstractNumId w:val="10"/>
  </w:num>
  <w:num w:numId="34" w16cid:durableId="1021935113">
    <w:abstractNumId w:val="33"/>
  </w:num>
  <w:num w:numId="35" w16cid:durableId="10257900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C6"/>
    <w:rsid w:val="000069FC"/>
    <w:rsid w:val="00007A49"/>
    <w:rsid w:val="00010C56"/>
    <w:rsid w:val="00014B57"/>
    <w:rsid w:val="00022E78"/>
    <w:rsid w:val="00025CE2"/>
    <w:rsid w:val="00033D42"/>
    <w:rsid w:val="00034FA2"/>
    <w:rsid w:val="00041B9E"/>
    <w:rsid w:val="00071088"/>
    <w:rsid w:val="00073CA6"/>
    <w:rsid w:val="000772BB"/>
    <w:rsid w:val="00084058"/>
    <w:rsid w:val="0008547C"/>
    <w:rsid w:val="00090E55"/>
    <w:rsid w:val="000960D6"/>
    <w:rsid w:val="000A1265"/>
    <w:rsid w:val="000A21CF"/>
    <w:rsid w:val="000A3C80"/>
    <w:rsid w:val="000A40C7"/>
    <w:rsid w:val="000A5F4E"/>
    <w:rsid w:val="000B063B"/>
    <w:rsid w:val="000B3B6B"/>
    <w:rsid w:val="000C0FA7"/>
    <w:rsid w:val="000E1444"/>
    <w:rsid w:val="000F0233"/>
    <w:rsid w:val="000F2452"/>
    <w:rsid w:val="000F24B9"/>
    <w:rsid w:val="00100EC9"/>
    <w:rsid w:val="00102941"/>
    <w:rsid w:val="001057CB"/>
    <w:rsid w:val="001130B3"/>
    <w:rsid w:val="001174BE"/>
    <w:rsid w:val="0012124F"/>
    <w:rsid w:val="0012144B"/>
    <w:rsid w:val="00126F44"/>
    <w:rsid w:val="001308E5"/>
    <w:rsid w:val="00140BA0"/>
    <w:rsid w:val="00143EBD"/>
    <w:rsid w:val="0015087B"/>
    <w:rsid w:val="0015098B"/>
    <w:rsid w:val="00153023"/>
    <w:rsid w:val="0015754C"/>
    <w:rsid w:val="00160759"/>
    <w:rsid w:val="00166D19"/>
    <w:rsid w:val="0017452F"/>
    <w:rsid w:val="0017773D"/>
    <w:rsid w:val="001810E3"/>
    <w:rsid w:val="001855DD"/>
    <w:rsid w:val="0018565A"/>
    <w:rsid w:val="0018775B"/>
    <w:rsid w:val="00190892"/>
    <w:rsid w:val="001A506B"/>
    <w:rsid w:val="001B3BF2"/>
    <w:rsid w:val="001B7C8E"/>
    <w:rsid w:val="001C4550"/>
    <w:rsid w:val="001C60E2"/>
    <w:rsid w:val="001C7E10"/>
    <w:rsid w:val="001D12E2"/>
    <w:rsid w:val="001D1D83"/>
    <w:rsid w:val="001D34E8"/>
    <w:rsid w:val="001D46A9"/>
    <w:rsid w:val="001E014B"/>
    <w:rsid w:val="001E1F4C"/>
    <w:rsid w:val="001E2E02"/>
    <w:rsid w:val="001E5203"/>
    <w:rsid w:val="001E7649"/>
    <w:rsid w:val="00203343"/>
    <w:rsid w:val="00207F18"/>
    <w:rsid w:val="0021003B"/>
    <w:rsid w:val="002115D2"/>
    <w:rsid w:val="0021302C"/>
    <w:rsid w:val="002205B3"/>
    <w:rsid w:val="0022142B"/>
    <w:rsid w:val="002253A7"/>
    <w:rsid w:val="00225A7C"/>
    <w:rsid w:val="002275CE"/>
    <w:rsid w:val="002311DE"/>
    <w:rsid w:val="00232590"/>
    <w:rsid w:val="00241B15"/>
    <w:rsid w:val="002445DA"/>
    <w:rsid w:val="00245137"/>
    <w:rsid w:val="002471F8"/>
    <w:rsid w:val="0025617B"/>
    <w:rsid w:val="00257265"/>
    <w:rsid w:val="00273EEB"/>
    <w:rsid w:val="00277B06"/>
    <w:rsid w:val="00286C70"/>
    <w:rsid w:val="002A3249"/>
    <w:rsid w:val="002A360F"/>
    <w:rsid w:val="002A39F9"/>
    <w:rsid w:val="002A5BF1"/>
    <w:rsid w:val="002A6113"/>
    <w:rsid w:val="002B4F73"/>
    <w:rsid w:val="002B5792"/>
    <w:rsid w:val="002C3376"/>
    <w:rsid w:val="002C6C52"/>
    <w:rsid w:val="002E063C"/>
    <w:rsid w:val="002E2F85"/>
    <w:rsid w:val="002F7982"/>
    <w:rsid w:val="0030226B"/>
    <w:rsid w:val="003023A4"/>
    <w:rsid w:val="00311AC3"/>
    <w:rsid w:val="00320F40"/>
    <w:rsid w:val="003235CA"/>
    <w:rsid w:val="00324240"/>
    <w:rsid w:val="003246BE"/>
    <w:rsid w:val="003363A3"/>
    <w:rsid w:val="0033671A"/>
    <w:rsid w:val="003372BE"/>
    <w:rsid w:val="00345B0B"/>
    <w:rsid w:val="0034641D"/>
    <w:rsid w:val="003505B3"/>
    <w:rsid w:val="003508D2"/>
    <w:rsid w:val="0035638D"/>
    <w:rsid w:val="00361D56"/>
    <w:rsid w:val="003620F8"/>
    <w:rsid w:val="0036393A"/>
    <w:rsid w:val="003654B0"/>
    <w:rsid w:val="00375F9C"/>
    <w:rsid w:val="00375FE0"/>
    <w:rsid w:val="0037602E"/>
    <w:rsid w:val="003845EC"/>
    <w:rsid w:val="00384D49"/>
    <w:rsid w:val="00386B18"/>
    <w:rsid w:val="00387016"/>
    <w:rsid w:val="0038710E"/>
    <w:rsid w:val="003A0C0B"/>
    <w:rsid w:val="003A1F06"/>
    <w:rsid w:val="003A371C"/>
    <w:rsid w:val="003B1B87"/>
    <w:rsid w:val="003B2251"/>
    <w:rsid w:val="003B3C1F"/>
    <w:rsid w:val="003B535E"/>
    <w:rsid w:val="003B6557"/>
    <w:rsid w:val="003C0CA9"/>
    <w:rsid w:val="003C120C"/>
    <w:rsid w:val="003C5722"/>
    <w:rsid w:val="003C64C0"/>
    <w:rsid w:val="003D27E8"/>
    <w:rsid w:val="003D2A66"/>
    <w:rsid w:val="003D3ED9"/>
    <w:rsid w:val="003D43DA"/>
    <w:rsid w:val="003D63E8"/>
    <w:rsid w:val="003D7653"/>
    <w:rsid w:val="003E07AE"/>
    <w:rsid w:val="003E160D"/>
    <w:rsid w:val="003F49F8"/>
    <w:rsid w:val="003F633D"/>
    <w:rsid w:val="00401798"/>
    <w:rsid w:val="00404BED"/>
    <w:rsid w:val="004050BE"/>
    <w:rsid w:val="004051F1"/>
    <w:rsid w:val="004152B8"/>
    <w:rsid w:val="00416323"/>
    <w:rsid w:val="00417B46"/>
    <w:rsid w:val="0042057C"/>
    <w:rsid w:val="0042127D"/>
    <w:rsid w:val="00427452"/>
    <w:rsid w:val="00430234"/>
    <w:rsid w:val="00430B0B"/>
    <w:rsid w:val="004339F2"/>
    <w:rsid w:val="00434BA1"/>
    <w:rsid w:val="00440286"/>
    <w:rsid w:val="00440E9F"/>
    <w:rsid w:val="00440FA9"/>
    <w:rsid w:val="00441276"/>
    <w:rsid w:val="00441D9F"/>
    <w:rsid w:val="00445639"/>
    <w:rsid w:val="00453B8E"/>
    <w:rsid w:val="00455F41"/>
    <w:rsid w:val="004576DF"/>
    <w:rsid w:val="004605A3"/>
    <w:rsid w:val="0046152A"/>
    <w:rsid w:val="004619C0"/>
    <w:rsid w:val="00472269"/>
    <w:rsid w:val="00476CA9"/>
    <w:rsid w:val="004771DF"/>
    <w:rsid w:val="0048443A"/>
    <w:rsid w:val="00484C00"/>
    <w:rsid w:val="004850B3"/>
    <w:rsid w:val="004863B6"/>
    <w:rsid w:val="00493230"/>
    <w:rsid w:val="0049759A"/>
    <w:rsid w:val="004A0DA1"/>
    <w:rsid w:val="004A15B8"/>
    <w:rsid w:val="004A20EF"/>
    <w:rsid w:val="004A3CA3"/>
    <w:rsid w:val="004B0038"/>
    <w:rsid w:val="004B0654"/>
    <w:rsid w:val="004B4149"/>
    <w:rsid w:val="004B5054"/>
    <w:rsid w:val="004C6626"/>
    <w:rsid w:val="004D3840"/>
    <w:rsid w:val="004E63CA"/>
    <w:rsid w:val="004F1EF3"/>
    <w:rsid w:val="004F5B27"/>
    <w:rsid w:val="005026AD"/>
    <w:rsid w:val="00502D8D"/>
    <w:rsid w:val="0051132F"/>
    <w:rsid w:val="00530D3A"/>
    <w:rsid w:val="005350FA"/>
    <w:rsid w:val="005357B9"/>
    <w:rsid w:val="005400C8"/>
    <w:rsid w:val="00540BF6"/>
    <w:rsid w:val="005518E4"/>
    <w:rsid w:val="00552219"/>
    <w:rsid w:val="00553777"/>
    <w:rsid w:val="00553AA6"/>
    <w:rsid w:val="00554A4E"/>
    <w:rsid w:val="00556E49"/>
    <w:rsid w:val="005754CF"/>
    <w:rsid w:val="005836D5"/>
    <w:rsid w:val="00586EA7"/>
    <w:rsid w:val="005937FF"/>
    <w:rsid w:val="00593F23"/>
    <w:rsid w:val="005A57EE"/>
    <w:rsid w:val="005B5B71"/>
    <w:rsid w:val="005C52E9"/>
    <w:rsid w:val="005C62BB"/>
    <w:rsid w:val="005C7CC8"/>
    <w:rsid w:val="005D4E75"/>
    <w:rsid w:val="005E21DB"/>
    <w:rsid w:val="005E4B08"/>
    <w:rsid w:val="005E5244"/>
    <w:rsid w:val="005F16C6"/>
    <w:rsid w:val="005F254A"/>
    <w:rsid w:val="00602985"/>
    <w:rsid w:val="00617EAB"/>
    <w:rsid w:val="006203DF"/>
    <w:rsid w:val="00622296"/>
    <w:rsid w:val="00622E0B"/>
    <w:rsid w:val="006240F1"/>
    <w:rsid w:val="00627213"/>
    <w:rsid w:val="00630BA2"/>
    <w:rsid w:val="00632C54"/>
    <w:rsid w:val="00633CA5"/>
    <w:rsid w:val="00634383"/>
    <w:rsid w:val="006466E0"/>
    <w:rsid w:val="00646D26"/>
    <w:rsid w:val="0065187D"/>
    <w:rsid w:val="006546E2"/>
    <w:rsid w:val="006572A7"/>
    <w:rsid w:val="0066412E"/>
    <w:rsid w:val="006678CE"/>
    <w:rsid w:val="00667F52"/>
    <w:rsid w:val="006708F2"/>
    <w:rsid w:val="00683E74"/>
    <w:rsid w:val="00692A1F"/>
    <w:rsid w:val="006A3C82"/>
    <w:rsid w:val="006A6B67"/>
    <w:rsid w:val="006A6E7D"/>
    <w:rsid w:val="006A72FE"/>
    <w:rsid w:val="006B183A"/>
    <w:rsid w:val="006B3008"/>
    <w:rsid w:val="006C20CD"/>
    <w:rsid w:val="006C6C63"/>
    <w:rsid w:val="006C6CB5"/>
    <w:rsid w:val="006D2E02"/>
    <w:rsid w:val="006D647D"/>
    <w:rsid w:val="006E0C9A"/>
    <w:rsid w:val="006E2DFB"/>
    <w:rsid w:val="006E47E9"/>
    <w:rsid w:val="006F0145"/>
    <w:rsid w:val="006F0ACA"/>
    <w:rsid w:val="006F5C1D"/>
    <w:rsid w:val="0070363E"/>
    <w:rsid w:val="00706808"/>
    <w:rsid w:val="007100ED"/>
    <w:rsid w:val="00710EE0"/>
    <w:rsid w:val="00711E3D"/>
    <w:rsid w:val="00715077"/>
    <w:rsid w:val="00717DD3"/>
    <w:rsid w:val="007260A4"/>
    <w:rsid w:val="00732D90"/>
    <w:rsid w:val="00737290"/>
    <w:rsid w:val="007457A0"/>
    <w:rsid w:val="00747116"/>
    <w:rsid w:val="007536F7"/>
    <w:rsid w:val="00753A84"/>
    <w:rsid w:val="00755B07"/>
    <w:rsid w:val="00756FE8"/>
    <w:rsid w:val="007635A6"/>
    <w:rsid w:val="0076654B"/>
    <w:rsid w:val="00771452"/>
    <w:rsid w:val="00772267"/>
    <w:rsid w:val="00774ACE"/>
    <w:rsid w:val="0077599D"/>
    <w:rsid w:val="007805A2"/>
    <w:rsid w:val="007841B7"/>
    <w:rsid w:val="00787D02"/>
    <w:rsid w:val="007926F1"/>
    <w:rsid w:val="007927C0"/>
    <w:rsid w:val="007A00EA"/>
    <w:rsid w:val="007A61E5"/>
    <w:rsid w:val="007C684D"/>
    <w:rsid w:val="007D1552"/>
    <w:rsid w:val="007D38E6"/>
    <w:rsid w:val="007D65E0"/>
    <w:rsid w:val="007E14DC"/>
    <w:rsid w:val="007E3764"/>
    <w:rsid w:val="007F1B0D"/>
    <w:rsid w:val="00804D1C"/>
    <w:rsid w:val="0080623A"/>
    <w:rsid w:val="008111F5"/>
    <w:rsid w:val="00812083"/>
    <w:rsid w:val="00812571"/>
    <w:rsid w:val="00815669"/>
    <w:rsid w:val="00815CDA"/>
    <w:rsid w:val="00823B14"/>
    <w:rsid w:val="00824575"/>
    <w:rsid w:val="00856072"/>
    <w:rsid w:val="00861B39"/>
    <w:rsid w:val="00864851"/>
    <w:rsid w:val="00866CC7"/>
    <w:rsid w:val="00874719"/>
    <w:rsid w:val="008828C3"/>
    <w:rsid w:val="0088464E"/>
    <w:rsid w:val="00885800"/>
    <w:rsid w:val="00885C64"/>
    <w:rsid w:val="00886751"/>
    <w:rsid w:val="00887794"/>
    <w:rsid w:val="008920A2"/>
    <w:rsid w:val="008937D3"/>
    <w:rsid w:val="00893AB7"/>
    <w:rsid w:val="00897E3B"/>
    <w:rsid w:val="008A0900"/>
    <w:rsid w:val="008B0523"/>
    <w:rsid w:val="008B644E"/>
    <w:rsid w:val="008B6F90"/>
    <w:rsid w:val="008C4A00"/>
    <w:rsid w:val="008C6AC7"/>
    <w:rsid w:val="008D14B2"/>
    <w:rsid w:val="008D61E1"/>
    <w:rsid w:val="008E041F"/>
    <w:rsid w:val="008E06CD"/>
    <w:rsid w:val="008E2EBA"/>
    <w:rsid w:val="008E3442"/>
    <w:rsid w:val="008F6E64"/>
    <w:rsid w:val="0090035A"/>
    <w:rsid w:val="009113D4"/>
    <w:rsid w:val="00912E22"/>
    <w:rsid w:val="00914C4B"/>
    <w:rsid w:val="0091647F"/>
    <w:rsid w:val="0092313D"/>
    <w:rsid w:val="00925338"/>
    <w:rsid w:val="00934A80"/>
    <w:rsid w:val="00935104"/>
    <w:rsid w:val="00937543"/>
    <w:rsid w:val="00947EEC"/>
    <w:rsid w:val="00954AE8"/>
    <w:rsid w:val="00956240"/>
    <w:rsid w:val="009604A1"/>
    <w:rsid w:val="00960FBE"/>
    <w:rsid w:val="0097752D"/>
    <w:rsid w:val="00980260"/>
    <w:rsid w:val="00985F57"/>
    <w:rsid w:val="00986098"/>
    <w:rsid w:val="009861CC"/>
    <w:rsid w:val="00986C89"/>
    <w:rsid w:val="00993B91"/>
    <w:rsid w:val="00994665"/>
    <w:rsid w:val="00995F45"/>
    <w:rsid w:val="009A000E"/>
    <w:rsid w:val="009A134C"/>
    <w:rsid w:val="009A1B69"/>
    <w:rsid w:val="009A4B6F"/>
    <w:rsid w:val="009B0191"/>
    <w:rsid w:val="009B2F9C"/>
    <w:rsid w:val="009B31B3"/>
    <w:rsid w:val="009B6E5D"/>
    <w:rsid w:val="009C5531"/>
    <w:rsid w:val="009F0A9E"/>
    <w:rsid w:val="009F5465"/>
    <w:rsid w:val="009F58D4"/>
    <w:rsid w:val="009F64A7"/>
    <w:rsid w:val="00A0045C"/>
    <w:rsid w:val="00A044B1"/>
    <w:rsid w:val="00A07724"/>
    <w:rsid w:val="00A15C99"/>
    <w:rsid w:val="00A16320"/>
    <w:rsid w:val="00A1637B"/>
    <w:rsid w:val="00A166A0"/>
    <w:rsid w:val="00A1676B"/>
    <w:rsid w:val="00A16AAC"/>
    <w:rsid w:val="00A16E7C"/>
    <w:rsid w:val="00A22D48"/>
    <w:rsid w:val="00A27D56"/>
    <w:rsid w:val="00A306FD"/>
    <w:rsid w:val="00A31401"/>
    <w:rsid w:val="00A356F2"/>
    <w:rsid w:val="00A35C0F"/>
    <w:rsid w:val="00A36124"/>
    <w:rsid w:val="00A402C9"/>
    <w:rsid w:val="00A52CF9"/>
    <w:rsid w:val="00A6543D"/>
    <w:rsid w:val="00A67235"/>
    <w:rsid w:val="00A71C8C"/>
    <w:rsid w:val="00A752E9"/>
    <w:rsid w:val="00A75D9B"/>
    <w:rsid w:val="00A77C95"/>
    <w:rsid w:val="00A82C12"/>
    <w:rsid w:val="00A90257"/>
    <w:rsid w:val="00A971CD"/>
    <w:rsid w:val="00AA0C16"/>
    <w:rsid w:val="00AA256C"/>
    <w:rsid w:val="00AA44A7"/>
    <w:rsid w:val="00AA5731"/>
    <w:rsid w:val="00AA7F68"/>
    <w:rsid w:val="00AC11C6"/>
    <w:rsid w:val="00AD229C"/>
    <w:rsid w:val="00AD53A1"/>
    <w:rsid w:val="00AF0211"/>
    <w:rsid w:val="00AF183C"/>
    <w:rsid w:val="00AF2091"/>
    <w:rsid w:val="00AF4032"/>
    <w:rsid w:val="00AF6550"/>
    <w:rsid w:val="00AF7E11"/>
    <w:rsid w:val="00B00371"/>
    <w:rsid w:val="00B0119B"/>
    <w:rsid w:val="00B13867"/>
    <w:rsid w:val="00B279A3"/>
    <w:rsid w:val="00B338EB"/>
    <w:rsid w:val="00B3454E"/>
    <w:rsid w:val="00B37C80"/>
    <w:rsid w:val="00B50A3D"/>
    <w:rsid w:val="00B50B50"/>
    <w:rsid w:val="00B53636"/>
    <w:rsid w:val="00B54F69"/>
    <w:rsid w:val="00B57E89"/>
    <w:rsid w:val="00B71811"/>
    <w:rsid w:val="00B749C4"/>
    <w:rsid w:val="00B8070D"/>
    <w:rsid w:val="00B84882"/>
    <w:rsid w:val="00B8519D"/>
    <w:rsid w:val="00B8544D"/>
    <w:rsid w:val="00B8693A"/>
    <w:rsid w:val="00B934E6"/>
    <w:rsid w:val="00B94230"/>
    <w:rsid w:val="00BA1951"/>
    <w:rsid w:val="00BA3D6F"/>
    <w:rsid w:val="00BA43C5"/>
    <w:rsid w:val="00BA76EA"/>
    <w:rsid w:val="00BB273B"/>
    <w:rsid w:val="00BB594B"/>
    <w:rsid w:val="00BC1C81"/>
    <w:rsid w:val="00BC57A8"/>
    <w:rsid w:val="00BC7CC1"/>
    <w:rsid w:val="00BD240B"/>
    <w:rsid w:val="00BD25E5"/>
    <w:rsid w:val="00BE2DE8"/>
    <w:rsid w:val="00BE48CA"/>
    <w:rsid w:val="00BF17F1"/>
    <w:rsid w:val="00BF75E8"/>
    <w:rsid w:val="00C01F28"/>
    <w:rsid w:val="00C0476E"/>
    <w:rsid w:val="00C04DEE"/>
    <w:rsid w:val="00C13A8E"/>
    <w:rsid w:val="00C2183F"/>
    <w:rsid w:val="00C446D0"/>
    <w:rsid w:val="00C46C2B"/>
    <w:rsid w:val="00C5009E"/>
    <w:rsid w:val="00C51B86"/>
    <w:rsid w:val="00C5258F"/>
    <w:rsid w:val="00C559FF"/>
    <w:rsid w:val="00C560D6"/>
    <w:rsid w:val="00C56A08"/>
    <w:rsid w:val="00C61204"/>
    <w:rsid w:val="00C674BB"/>
    <w:rsid w:val="00C74D0A"/>
    <w:rsid w:val="00C85423"/>
    <w:rsid w:val="00C85D48"/>
    <w:rsid w:val="00C86A6E"/>
    <w:rsid w:val="00C8717B"/>
    <w:rsid w:val="00C87BEE"/>
    <w:rsid w:val="00C905A1"/>
    <w:rsid w:val="00CA02D9"/>
    <w:rsid w:val="00CA5CB1"/>
    <w:rsid w:val="00CA7D55"/>
    <w:rsid w:val="00CC0B39"/>
    <w:rsid w:val="00CC1A7E"/>
    <w:rsid w:val="00CC1D86"/>
    <w:rsid w:val="00CC1D94"/>
    <w:rsid w:val="00CC7548"/>
    <w:rsid w:val="00CD397D"/>
    <w:rsid w:val="00CD766C"/>
    <w:rsid w:val="00CE12FA"/>
    <w:rsid w:val="00CE1B2D"/>
    <w:rsid w:val="00CE7825"/>
    <w:rsid w:val="00CF17A7"/>
    <w:rsid w:val="00CF62EF"/>
    <w:rsid w:val="00D02C8A"/>
    <w:rsid w:val="00D20D61"/>
    <w:rsid w:val="00D25F84"/>
    <w:rsid w:val="00D27FF0"/>
    <w:rsid w:val="00D36B47"/>
    <w:rsid w:val="00D468E2"/>
    <w:rsid w:val="00D642D9"/>
    <w:rsid w:val="00D6544E"/>
    <w:rsid w:val="00D660F6"/>
    <w:rsid w:val="00D66F78"/>
    <w:rsid w:val="00D71B18"/>
    <w:rsid w:val="00D777B7"/>
    <w:rsid w:val="00D819E5"/>
    <w:rsid w:val="00D81C2C"/>
    <w:rsid w:val="00D81D22"/>
    <w:rsid w:val="00D827CA"/>
    <w:rsid w:val="00D96B43"/>
    <w:rsid w:val="00D970D6"/>
    <w:rsid w:val="00DA0B44"/>
    <w:rsid w:val="00DA13F8"/>
    <w:rsid w:val="00DB12F0"/>
    <w:rsid w:val="00DC6B1B"/>
    <w:rsid w:val="00DC7D14"/>
    <w:rsid w:val="00DD0420"/>
    <w:rsid w:val="00DD160F"/>
    <w:rsid w:val="00DE330F"/>
    <w:rsid w:val="00DF179A"/>
    <w:rsid w:val="00DF2133"/>
    <w:rsid w:val="00DF58EA"/>
    <w:rsid w:val="00DF5D68"/>
    <w:rsid w:val="00DF620D"/>
    <w:rsid w:val="00DF7B63"/>
    <w:rsid w:val="00E023C0"/>
    <w:rsid w:val="00E256A7"/>
    <w:rsid w:val="00E32369"/>
    <w:rsid w:val="00E35C7F"/>
    <w:rsid w:val="00E373F0"/>
    <w:rsid w:val="00E43038"/>
    <w:rsid w:val="00E5075B"/>
    <w:rsid w:val="00E54FAC"/>
    <w:rsid w:val="00E61580"/>
    <w:rsid w:val="00E619F0"/>
    <w:rsid w:val="00E6461E"/>
    <w:rsid w:val="00E66AA4"/>
    <w:rsid w:val="00E70B31"/>
    <w:rsid w:val="00E818E9"/>
    <w:rsid w:val="00E90455"/>
    <w:rsid w:val="00E92F3D"/>
    <w:rsid w:val="00E93F35"/>
    <w:rsid w:val="00E94847"/>
    <w:rsid w:val="00E9683D"/>
    <w:rsid w:val="00EB17CA"/>
    <w:rsid w:val="00EB249E"/>
    <w:rsid w:val="00EB2D29"/>
    <w:rsid w:val="00EB549A"/>
    <w:rsid w:val="00EB54A3"/>
    <w:rsid w:val="00EB5946"/>
    <w:rsid w:val="00ED6667"/>
    <w:rsid w:val="00EF2667"/>
    <w:rsid w:val="00EF37C6"/>
    <w:rsid w:val="00F01D4C"/>
    <w:rsid w:val="00F11575"/>
    <w:rsid w:val="00F2126C"/>
    <w:rsid w:val="00F25619"/>
    <w:rsid w:val="00F30241"/>
    <w:rsid w:val="00F324C1"/>
    <w:rsid w:val="00F32A69"/>
    <w:rsid w:val="00F42D62"/>
    <w:rsid w:val="00F44B62"/>
    <w:rsid w:val="00F531C3"/>
    <w:rsid w:val="00F55589"/>
    <w:rsid w:val="00F60C8A"/>
    <w:rsid w:val="00F624CE"/>
    <w:rsid w:val="00F6322F"/>
    <w:rsid w:val="00F66DA7"/>
    <w:rsid w:val="00F71D48"/>
    <w:rsid w:val="00F73BC4"/>
    <w:rsid w:val="00F747AA"/>
    <w:rsid w:val="00F749E7"/>
    <w:rsid w:val="00F772B4"/>
    <w:rsid w:val="00F809A3"/>
    <w:rsid w:val="00F80A26"/>
    <w:rsid w:val="00F86BE9"/>
    <w:rsid w:val="00F9113F"/>
    <w:rsid w:val="00F941EF"/>
    <w:rsid w:val="00FA5BE8"/>
    <w:rsid w:val="00FA704E"/>
    <w:rsid w:val="00FA74B9"/>
    <w:rsid w:val="00FB2F31"/>
    <w:rsid w:val="00FC03F1"/>
    <w:rsid w:val="00FC2A08"/>
    <w:rsid w:val="00FC404B"/>
    <w:rsid w:val="00FC655A"/>
    <w:rsid w:val="00FC72B7"/>
    <w:rsid w:val="00FD07FB"/>
    <w:rsid w:val="00FD32D4"/>
    <w:rsid w:val="00FD6B83"/>
    <w:rsid w:val="00FD76C7"/>
    <w:rsid w:val="00FE117D"/>
    <w:rsid w:val="00FE2159"/>
    <w:rsid w:val="00FE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2134B"/>
  <w15:chartTrackingRefBased/>
  <w15:docId w15:val="{621E0E98-37EA-482C-93A8-D92EBB02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375F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B7A1A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B7A1A"/>
    <w:rPr>
      <w:rFonts w:ascii="Consolas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5C7CC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C7CC8"/>
  </w:style>
  <w:style w:type="paragraph" w:styleId="Footer">
    <w:name w:val="footer"/>
    <w:basedOn w:val="Normal"/>
    <w:link w:val="FooterChar"/>
    <w:uiPriority w:val="99"/>
    <w:unhideWhenUsed/>
    <w:rsid w:val="005C7CC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C7CC8"/>
  </w:style>
  <w:style w:type="table" w:styleId="TableGrid">
    <w:name w:val="Table Grid"/>
    <w:basedOn w:val="TableNormal"/>
    <w:uiPriority w:val="39"/>
    <w:rsid w:val="00AF4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B2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2F31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2F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F31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75F9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adr">
    <w:name w:val="adr"/>
    <w:basedOn w:val="DefaultParagraphFont"/>
    <w:rsid w:val="00375F9C"/>
  </w:style>
  <w:style w:type="character" w:styleId="Hyperlink">
    <w:name w:val="Hyperlink"/>
    <w:basedOn w:val="DefaultParagraphFont"/>
    <w:uiPriority w:val="99"/>
    <w:semiHidden/>
    <w:unhideWhenUsed/>
    <w:rsid w:val="00375F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6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8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77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53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0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74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93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0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9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17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52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4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E4638-C153-4A05-8BF7-E0CEFC4F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2830</Words>
  <Characters>16133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Verdon-Smith</dc:creator>
  <cp:keywords/>
  <dc:description/>
  <cp:lastModifiedBy>Jonathan Verdon-Smith</cp:lastModifiedBy>
  <cp:revision>3</cp:revision>
  <dcterms:created xsi:type="dcterms:W3CDTF">2024-09-08T09:17:00Z</dcterms:created>
  <dcterms:modified xsi:type="dcterms:W3CDTF">2024-09-08T09:59:00Z</dcterms:modified>
</cp:coreProperties>
</file>