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76D7" w14:textId="77777777" w:rsidR="00C74D0A" w:rsidRPr="009C4472" w:rsidRDefault="00C74D0A" w:rsidP="00787D02">
      <w:pPr>
        <w:spacing w:after="160"/>
        <w:rPr>
          <w:rFonts w:ascii="Calibri" w:eastAsia="Calibri" w:hAnsi="Calibri"/>
          <w:b/>
        </w:rPr>
      </w:pPr>
      <w:r w:rsidRPr="009C4472">
        <w:rPr>
          <w:rFonts w:ascii="Calibri" w:eastAsia="Calibri" w:hAnsi="Calibri"/>
          <w:b/>
        </w:rPr>
        <w:t xml:space="preserve">THE </w:t>
      </w:r>
      <w:r>
        <w:rPr>
          <w:rFonts w:ascii="Calibri" w:eastAsia="Calibri" w:hAnsi="Calibri"/>
          <w:b/>
        </w:rPr>
        <w:t>FUNDAMENTALS: A TESTIMONY TO THE TRUTH</w:t>
      </w:r>
    </w:p>
    <w:p w14:paraId="674AF8DC" w14:textId="699AE663" w:rsidR="00C74D0A" w:rsidRDefault="00C74D0A" w:rsidP="00C74D0A">
      <w:pPr>
        <w:rPr>
          <w:rFonts w:ascii="Calibri" w:eastAsia="Calibri" w:hAnsi="Calibri"/>
          <w:b/>
          <w:sz w:val="32"/>
          <w:u w:val="single"/>
        </w:rPr>
      </w:pPr>
      <w:r>
        <w:rPr>
          <w:rFonts w:ascii="Calibri" w:eastAsia="Calibri" w:hAnsi="Calibri"/>
          <w:b/>
          <w:sz w:val="32"/>
          <w:u w:val="single"/>
        </w:rPr>
        <w:t>VOLUME 4; CHAPTER 13</w:t>
      </w:r>
      <w:r w:rsidRPr="009C4472">
        <w:rPr>
          <w:rFonts w:ascii="Calibri" w:eastAsia="Calibri" w:hAnsi="Calibri"/>
          <w:b/>
          <w:sz w:val="32"/>
          <w:u w:val="single"/>
        </w:rPr>
        <w:t>.</w:t>
      </w:r>
      <w:r w:rsidRPr="00B15DC2">
        <w:rPr>
          <w:rFonts w:ascii="Calibri" w:eastAsia="Calibri" w:hAnsi="Calibri"/>
          <w:b/>
          <w:sz w:val="32"/>
          <w:u w:val="single"/>
        </w:rPr>
        <w:t xml:space="preserve"> </w:t>
      </w:r>
      <w:r w:rsidRPr="00C74D0A">
        <w:rPr>
          <w:rFonts w:ascii="Calibri" w:eastAsia="Calibri" w:hAnsi="Calibri"/>
          <w:b/>
          <w:sz w:val="32"/>
          <w:u w:val="single"/>
        </w:rPr>
        <w:t>SATAN AND HIS KINGDOM</w:t>
      </w:r>
      <w:r>
        <w:rPr>
          <w:rFonts w:ascii="Calibri" w:eastAsia="Calibri" w:hAnsi="Calibri"/>
          <w:b/>
          <w:sz w:val="32"/>
          <w:u w:val="single"/>
        </w:rPr>
        <w:t xml:space="preserve"> </w:t>
      </w:r>
      <w:r w:rsidRPr="00C74D0A">
        <w:rPr>
          <w:rFonts w:ascii="Calibri" w:eastAsia="Calibri" w:hAnsi="Calibri"/>
          <w:b/>
          <w:sz w:val="32"/>
          <w:u w:val="single"/>
        </w:rPr>
        <w:t>*</w:t>
      </w:r>
    </w:p>
    <w:p w14:paraId="755DE2EE" w14:textId="19503C3C" w:rsidR="00C74D0A" w:rsidRDefault="00C74D0A" w:rsidP="00C74D0A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(* Condensed from "The Warfare with Satan and the Way of Victory"</w:t>
      </w:r>
      <w:r w:rsidR="008F6E64">
        <w:rPr>
          <w:rFonts w:asciiTheme="minorHAnsi" w:hAnsiTheme="minorHAnsi" w:cs="Courier New"/>
          <w:sz w:val="22"/>
          <w:szCs w:val="22"/>
        </w:rPr>
        <w:t xml:space="preserve"> </w:t>
      </w:r>
      <w:r w:rsidR="008F6E64" w:rsidRPr="00F55589">
        <w:rPr>
          <w:rFonts w:asciiTheme="minorHAnsi" w:hAnsiTheme="minorHAnsi" w:cs="Courier New"/>
          <w:sz w:val="22"/>
          <w:szCs w:val="22"/>
        </w:rPr>
        <w:t>Published by Marshall Brothers, 10 Paternoster Row, London, E.C., England.</w:t>
      </w:r>
      <w:r>
        <w:rPr>
          <w:rFonts w:asciiTheme="minorHAnsi" w:hAnsiTheme="minorHAnsi" w:cs="Courier New"/>
          <w:sz w:val="22"/>
          <w:szCs w:val="22"/>
        </w:rPr>
        <w:t>)</w:t>
      </w:r>
    </w:p>
    <w:p w14:paraId="6803105B" w14:textId="77777777" w:rsidR="00C74D0A" w:rsidRDefault="00C74D0A" w:rsidP="00C74D0A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0FD674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JESSIE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PENN-LEWIS, LEICESTER,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ENGLAND </w:t>
      </w:r>
    </w:p>
    <w:p w14:paraId="44A3BE0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46F84AE" w14:textId="77777777" w:rsidR="002C3376" w:rsidRPr="00C74D0A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C74D0A">
        <w:rPr>
          <w:rFonts w:asciiTheme="minorHAnsi" w:hAnsiTheme="minorHAnsi" w:cs="Courier New"/>
          <w:b/>
          <w:bCs/>
          <w:sz w:val="22"/>
          <w:szCs w:val="22"/>
        </w:rPr>
        <w:t>I.</w:t>
      </w:r>
      <w:r w:rsidR="00634383" w:rsidRPr="00C74D0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74D0A">
        <w:rPr>
          <w:rFonts w:asciiTheme="minorHAnsi" w:hAnsiTheme="minorHAnsi" w:cs="Courier New"/>
          <w:b/>
          <w:bCs/>
          <w:sz w:val="22"/>
          <w:szCs w:val="22"/>
        </w:rPr>
        <w:t>SATAN'S</w:t>
      </w:r>
      <w:r w:rsidR="00634383" w:rsidRPr="00C74D0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74D0A">
        <w:rPr>
          <w:rFonts w:asciiTheme="minorHAnsi" w:hAnsiTheme="minorHAnsi" w:cs="Courier New"/>
          <w:b/>
          <w:bCs/>
          <w:sz w:val="22"/>
          <w:szCs w:val="22"/>
        </w:rPr>
        <w:t>ORIGIN</w:t>
      </w:r>
      <w:r w:rsidR="00737290" w:rsidRPr="00C74D0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74D0A">
        <w:rPr>
          <w:rFonts w:asciiTheme="minorHAnsi" w:hAnsiTheme="minorHAnsi" w:cs="Courier New"/>
          <w:b/>
          <w:bCs/>
          <w:sz w:val="22"/>
          <w:szCs w:val="22"/>
        </w:rPr>
        <w:t>AND</w:t>
      </w:r>
      <w:r w:rsidR="00634383" w:rsidRPr="00C74D0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74D0A">
        <w:rPr>
          <w:rFonts w:asciiTheme="minorHAnsi" w:hAnsiTheme="minorHAnsi" w:cs="Courier New"/>
          <w:b/>
          <w:bCs/>
          <w:sz w:val="22"/>
          <w:szCs w:val="22"/>
        </w:rPr>
        <w:t xml:space="preserve">HOME </w:t>
      </w:r>
    </w:p>
    <w:p w14:paraId="2DEF8ED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541CD0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glimpses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destiny,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"abolished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 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15:24),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all. </w:t>
      </w:r>
    </w:p>
    <w:p w14:paraId="4C5139A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86403E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murderer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beginning"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44)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sinneth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3:8). </w:t>
      </w:r>
    </w:p>
    <w:p w14:paraId="55CF0C4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FF76845" w14:textId="77777777" w:rsidR="002C3376" w:rsidRPr="00427452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427452">
        <w:rPr>
          <w:rFonts w:asciiTheme="minorHAnsi" w:hAnsiTheme="minorHAnsi" w:cs="Courier New"/>
          <w:b/>
          <w:bCs/>
          <w:sz w:val="22"/>
          <w:szCs w:val="22"/>
        </w:rPr>
        <w:t>II.</w:t>
      </w:r>
      <w:r w:rsidR="00634383" w:rsidRPr="0042745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27452">
        <w:rPr>
          <w:rFonts w:asciiTheme="minorHAnsi" w:hAnsiTheme="minorHAnsi" w:cs="Courier New"/>
          <w:b/>
          <w:bCs/>
          <w:sz w:val="22"/>
          <w:szCs w:val="22"/>
        </w:rPr>
        <w:t>SATAN'S</w:t>
      </w:r>
      <w:r w:rsidR="00737290" w:rsidRPr="0042745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27452">
        <w:rPr>
          <w:rFonts w:asciiTheme="minorHAnsi" w:hAnsiTheme="minorHAnsi" w:cs="Courier New"/>
          <w:b/>
          <w:bCs/>
          <w:sz w:val="22"/>
          <w:szCs w:val="22"/>
        </w:rPr>
        <w:t>POSITION</w:t>
      </w:r>
      <w:r w:rsidR="00737290" w:rsidRPr="0042745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27452">
        <w:rPr>
          <w:rFonts w:asciiTheme="minorHAnsi" w:hAnsiTheme="minorHAnsi" w:cs="Courier New"/>
          <w:b/>
          <w:bCs/>
          <w:sz w:val="22"/>
          <w:szCs w:val="22"/>
        </w:rPr>
        <w:t>AND</w:t>
      </w:r>
      <w:r w:rsidR="00737290" w:rsidRPr="0042745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27452">
        <w:rPr>
          <w:rFonts w:asciiTheme="minorHAnsi" w:hAnsiTheme="minorHAnsi" w:cs="Courier New"/>
          <w:b/>
          <w:bCs/>
          <w:sz w:val="22"/>
          <w:szCs w:val="22"/>
        </w:rPr>
        <w:t xml:space="preserve">CHARACTER </w:t>
      </w:r>
    </w:p>
    <w:p w14:paraId="3495ED0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23D9C35" w14:textId="4065DB6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embodiment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12:31;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14:30;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16:11),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recognizing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rank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Jude: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"Michael,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archangel,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disputed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rebuke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 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margin),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 obey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unconsciously,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obey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Creator. </w:t>
      </w:r>
    </w:p>
    <w:p w14:paraId="60F1A66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09E70F4" w14:textId="2FC3C22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archangel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"prince </w:t>
      </w:r>
      <w:r w:rsidR="008F6E64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air"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2:2),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 powers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dwelling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"Satanic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confederation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atmospheric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heaven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Seiss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air"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permission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granted)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Job;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bidding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consume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flocks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Job's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children.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attacks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"tempter"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Thess. 3:5),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fiendish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loyal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obedience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 3:6,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7)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plural,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only,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thirty-five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interchangeably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Greek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Diabolos,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thirty-five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Diabolos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"separator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slanderer"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(Blackstone),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"malignant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accuser."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separator,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separates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slandering.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separated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separating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malice,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envy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jealousy.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especially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"accuser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brethren"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(Rev. 12:10),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dragon,"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serpent,"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"deceiver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inhabited earth." </w:t>
      </w:r>
    </w:p>
    <w:p w14:paraId="30AF253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0A6A9E8" w14:textId="2393FFA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unmistakably shown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wilderness.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constraint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wilderness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"tempted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devil,"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temptations,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kingdoms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inhabited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 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them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whomsoever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margin). </w:t>
      </w:r>
    </w:p>
    <w:p w14:paraId="693F035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4D1013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fallen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archangel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still. </w:t>
      </w:r>
    </w:p>
    <w:p w14:paraId="743EFA8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129B12B" w14:textId="2D1196D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inhabited earth"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 plainly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divided 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stand"?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(Luke 11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18.)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guardeth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therefore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petition, "Deliver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6:13)!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 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emphasizes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writes, 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4:19)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sunk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rule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"world-rulers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6:12).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 cultured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"whole world"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heathen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Christendom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one. </w:t>
      </w:r>
    </w:p>
    <w:p w14:paraId="67B9498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77E8C0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tyranny, holding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civilized countries,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working.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openly manifest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familiarizing 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fashion's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serpents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favorite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ornaments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palmistry,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clairvoyance, planchette,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hand. </w:t>
      </w:r>
    </w:p>
    <w:p w14:paraId="6D194D8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B2AB5AC" w14:textId="7B8FBF2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governments,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"principalities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EB54A3">
        <w:rPr>
          <w:rFonts w:asciiTheme="minorHAnsi" w:hAnsiTheme="minorHAnsi" w:cs="Courier New"/>
          <w:sz w:val="22"/>
          <w:szCs w:val="22"/>
        </w:rPr>
        <w:t>…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powers 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sovereigns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12, C.H.).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"Satan's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2:13)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"his ministers"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11:15);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"principalities"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"powers";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"spirits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6:12, C.H.)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Daniel's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messenger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principalities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countries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Persia"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withstood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heavenly messenger,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"Prince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Greece"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(Dan.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10:13,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20).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reigns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hierarchies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government. </w:t>
      </w:r>
    </w:p>
    <w:p w14:paraId="7453606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088643E" w14:textId="54A598F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compelled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acknowledge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Sovereign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Unbelievers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 "believe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shudder"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2:19),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reserved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judgment. </w:t>
      </w:r>
    </w:p>
    <w:p w14:paraId="369B7E0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B7A99C8" w14:textId="77777777" w:rsidR="002C3376" w:rsidRPr="00EB54A3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EB54A3">
        <w:rPr>
          <w:rFonts w:asciiTheme="minorHAnsi" w:hAnsiTheme="minorHAnsi" w:cs="Courier New"/>
          <w:b/>
          <w:bCs/>
          <w:sz w:val="22"/>
          <w:szCs w:val="22"/>
        </w:rPr>
        <w:t>III.</w:t>
      </w:r>
      <w:r w:rsidR="00634383" w:rsidRPr="00EB54A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EB54A3">
        <w:rPr>
          <w:rFonts w:asciiTheme="minorHAnsi" w:hAnsiTheme="minorHAnsi" w:cs="Courier New"/>
          <w:b/>
          <w:bCs/>
          <w:sz w:val="22"/>
          <w:szCs w:val="22"/>
        </w:rPr>
        <w:t>SATAN'S</w:t>
      </w:r>
      <w:r w:rsidR="00737290" w:rsidRPr="00EB54A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EB54A3">
        <w:rPr>
          <w:rFonts w:asciiTheme="minorHAnsi" w:hAnsiTheme="minorHAnsi" w:cs="Courier New"/>
          <w:b/>
          <w:bCs/>
          <w:sz w:val="22"/>
          <w:szCs w:val="22"/>
        </w:rPr>
        <w:t>SYSTEM</w:t>
      </w:r>
      <w:r w:rsidR="00737290" w:rsidRPr="00EB54A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EB54A3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EB54A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EB54A3">
        <w:rPr>
          <w:rFonts w:asciiTheme="minorHAnsi" w:hAnsiTheme="minorHAnsi" w:cs="Courier New"/>
          <w:b/>
          <w:bCs/>
          <w:sz w:val="22"/>
          <w:szCs w:val="22"/>
        </w:rPr>
        <w:t xml:space="preserve">RELIGION </w:t>
      </w:r>
    </w:p>
    <w:p w14:paraId="062D6FC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96A5FD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showing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mimicry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474DA24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0EC1200" w14:textId="77777777" w:rsidR="002C3376" w:rsidRPr="00EB54A3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EB54A3">
        <w:rPr>
          <w:rFonts w:asciiTheme="minorHAnsi" w:hAnsiTheme="minorHAnsi" w:cs="Courier New"/>
          <w:b/>
          <w:bCs/>
          <w:sz w:val="22"/>
          <w:szCs w:val="22"/>
        </w:rPr>
        <w:t>WORSHIP</w:t>
      </w:r>
      <w:r w:rsidR="00634383" w:rsidRPr="00EB54A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EB54A3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634383" w:rsidRPr="00EB54A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EB54A3">
        <w:rPr>
          <w:rFonts w:asciiTheme="minorHAnsi" w:hAnsiTheme="minorHAnsi" w:cs="Courier New"/>
          <w:b/>
          <w:bCs/>
          <w:sz w:val="22"/>
          <w:szCs w:val="22"/>
        </w:rPr>
        <w:t xml:space="preserve">IDOLS </w:t>
      </w:r>
    </w:p>
    <w:p w14:paraId="2B2AA15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32116E4" w14:textId="103D83F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Corinthians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revealed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idol-worship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"flee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idolatry," 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"communion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dare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demons."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10:19-22,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C.H.).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vital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Corinthians,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 lands,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 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Corinthian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accepted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invitations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celebrated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heathen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feasts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idolatrous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worship.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archangel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holds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destruction,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dormant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breast. </w:t>
      </w:r>
    </w:p>
    <w:p w14:paraId="13D5D04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77820F0" w14:textId="77777777" w:rsidR="002C3376" w:rsidRPr="00EB54A3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EB54A3">
        <w:rPr>
          <w:rFonts w:asciiTheme="minorHAnsi" w:hAnsiTheme="minorHAnsi" w:cs="Courier New"/>
          <w:b/>
          <w:bCs/>
          <w:sz w:val="22"/>
          <w:szCs w:val="22"/>
        </w:rPr>
        <w:t>OUTWARD</w:t>
      </w:r>
      <w:r w:rsidR="00634383" w:rsidRPr="00EB54A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EB54A3">
        <w:rPr>
          <w:rFonts w:asciiTheme="minorHAnsi" w:hAnsiTheme="minorHAnsi" w:cs="Courier New"/>
          <w:b/>
          <w:bCs/>
          <w:sz w:val="22"/>
          <w:szCs w:val="22"/>
        </w:rPr>
        <w:t>PROFESSION</w:t>
      </w:r>
      <w:r w:rsidR="00634383" w:rsidRPr="00EB54A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EB54A3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EB54A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EB54A3">
        <w:rPr>
          <w:rFonts w:asciiTheme="minorHAnsi" w:hAnsiTheme="minorHAnsi" w:cs="Courier New"/>
          <w:b/>
          <w:bCs/>
          <w:sz w:val="22"/>
          <w:szCs w:val="22"/>
        </w:rPr>
        <w:t xml:space="preserve">GODLINESS </w:t>
      </w:r>
    </w:p>
    <w:p w14:paraId="2FA45FF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694779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 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abhorrest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commit sacrilege?"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2:22,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margin)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outward rite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ceremonial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fulfillment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acceptable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persuades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outward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obedience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deluding multitudes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outward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ceremony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words. </w:t>
      </w:r>
    </w:p>
    <w:p w14:paraId="4159DC5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E617AA7" w14:textId="0B521B2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Smyrna,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synagogue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2:9).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adversary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"synagogue"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congregation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fellowship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</w:t>
      </w:r>
      <w:proofErr w:type="gramStart"/>
      <w:r w:rsidR="004152B8">
        <w:rPr>
          <w:rFonts w:asciiTheme="minorHAnsi" w:hAnsiTheme="minorHAnsi" w:cs="Courier New"/>
          <w:sz w:val="22"/>
          <w:szCs w:val="22"/>
        </w:rPr>
        <w:t>i.e.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sin],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lie,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A.V.)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 severe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scathing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exposures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Pharisees.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not"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"outwardly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 inwardly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hypocrisy.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"serpents,"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"offspring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vipers"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23:15).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Pharisees claimed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straitest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Israel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fulfilling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 strong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"church"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really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subjects. </w:t>
      </w:r>
    </w:p>
    <w:p w14:paraId="1DEF005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CAB4EC0" w14:textId="29BFEE88" w:rsidR="002C3376" w:rsidRPr="00EB54A3" w:rsidRDefault="00EB54A3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EB54A3">
        <w:rPr>
          <w:rFonts w:asciiTheme="minorHAnsi" w:hAnsiTheme="minorHAnsi" w:cs="Courier New"/>
          <w:b/>
          <w:bCs/>
          <w:sz w:val="22"/>
          <w:szCs w:val="22"/>
        </w:rPr>
        <w:t xml:space="preserve">SATAN'S DOCTRINES </w:t>
      </w:r>
    </w:p>
    <w:p w14:paraId="74FA2CB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2F92624" w14:textId="6FA7E2C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Timothy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inculcating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"doctrines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4:1, m.).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"doctrines"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worship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"cup,"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"table,"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"synagogue!"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 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consciences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iron. </w:t>
      </w:r>
    </w:p>
    <w:p w14:paraId="13293AD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BCE6CD5" w14:textId="5C72DEF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"teachings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acting 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century,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seducing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Thyatira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2:24).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herself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astray,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"eat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complaint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midst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pronounced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clearly defined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Calvary.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"gospels"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recognized!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propitiation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deliverance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Cross;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blood-redeemed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humiliation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others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brief,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Calvary means,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emphatically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repudiated,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carefully omitted,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seducing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evolved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hell!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Theosophy,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Pr="00F55589">
        <w:rPr>
          <w:rFonts w:asciiTheme="minorHAnsi" w:hAnsiTheme="minorHAnsi" w:cs="Courier New"/>
          <w:sz w:val="22"/>
          <w:szCs w:val="22"/>
        </w:rPr>
        <w:t>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 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hesitate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appropriate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 describing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Gospel. </w:t>
      </w:r>
    </w:p>
    <w:p w14:paraId="73EB723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9320749" w14:textId="71FEBE0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symbol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inward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knows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of Christ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Satan. </w:t>
      </w:r>
    </w:p>
    <w:p w14:paraId="14E8E56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F4E688B" w14:textId="77777777" w:rsidR="002C3376" w:rsidRPr="00A71C8C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A71C8C">
        <w:rPr>
          <w:rFonts w:asciiTheme="minorHAnsi" w:hAnsiTheme="minorHAnsi" w:cs="Courier New"/>
          <w:b/>
          <w:bCs/>
          <w:sz w:val="22"/>
          <w:szCs w:val="22"/>
        </w:rPr>
        <w:t>IV.</w:t>
      </w:r>
      <w:r w:rsidR="00634383" w:rsidRPr="00A71C8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71C8C">
        <w:rPr>
          <w:rFonts w:asciiTheme="minorHAnsi" w:hAnsiTheme="minorHAnsi" w:cs="Courier New"/>
          <w:b/>
          <w:bCs/>
          <w:sz w:val="22"/>
          <w:szCs w:val="22"/>
        </w:rPr>
        <w:t>SATAN'S</w:t>
      </w:r>
      <w:r w:rsidR="00634383" w:rsidRPr="00A71C8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71C8C">
        <w:rPr>
          <w:rFonts w:asciiTheme="minorHAnsi" w:hAnsiTheme="minorHAnsi" w:cs="Courier New"/>
          <w:b/>
          <w:bCs/>
          <w:sz w:val="22"/>
          <w:szCs w:val="22"/>
        </w:rPr>
        <w:t xml:space="preserve">SUBJECTS </w:t>
      </w:r>
    </w:p>
    <w:p w14:paraId="25167C3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E0D5B10" w14:textId="7C5BA9A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supremest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blinds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minds!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blinded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minds </w:t>
      </w:r>
      <w:r w:rsidR="00A71C8C">
        <w:rPr>
          <w:rFonts w:asciiTheme="minorHAnsi" w:hAnsiTheme="minorHAnsi" w:cs="Courier New"/>
          <w:sz w:val="22"/>
          <w:szCs w:val="22"/>
        </w:rPr>
        <w:t>[</w:t>
      </w:r>
      <w:r w:rsidRPr="00F55589">
        <w:rPr>
          <w:rFonts w:asciiTheme="minorHAnsi" w:hAnsiTheme="minorHAnsi" w:cs="Courier New"/>
          <w:sz w:val="22"/>
          <w:szCs w:val="22"/>
        </w:rPr>
        <w:t>m.,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thoughts]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unbelieving,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 ...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4:4). </w:t>
      </w:r>
    </w:p>
    <w:p w14:paraId="67CF313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16B41FC" w14:textId="6388E24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dreads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reveals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 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 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8:32).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apprehended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 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captives.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"darkened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understanding"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"alienated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ignorance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4:18). </w:t>
      </w:r>
    </w:p>
    <w:p w14:paraId="5ED3486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C73F6C1" w14:textId="77777777" w:rsidR="00A71C8C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effectual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"that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understandeth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13:23; 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1:9;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5:20).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therefore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labors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darkened,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blinding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 with</w:t>
      </w:r>
      <w:r w:rsidR="00A71C8C">
        <w:rPr>
          <w:rFonts w:asciiTheme="minorHAnsi" w:hAnsiTheme="minorHAnsi" w:cs="Courier New"/>
          <w:sz w:val="22"/>
          <w:szCs w:val="22"/>
        </w:rPr>
        <w:t>:</w:t>
      </w:r>
    </w:p>
    <w:p w14:paraId="00375E01" w14:textId="0730F6AD" w:rsidR="00A71C8C" w:rsidRDefault="00737290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0CCFBC2A" w14:textId="1D947E1A" w:rsidR="00A71C8C" w:rsidRDefault="00AC11C6" w:rsidP="00A71C8C">
      <w:pPr>
        <w:pStyle w:val="PlainText"/>
        <w:numPr>
          <w:ilvl w:val="0"/>
          <w:numId w:val="26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730BC714" w14:textId="7352CA3B" w:rsidR="00A71C8C" w:rsidRDefault="00AC11C6" w:rsidP="00A71C8C">
      <w:pPr>
        <w:pStyle w:val="PlainText"/>
        <w:numPr>
          <w:ilvl w:val="0"/>
          <w:numId w:val="26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prejudices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kinds,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4E5A5645" w14:textId="4A2526AE" w:rsidR="00A71C8C" w:rsidRDefault="00AC11C6" w:rsidP="00A71C8C">
      <w:pPr>
        <w:pStyle w:val="PlainText"/>
        <w:numPr>
          <w:ilvl w:val="0"/>
          <w:numId w:val="26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5CFF2A77" w14:textId="0E49B4C2" w:rsidR="002C3376" w:rsidRDefault="00AC11C6" w:rsidP="00A71C8C">
      <w:pPr>
        <w:pStyle w:val="PlainText"/>
        <w:numPr>
          <w:ilvl w:val="0"/>
          <w:numId w:val="26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 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occupies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earthly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minds. </w:t>
      </w:r>
    </w:p>
    <w:p w14:paraId="28D1217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40CF291" w14:textId="4FD21F6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snatch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A71C8C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truth. "When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understandeth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snatcheth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 13:19).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understanding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snatched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smallest seed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fruit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in. </w:t>
      </w:r>
    </w:p>
    <w:p w14:paraId="22CC858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FC28EA0" w14:textId="3261DFF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 strong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guardeth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"his goods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11:21).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pictured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keeping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guarded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terrible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armed"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bonds.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 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disturbed,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"Stronger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Calvary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lays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darkness,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(Col.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1:13). </w:t>
      </w:r>
    </w:p>
    <w:p w14:paraId="7645E50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3B42FC6" w14:textId="36375D6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counterfeits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71C8C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"While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slept,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wheat"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13:25,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39).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devil."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71C8C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</w:t>
      </w:r>
      <w:r w:rsidR="00A71C8C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counterfeits,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hidden,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fruit!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looks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harvest,"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cries,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uprooted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growlng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wheat.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Lord's </w:t>
      </w:r>
      <w:r w:rsidR="00A71C8C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heat,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tares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counterfeit;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inhabited earth. </w:t>
      </w:r>
    </w:p>
    <w:p w14:paraId="4F91889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29994CB" w14:textId="777E480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</w:t>
      </w:r>
      <w:r w:rsidR="00A71C8C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rich </w:t>
      </w:r>
      <w:r w:rsidR="00A71C8C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n</w:t>
      </w:r>
      <w:r w:rsidR="00A71C8C">
        <w:rPr>
          <w:rFonts w:asciiTheme="minorHAnsi" w:hAnsiTheme="minorHAnsi" w:cs="Courier New"/>
          <w:sz w:val="22"/>
          <w:szCs w:val="22"/>
        </w:rPr>
        <w:t>e</w:t>
      </w:r>
      <w:r w:rsidRPr="00F55589">
        <w:rPr>
          <w:rFonts w:asciiTheme="minorHAnsi" w:hAnsiTheme="minorHAnsi" w:cs="Courier New"/>
          <w:sz w:val="22"/>
          <w:szCs w:val="22"/>
        </w:rPr>
        <w:t>utral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 sin"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3:22)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A71C8C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stopped,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t</w:t>
      </w:r>
      <w:r w:rsidR="00A71C8C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19, A.V.).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3:8).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implanted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 fruit.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fruit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calls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live. 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imparted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control. </w:t>
      </w:r>
    </w:p>
    <w:p w14:paraId="4FF9CD9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A1C6493" w14:textId="3CF02FE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arch-fiend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subjects. 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A71C8C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capacity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especially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snares,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work </w:t>
      </w:r>
      <w:r w:rsidR="00A71C8C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"flesh," n</w:t>
      </w:r>
      <w:r w:rsidR="00A71C8C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 Beguiled,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serpent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beguiled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fascination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unlawful dealings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spirit-world,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 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divination"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16:16)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damsel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Philippi, </w:t>
      </w:r>
      <w:r w:rsidR="00A71C8C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sorcerer,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"magical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arts"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71C8C">
        <w:rPr>
          <w:rFonts w:asciiTheme="minorHAnsi" w:hAnsiTheme="minorHAnsi" w:cs="Courier New"/>
          <w:sz w:val="22"/>
          <w:szCs w:val="22"/>
        </w:rPr>
        <w:t>d</w:t>
      </w:r>
      <w:r w:rsidRPr="00F55589">
        <w:rPr>
          <w:rFonts w:asciiTheme="minorHAnsi" w:hAnsiTheme="minorHAnsi" w:cs="Courier New"/>
          <w:sz w:val="22"/>
          <w:szCs w:val="22"/>
        </w:rPr>
        <w:t>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 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palmistry,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crystal-gazing,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such </w:t>
      </w:r>
      <w:r w:rsidR="00A71C8C">
        <w:rPr>
          <w:rFonts w:asciiTheme="minorHAnsi" w:hAnsiTheme="minorHAnsi" w:cs="Courier New"/>
          <w:sz w:val="22"/>
          <w:szCs w:val="22"/>
        </w:rPr>
        <w:t>li</w:t>
      </w:r>
      <w:r w:rsidRPr="00F55589">
        <w:rPr>
          <w:rFonts w:asciiTheme="minorHAnsi" w:hAnsiTheme="minorHAnsi" w:cs="Courier New"/>
          <w:sz w:val="22"/>
          <w:szCs w:val="22"/>
        </w:rPr>
        <w:t>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twentieth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professed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"abominations"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caused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Canaan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Israel.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Abominations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Jehovah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solemnly forbade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Israel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Deut.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9-12.) </w:t>
      </w:r>
    </w:p>
    <w:p w14:paraId="3384C50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E4B1DDC" w14:textId="0635EDF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fulfillment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forecast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grievous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"lovers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pleasure 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godliness" 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1-6). </w:t>
      </w:r>
    </w:p>
    <w:p w14:paraId="1D38C45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2C5858C" w14:textId="77777777" w:rsidR="002C3376" w:rsidRPr="00A71C8C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A71C8C">
        <w:rPr>
          <w:rFonts w:asciiTheme="minorHAnsi" w:hAnsiTheme="minorHAnsi" w:cs="Courier New"/>
          <w:b/>
          <w:bCs/>
          <w:sz w:val="22"/>
          <w:szCs w:val="22"/>
        </w:rPr>
        <w:t>V.</w:t>
      </w:r>
      <w:r w:rsidR="00634383" w:rsidRPr="00A71C8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71C8C">
        <w:rPr>
          <w:rFonts w:asciiTheme="minorHAnsi" w:hAnsiTheme="minorHAnsi" w:cs="Courier New"/>
          <w:b/>
          <w:bCs/>
          <w:sz w:val="22"/>
          <w:szCs w:val="22"/>
        </w:rPr>
        <w:t>SATAN</w:t>
      </w:r>
      <w:r w:rsidR="00737290" w:rsidRPr="00A71C8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71C8C">
        <w:rPr>
          <w:rFonts w:asciiTheme="minorHAnsi" w:hAnsiTheme="minorHAnsi" w:cs="Courier New"/>
          <w:b/>
          <w:bCs/>
          <w:sz w:val="22"/>
          <w:szCs w:val="22"/>
        </w:rPr>
        <w:t>CONQUERED</w:t>
      </w:r>
      <w:r w:rsidR="00634383" w:rsidRPr="00A71C8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71C8C">
        <w:rPr>
          <w:rFonts w:asciiTheme="minorHAnsi" w:hAnsiTheme="minorHAnsi" w:cs="Courier New"/>
          <w:b/>
          <w:bCs/>
          <w:sz w:val="22"/>
          <w:szCs w:val="22"/>
        </w:rPr>
        <w:t>AT</w:t>
      </w:r>
      <w:r w:rsidR="00737290" w:rsidRPr="00A71C8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71C8C">
        <w:rPr>
          <w:rFonts w:asciiTheme="minorHAnsi" w:hAnsiTheme="minorHAnsi" w:cs="Courier New"/>
          <w:b/>
          <w:bCs/>
          <w:sz w:val="22"/>
          <w:szCs w:val="22"/>
        </w:rPr>
        <w:t xml:space="preserve">CALVARY </w:t>
      </w:r>
    </w:p>
    <w:p w14:paraId="3F27A1C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EA112D2" w14:textId="5DF5BC2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Satan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conquered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Calvary.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disobedience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obedience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second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"blotted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(Gen.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6:7,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m.;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Gen. 7:23,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m.),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continually,"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triumphed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darkness. "Through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death"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death"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bondage;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death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"him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(Heb.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2:14). Satan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 destroyed,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shaken,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Calvary. </w:t>
      </w:r>
    </w:p>
    <w:p w14:paraId="4B86795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C30DD00" w14:textId="5B1E519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conquered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Calvary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cast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proclamation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dominions,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bitterly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</w:t>
      </w:r>
      <w:r w:rsidR="00A71C8C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enlightenment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equipped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aggressive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warrior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army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Lord. </w:t>
      </w:r>
    </w:p>
    <w:p w14:paraId="315BF2E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99B19D9" w14:textId="77777777" w:rsidR="002C3376" w:rsidRPr="003C120C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C120C">
        <w:rPr>
          <w:rFonts w:asciiTheme="minorHAnsi" w:hAnsiTheme="minorHAnsi" w:cs="Courier New"/>
          <w:b/>
          <w:bCs/>
          <w:sz w:val="22"/>
          <w:szCs w:val="22"/>
        </w:rPr>
        <w:t>VI.</w:t>
      </w:r>
      <w:r w:rsidR="00634383" w:rsidRPr="003C120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C120C">
        <w:rPr>
          <w:rFonts w:asciiTheme="minorHAnsi" w:hAnsiTheme="minorHAnsi" w:cs="Courier New"/>
          <w:b/>
          <w:bCs/>
          <w:sz w:val="22"/>
          <w:szCs w:val="22"/>
        </w:rPr>
        <w:t>SATAN'S</w:t>
      </w:r>
      <w:r w:rsidR="00737290" w:rsidRPr="003C120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C120C">
        <w:rPr>
          <w:rFonts w:asciiTheme="minorHAnsi" w:hAnsiTheme="minorHAnsi" w:cs="Courier New"/>
          <w:b/>
          <w:bCs/>
          <w:sz w:val="22"/>
          <w:szCs w:val="22"/>
        </w:rPr>
        <w:t>DEVICES</w:t>
      </w:r>
      <w:r w:rsidR="00737290" w:rsidRPr="003C120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C120C">
        <w:rPr>
          <w:rFonts w:asciiTheme="minorHAnsi" w:hAnsiTheme="minorHAnsi" w:cs="Courier New"/>
          <w:b/>
          <w:bCs/>
          <w:sz w:val="22"/>
          <w:szCs w:val="22"/>
        </w:rPr>
        <w:t>AGAINST</w:t>
      </w:r>
      <w:r w:rsidR="00737290" w:rsidRPr="003C120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C120C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3C120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C120C">
        <w:rPr>
          <w:rFonts w:asciiTheme="minorHAnsi" w:hAnsiTheme="minorHAnsi" w:cs="Courier New"/>
          <w:b/>
          <w:bCs/>
          <w:sz w:val="22"/>
          <w:szCs w:val="22"/>
        </w:rPr>
        <w:t>FULL</w:t>
      </w:r>
      <w:r w:rsidR="00737290" w:rsidRPr="003C120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C120C">
        <w:rPr>
          <w:rFonts w:asciiTheme="minorHAnsi" w:hAnsiTheme="minorHAnsi" w:cs="Courier New"/>
          <w:b/>
          <w:bCs/>
          <w:sz w:val="22"/>
          <w:szCs w:val="22"/>
        </w:rPr>
        <w:t>DELIVERANCE OF</w:t>
      </w:r>
      <w:r w:rsidR="00737290" w:rsidRPr="003C120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C120C">
        <w:rPr>
          <w:rFonts w:asciiTheme="minorHAnsi" w:hAnsiTheme="minorHAnsi" w:cs="Courier New"/>
          <w:b/>
          <w:bCs/>
          <w:sz w:val="22"/>
          <w:szCs w:val="22"/>
        </w:rPr>
        <w:t>HIS</w:t>
      </w:r>
      <w:r w:rsidR="00737290" w:rsidRPr="003C120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C120C">
        <w:rPr>
          <w:rFonts w:asciiTheme="minorHAnsi" w:hAnsiTheme="minorHAnsi" w:cs="Courier New"/>
          <w:b/>
          <w:bCs/>
          <w:sz w:val="22"/>
          <w:szCs w:val="22"/>
        </w:rPr>
        <w:t xml:space="preserve">CAPTIVES </w:t>
      </w:r>
    </w:p>
    <w:p w14:paraId="08F1569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E3B734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dawned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6881DE1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1B0CB24" w14:textId="77777777" w:rsidR="003C120C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surrender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 "Ananias,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 Ghost,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m.)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disposal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Ananias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pretending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"all"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filled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discerned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unveil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heart"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tempter's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whisper,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heart. </w:t>
      </w:r>
    </w:p>
    <w:p w14:paraId="11DBB2C4" w14:textId="77777777" w:rsidR="003C120C" w:rsidRDefault="003C120C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9C2FFCE" w14:textId="7F59A25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garments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"Satan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adversary" (Zech.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Joshua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 clothed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garments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clothed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raiment. Clothed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garments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stands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helplessness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 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rebuke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foe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silenced.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3C120C">
        <w:rPr>
          <w:rFonts w:asciiTheme="minorHAnsi" w:hAnsiTheme="minorHAnsi" w:cs="Courier New"/>
          <w:sz w:val="22"/>
          <w:szCs w:val="22"/>
        </w:rPr>
        <w:t>b</w:t>
      </w:r>
      <w:r w:rsidRPr="00F55589">
        <w:rPr>
          <w:rFonts w:asciiTheme="minorHAnsi" w:hAnsiTheme="minorHAnsi" w:cs="Courier New"/>
          <w:sz w:val="22"/>
          <w:szCs w:val="22"/>
        </w:rPr>
        <w:t>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upon </w:t>
      </w:r>
      <w:r w:rsidR="003C120C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rebuke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one. </w:t>
      </w:r>
    </w:p>
    <w:p w14:paraId="5ACE8C0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4C3BD46" w14:textId="078F929F" w:rsidR="002C3376" w:rsidRDefault="003C120C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H</w:t>
      </w:r>
      <w:r w:rsidR="00AC11C6" w:rsidRPr="00F55589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tempt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Cross. "Be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far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from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</w:t>
      </w:r>
      <w:r>
        <w:rPr>
          <w:rFonts w:asciiTheme="minorHAnsi" w:hAnsiTheme="minorHAnsi" w:cs="Courier New"/>
          <w:sz w:val="22"/>
          <w:szCs w:val="22"/>
        </w:rPr>
        <w:t>he</w:t>
      </w:r>
      <w:r w:rsidR="00AC11C6" w:rsidRPr="00F55589">
        <w:rPr>
          <w:rFonts w:asciiTheme="minorHAnsi" w:hAnsiTheme="minorHAnsi" w:cs="Courier New"/>
          <w:sz w:val="22"/>
          <w:szCs w:val="22"/>
        </w:rPr>
        <w:t>e,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="00AC11C6" w:rsidRPr="00F55589">
        <w:rPr>
          <w:rFonts w:asciiTheme="minorHAnsi" w:hAnsiTheme="minorHAnsi" w:cs="Courier New"/>
          <w:sz w:val="22"/>
          <w:szCs w:val="22"/>
        </w:rPr>
        <w:t>Lord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.</w:t>
      </w:r>
      <w:proofErr w:type="gramEnd"/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.</w:t>
      </w:r>
      <w:r>
        <w:rPr>
          <w:rFonts w:asciiTheme="minorHAnsi" w:hAnsiTheme="minorHAnsi" w:cs="Courier New"/>
          <w:sz w:val="22"/>
          <w:szCs w:val="22"/>
        </w:rPr>
        <w:t>.</w:t>
      </w:r>
      <w:r w:rsidR="00AC11C6" w:rsidRPr="00F55589">
        <w:rPr>
          <w:rFonts w:asciiTheme="minorHAnsi" w:hAnsiTheme="minorHAnsi" w:cs="Courier New"/>
          <w:sz w:val="22"/>
          <w:szCs w:val="22"/>
        </w:rPr>
        <w:t>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But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turned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 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Peter,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behind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Satan"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16:22, 23).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yielded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surrender,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 dumb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helplessness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ceases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efforts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himself,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knows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Cross,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travail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His soul,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satisfied.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"Be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 adversary,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lips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servants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have dimmer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visions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eternal loss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listens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plea.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"Get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thee behind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Satan,"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redeemed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looks behind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voice,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adversary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0D5B96C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4410CB6" w14:textId="417830D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strife. 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jealousy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 [it]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animal],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devilish"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(Jas.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3:14, 15,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m.). </w:t>
      </w:r>
    </w:p>
    <w:p w14:paraId="1405518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E915359" w14:textId="63A6439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James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"jealousy"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"faction"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source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"devilish"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fallen 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circumstances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"loyalty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 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jealousy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triumphs.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"without partiality."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jealousy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"own,"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friends,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denomination,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instigated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rule. </w:t>
      </w:r>
    </w:p>
    <w:p w14:paraId="007229D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339417C" w14:textId="7939B23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"revelations."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paradise"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 12:2,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 him"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14:21),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fulfilled,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obedient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3C120C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brightness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unspeakable.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attempt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fashion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2:9)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astray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elect. </w:t>
      </w:r>
    </w:p>
    <w:p w14:paraId="5E1CA8C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6921ABA" w14:textId="050DAA0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</w:t>
      </w:r>
      <w:r w:rsidR="003C120C">
        <w:rPr>
          <w:rFonts w:asciiTheme="minorHAnsi" w:hAnsiTheme="minorHAnsi" w:cs="Courier New"/>
          <w:sz w:val="22"/>
          <w:szCs w:val="22"/>
        </w:rPr>
        <w:t>r</w:t>
      </w:r>
      <w:r w:rsidRPr="00F55589">
        <w:rPr>
          <w:rFonts w:asciiTheme="minorHAnsi" w:hAnsiTheme="minorHAnsi" w:cs="Courier New"/>
          <w:sz w:val="22"/>
          <w:szCs w:val="22"/>
        </w:rPr>
        <w:t xml:space="preserve">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ever-deepening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conformity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(Phil 3:10),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 4:10,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around.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"Visions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enjoyment,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definite purpose,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Lystra;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Macedonia;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remain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Athens. </w:t>
      </w:r>
    </w:p>
    <w:p w14:paraId="615FE05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E17FB88" w14:textId="278F081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3C120C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iles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 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</w:t>
      </w:r>
      <w:r w:rsidR="003C120C">
        <w:rPr>
          <w:rFonts w:asciiTheme="minorHAnsi" w:hAnsiTheme="minorHAnsi" w:cs="Courier New"/>
          <w:sz w:val="22"/>
          <w:szCs w:val="22"/>
        </w:rPr>
        <w:t>.</w:t>
      </w:r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strangers"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10:4,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strangers.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mother's voice,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why.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Spirit-sphere,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wiles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counterfeit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mislead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obedience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delusion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lie. </w:t>
      </w:r>
    </w:p>
    <w:p w14:paraId="62FD5CA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69EEB16" w14:textId="5220108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distinguish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foe.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confusion,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restlessness,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agitation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uncertainty.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invariably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 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portions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omitted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safeguard,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else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isolated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wrenched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explains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 subtle,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Spirit-sphere,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 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advantage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falling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discouragement,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depression,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transition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discerning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evil. (Heb.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5:14.) </w:t>
      </w:r>
    </w:p>
    <w:p w14:paraId="113B917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035F2CD" w14:textId="1E44107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guidance.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8:14).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scarcely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misunderstood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guidance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'led'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that,"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leading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subject.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tactic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confused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distracted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deludes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knowledge,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isolated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"thought"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beguiled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infallibility,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word.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force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repugnant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presupposing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surrendered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unmistakably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will. </w:t>
      </w:r>
    </w:p>
    <w:p w14:paraId="6CAEBBE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2A1EB04" w14:textId="77777777" w:rsidR="002E063C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matures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naturally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(Heb.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R.V.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m.),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increasingly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body, working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spontaneity.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0C09D750" w14:textId="77777777" w:rsidR="002E063C" w:rsidRDefault="002E063C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F044F6A" w14:textId="02E30BC2" w:rsidR="002E063C" w:rsidRDefault="00AC11C6" w:rsidP="002E063C">
      <w:pPr>
        <w:pStyle w:val="PlainText"/>
        <w:numPr>
          <w:ilvl w:val="0"/>
          <w:numId w:val="28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They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"guided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skilfulness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78:72), leading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them. </w:t>
      </w:r>
    </w:p>
    <w:p w14:paraId="53582D4B" w14:textId="77777777" w:rsidR="002E063C" w:rsidRDefault="002E063C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62425D5" w14:textId="122390C1" w:rsidR="002E063C" w:rsidRDefault="00AC11C6" w:rsidP="002E063C">
      <w:pPr>
        <w:pStyle w:val="PlainText"/>
        <w:numPr>
          <w:ilvl w:val="0"/>
          <w:numId w:val="28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faithfulness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 integrity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(Prov.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3)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for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instinct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5BBEDA39" w14:textId="77777777" w:rsidR="002E063C" w:rsidRDefault="002E063C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580FB30" w14:textId="77777777" w:rsidR="002E063C" w:rsidRDefault="00AC11C6" w:rsidP="002E063C">
      <w:pPr>
        <w:pStyle w:val="PlainText"/>
        <w:numPr>
          <w:ilvl w:val="0"/>
          <w:numId w:val="28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25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9),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renewed minds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12:2),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obedient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death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0CE2F877" w14:textId="77777777" w:rsidR="002E063C" w:rsidRDefault="002E063C" w:rsidP="002E063C">
      <w:pPr>
        <w:pStyle w:val="PlainText"/>
        <w:ind w:left="720"/>
        <w:rPr>
          <w:rFonts w:asciiTheme="minorHAnsi" w:hAnsiTheme="minorHAnsi" w:cs="Courier New"/>
          <w:sz w:val="22"/>
          <w:szCs w:val="22"/>
        </w:rPr>
      </w:pPr>
    </w:p>
    <w:p w14:paraId="40B08228" w14:textId="503142F8" w:rsidR="002C3376" w:rsidRDefault="00AC11C6" w:rsidP="002E063C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self-effacement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evil world. </w:t>
      </w:r>
    </w:p>
    <w:p w14:paraId="3B5E82C7" w14:textId="77777777" w:rsidR="002C3376" w:rsidRDefault="002C3376" w:rsidP="002E063C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90BBE7C" w14:textId="03B4A3FB" w:rsidR="002E063C" w:rsidRDefault="00AC11C6" w:rsidP="002E063C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"liberty."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 liberty;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liberty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occasion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(Gal. 5:13,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A.V.).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emerged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 before.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 wiles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ensnare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2E063C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1E50EACF" w14:textId="77777777" w:rsidR="002E063C" w:rsidRDefault="002E063C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8DBA26D" w14:textId="681C1D52" w:rsidR="002E063C" w:rsidRDefault="00AC11C6" w:rsidP="002E063C">
      <w:pPr>
        <w:pStyle w:val="PlainText"/>
        <w:numPr>
          <w:ilvl w:val="0"/>
          <w:numId w:val="30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"You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liberty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free";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4E992F14" w14:textId="77777777" w:rsidR="002E063C" w:rsidRDefault="002E063C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9AD43A4" w14:textId="259E72C7" w:rsidR="002E063C" w:rsidRDefault="00AC11C6" w:rsidP="002E063C">
      <w:pPr>
        <w:pStyle w:val="PlainText"/>
        <w:numPr>
          <w:ilvl w:val="0"/>
          <w:numId w:val="30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especially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flesh."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counterfeit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rebellion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zeal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liberty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3766C2E8" w14:textId="77777777" w:rsidR="002E063C" w:rsidRDefault="002E063C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1EE98FB" w14:textId="1454B61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liberty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slavery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passes 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</w:t>
      </w:r>
      <w:r w:rsidR="002E063C">
        <w:rPr>
          <w:rFonts w:asciiTheme="minorHAnsi" w:hAnsiTheme="minorHAnsi" w:cs="Courier New"/>
          <w:sz w:val="22"/>
          <w:szCs w:val="22"/>
        </w:rPr>
        <w:t>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liberty,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liberty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Liberty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2E063C">
        <w:rPr>
          <w:rFonts w:asciiTheme="minorHAnsi" w:hAnsiTheme="minorHAnsi" w:cs="Courier New"/>
          <w:sz w:val="22"/>
          <w:szCs w:val="22"/>
        </w:rPr>
        <w:t>s</w:t>
      </w:r>
      <w:r w:rsidRPr="00F55589">
        <w:rPr>
          <w:rFonts w:asciiTheme="minorHAnsi" w:hAnsiTheme="minorHAnsi" w:cs="Courier New"/>
          <w:sz w:val="22"/>
          <w:szCs w:val="22"/>
        </w:rPr>
        <w:t>tead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disobeying Him. </w:t>
      </w:r>
    </w:p>
    <w:p w14:paraId="3AAD67F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96F9ACB" w14:textId="10DB5DD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limitation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liberty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weak brother.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sake,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liberty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"stumbling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weak" 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8:9).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believer,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forego 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glad-tidings"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9:12,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C.H.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note).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"claim"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Gospel. </w:t>
      </w:r>
    </w:p>
    <w:p w14:paraId="63D3123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9922DC5" w14:textId="77777777" w:rsidR="002C3376" w:rsidRPr="002E063C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2E063C">
        <w:rPr>
          <w:rFonts w:asciiTheme="minorHAnsi" w:hAnsiTheme="minorHAnsi" w:cs="Courier New"/>
          <w:b/>
          <w:bCs/>
          <w:sz w:val="22"/>
          <w:szCs w:val="22"/>
        </w:rPr>
        <w:t xml:space="preserve">CONCLUSION </w:t>
      </w:r>
    </w:p>
    <w:p w14:paraId="2D9D439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7F2B81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wiles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progresses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foe. </w:t>
      </w:r>
    </w:p>
    <w:p w14:paraId="280DB15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58DBFF8" w14:textId="4AACAD4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unseen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conformity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(Phil. 3:10),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safest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fullest 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our Lord. </w:t>
      </w:r>
    </w:p>
    <w:p w14:paraId="06CBC785" w14:textId="5D7FFC91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20931FA" w14:textId="05CEFB7F" w:rsidR="002E063C" w:rsidRDefault="002E063C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092E909" w14:textId="4F02FD6C" w:rsidR="002E063C" w:rsidRDefault="002E063C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2E063C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A8463" w14:textId="77777777" w:rsidR="00F96EFE" w:rsidRDefault="00F96EFE" w:rsidP="005C7CC8">
      <w:r>
        <w:separator/>
      </w:r>
    </w:p>
  </w:endnote>
  <w:endnote w:type="continuationSeparator" w:id="0">
    <w:p w14:paraId="2ED12CF1" w14:textId="77777777" w:rsidR="00F96EFE" w:rsidRDefault="00F96EFE" w:rsidP="005C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563DC" w14:textId="77777777" w:rsidR="00F96EFE" w:rsidRDefault="00F96EFE" w:rsidP="005C7CC8">
      <w:r>
        <w:separator/>
      </w:r>
    </w:p>
  </w:footnote>
  <w:footnote w:type="continuationSeparator" w:id="0">
    <w:p w14:paraId="094E321C" w14:textId="77777777" w:rsidR="00F96EFE" w:rsidRDefault="00F96EFE" w:rsidP="005C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0D"/>
    <w:multiLevelType w:val="hybridMultilevel"/>
    <w:tmpl w:val="CA745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682"/>
    <w:multiLevelType w:val="hybridMultilevel"/>
    <w:tmpl w:val="1868B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51F9"/>
    <w:multiLevelType w:val="hybridMultilevel"/>
    <w:tmpl w:val="74EE374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5EBE"/>
    <w:multiLevelType w:val="hybridMultilevel"/>
    <w:tmpl w:val="7E1EB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417C"/>
    <w:multiLevelType w:val="hybridMultilevel"/>
    <w:tmpl w:val="0C4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5C74"/>
    <w:multiLevelType w:val="hybridMultilevel"/>
    <w:tmpl w:val="14402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5D69"/>
    <w:multiLevelType w:val="hybridMultilevel"/>
    <w:tmpl w:val="35E89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6C8B"/>
    <w:multiLevelType w:val="hybridMultilevel"/>
    <w:tmpl w:val="048CF15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95C20"/>
    <w:multiLevelType w:val="hybridMultilevel"/>
    <w:tmpl w:val="EA2AF0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5ADA"/>
    <w:multiLevelType w:val="hybridMultilevel"/>
    <w:tmpl w:val="CD62D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0787F"/>
    <w:multiLevelType w:val="hybridMultilevel"/>
    <w:tmpl w:val="A474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6C6C"/>
    <w:multiLevelType w:val="hybridMultilevel"/>
    <w:tmpl w:val="50AC3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77681"/>
    <w:multiLevelType w:val="hybridMultilevel"/>
    <w:tmpl w:val="41BE69D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A7A64"/>
    <w:multiLevelType w:val="hybridMultilevel"/>
    <w:tmpl w:val="21400432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4D9A"/>
    <w:multiLevelType w:val="hybridMultilevel"/>
    <w:tmpl w:val="9ECCA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6312"/>
    <w:multiLevelType w:val="hybridMultilevel"/>
    <w:tmpl w:val="D1401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C0AE4"/>
    <w:multiLevelType w:val="hybridMultilevel"/>
    <w:tmpl w:val="CC709FC0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0B57"/>
    <w:multiLevelType w:val="hybridMultilevel"/>
    <w:tmpl w:val="54A0E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C13AA"/>
    <w:multiLevelType w:val="hybridMultilevel"/>
    <w:tmpl w:val="33EE7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62087"/>
    <w:multiLevelType w:val="hybridMultilevel"/>
    <w:tmpl w:val="0E0A1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30A44"/>
    <w:multiLevelType w:val="hybridMultilevel"/>
    <w:tmpl w:val="2380433E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35D1A"/>
    <w:multiLevelType w:val="hybridMultilevel"/>
    <w:tmpl w:val="936E6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72FC5"/>
    <w:multiLevelType w:val="hybridMultilevel"/>
    <w:tmpl w:val="936E6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11C17"/>
    <w:multiLevelType w:val="hybridMultilevel"/>
    <w:tmpl w:val="B1DAA43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61541"/>
    <w:multiLevelType w:val="hybridMultilevel"/>
    <w:tmpl w:val="81008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00094"/>
    <w:multiLevelType w:val="hybridMultilevel"/>
    <w:tmpl w:val="D1D8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67002"/>
    <w:multiLevelType w:val="hybridMultilevel"/>
    <w:tmpl w:val="AFA25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12351"/>
    <w:multiLevelType w:val="hybridMultilevel"/>
    <w:tmpl w:val="1C9E5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B7978"/>
    <w:multiLevelType w:val="hybridMultilevel"/>
    <w:tmpl w:val="F9688EB6"/>
    <w:lvl w:ilvl="0" w:tplc="151E9F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824BB"/>
    <w:multiLevelType w:val="hybridMultilevel"/>
    <w:tmpl w:val="83CA3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40F2"/>
    <w:multiLevelType w:val="hybridMultilevel"/>
    <w:tmpl w:val="AC00F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43744">
    <w:abstractNumId w:val="13"/>
  </w:num>
  <w:num w:numId="2" w16cid:durableId="553852077">
    <w:abstractNumId w:val="17"/>
  </w:num>
  <w:num w:numId="3" w16cid:durableId="1246064001">
    <w:abstractNumId w:val="7"/>
  </w:num>
  <w:num w:numId="4" w16cid:durableId="1634945792">
    <w:abstractNumId w:val="19"/>
  </w:num>
  <w:num w:numId="5" w16cid:durableId="691764719">
    <w:abstractNumId w:val="4"/>
  </w:num>
  <w:num w:numId="6" w16cid:durableId="469832460">
    <w:abstractNumId w:val="31"/>
  </w:num>
  <w:num w:numId="7" w16cid:durableId="351885155">
    <w:abstractNumId w:val="28"/>
  </w:num>
  <w:num w:numId="8" w16cid:durableId="173688025">
    <w:abstractNumId w:val="30"/>
  </w:num>
  <w:num w:numId="9" w16cid:durableId="1448114447">
    <w:abstractNumId w:val="1"/>
  </w:num>
  <w:num w:numId="10" w16cid:durableId="483474660">
    <w:abstractNumId w:val="20"/>
  </w:num>
  <w:num w:numId="11" w16cid:durableId="1911423808">
    <w:abstractNumId w:val="24"/>
  </w:num>
  <w:num w:numId="12" w16cid:durableId="1718167082">
    <w:abstractNumId w:val="26"/>
  </w:num>
  <w:num w:numId="13" w16cid:durableId="132259335">
    <w:abstractNumId w:val="25"/>
  </w:num>
  <w:num w:numId="14" w16cid:durableId="1394086739">
    <w:abstractNumId w:val="9"/>
  </w:num>
  <w:num w:numId="15" w16cid:durableId="78867000">
    <w:abstractNumId w:val="12"/>
  </w:num>
  <w:num w:numId="16" w16cid:durableId="466706178">
    <w:abstractNumId w:val="32"/>
  </w:num>
  <w:num w:numId="17" w16cid:durableId="672226672">
    <w:abstractNumId w:val="29"/>
  </w:num>
  <w:num w:numId="18" w16cid:durableId="1724718147">
    <w:abstractNumId w:val="34"/>
  </w:num>
  <w:num w:numId="19" w16cid:durableId="1491603744">
    <w:abstractNumId w:val="6"/>
  </w:num>
  <w:num w:numId="20" w16cid:durableId="890651198">
    <w:abstractNumId w:val="5"/>
  </w:num>
  <w:num w:numId="21" w16cid:durableId="1485584726">
    <w:abstractNumId w:val="16"/>
  </w:num>
  <w:num w:numId="22" w16cid:durableId="815295803">
    <w:abstractNumId w:val="22"/>
  </w:num>
  <w:num w:numId="23" w16cid:durableId="311062100">
    <w:abstractNumId w:val="0"/>
  </w:num>
  <w:num w:numId="24" w16cid:durableId="365717591">
    <w:abstractNumId w:val="11"/>
  </w:num>
  <w:num w:numId="25" w16cid:durableId="544100145">
    <w:abstractNumId w:val="18"/>
  </w:num>
  <w:num w:numId="26" w16cid:durableId="989285147">
    <w:abstractNumId w:val="2"/>
  </w:num>
  <w:num w:numId="27" w16cid:durableId="920261511">
    <w:abstractNumId w:val="27"/>
  </w:num>
  <w:num w:numId="28" w16cid:durableId="792601589">
    <w:abstractNumId w:val="14"/>
  </w:num>
  <w:num w:numId="29" w16cid:durableId="42874033">
    <w:abstractNumId w:val="15"/>
  </w:num>
  <w:num w:numId="30" w16cid:durableId="1867864096">
    <w:abstractNumId w:val="8"/>
  </w:num>
  <w:num w:numId="31" w16cid:durableId="1084760114">
    <w:abstractNumId w:val="23"/>
  </w:num>
  <w:num w:numId="32" w16cid:durableId="180359056">
    <w:abstractNumId w:val="21"/>
  </w:num>
  <w:num w:numId="33" w16cid:durableId="1504590060">
    <w:abstractNumId w:val="10"/>
  </w:num>
  <w:num w:numId="34" w16cid:durableId="1021935113">
    <w:abstractNumId w:val="33"/>
  </w:num>
  <w:num w:numId="35" w16cid:durableId="1025790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0C56"/>
    <w:rsid w:val="00014B57"/>
    <w:rsid w:val="00022E78"/>
    <w:rsid w:val="00025CE2"/>
    <w:rsid w:val="00033D42"/>
    <w:rsid w:val="00034FA2"/>
    <w:rsid w:val="00041B9E"/>
    <w:rsid w:val="00071088"/>
    <w:rsid w:val="00073CA6"/>
    <w:rsid w:val="000772BB"/>
    <w:rsid w:val="00084058"/>
    <w:rsid w:val="0008547C"/>
    <w:rsid w:val="00090E55"/>
    <w:rsid w:val="000960D6"/>
    <w:rsid w:val="000A1265"/>
    <w:rsid w:val="000A21CF"/>
    <w:rsid w:val="000A3C80"/>
    <w:rsid w:val="000A40C7"/>
    <w:rsid w:val="000A5F4E"/>
    <w:rsid w:val="000B063B"/>
    <w:rsid w:val="000B3B6B"/>
    <w:rsid w:val="000C0FA7"/>
    <w:rsid w:val="000E1444"/>
    <w:rsid w:val="000F0233"/>
    <w:rsid w:val="000F2452"/>
    <w:rsid w:val="000F24B9"/>
    <w:rsid w:val="00100EC9"/>
    <w:rsid w:val="00102941"/>
    <w:rsid w:val="001057CB"/>
    <w:rsid w:val="001130B3"/>
    <w:rsid w:val="001174BE"/>
    <w:rsid w:val="0012124F"/>
    <w:rsid w:val="0012144B"/>
    <w:rsid w:val="00126F44"/>
    <w:rsid w:val="001308E5"/>
    <w:rsid w:val="00140BA0"/>
    <w:rsid w:val="00143EBD"/>
    <w:rsid w:val="0015087B"/>
    <w:rsid w:val="0015098B"/>
    <w:rsid w:val="00153023"/>
    <w:rsid w:val="0015754C"/>
    <w:rsid w:val="00160759"/>
    <w:rsid w:val="00166D19"/>
    <w:rsid w:val="0017452F"/>
    <w:rsid w:val="0017773D"/>
    <w:rsid w:val="001810E3"/>
    <w:rsid w:val="001855DD"/>
    <w:rsid w:val="0018565A"/>
    <w:rsid w:val="0018775B"/>
    <w:rsid w:val="00190892"/>
    <w:rsid w:val="001A506B"/>
    <w:rsid w:val="001B3BF2"/>
    <w:rsid w:val="001B7C8E"/>
    <w:rsid w:val="001C4550"/>
    <w:rsid w:val="001C60E2"/>
    <w:rsid w:val="001C7E10"/>
    <w:rsid w:val="001D12E2"/>
    <w:rsid w:val="001D1D83"/>
    <w:rsid w:val="001D34E8"/>
    <w:rsid w:val="001D46A9"/>
    <w:rsid w:val="001E014B"/>
    <w:rsid w:val="001E1F4C"/>
    <w:rsid w:val="001E2E02"/>
    <w:rsid w:val="001E5203"/>
    <w:rsid w:val="001E7649"/>
    <w:rsid w:val="00203343"/>
    <w:rsid w:val="00207F18"/>
    <w:rsid w:val="0021003B"/>
    <w:rsid w:val="002115D2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5137"/>
    <w:rsid w:val="002471F8"/>
    <w:rsid w:val="0025617B"/>
    <w:rsid w:val="00257265"/>
    <w:rsid w:val="00273EEB"/>
    <w:rsid w:val="00277B06"/>
    <w:rsid w:val="00286C70"/>
    <w:rsid w:val="002A3249"/>
    <w:rsid w:val="002A360F"/>
    <w:rsid w:val="002A39F9"/>
    <w:rsid w:val="002A5BF1"/>
    <w:rsid w:val="002A6113"/>
    <w:rsid w:val="002B4F73"/>
    <w:rsid w:val="002B5792"/>
    <w:rsid w:val="002C3376"/>
    <w:rsid w:val="002C6C52"/>
    <w:rsid w:val="002E063C"/>
    <w:rsid w:val="002E2F85"/>
    <w:rsid w:val="002F7982"/>
    <w:rsid w:val="0030226B"/>
    <w:rsid w:val="003023A4"/>
    <w:rsid w:val="00311AC3"/>
    <w:rsid w:val="00320F40"/>
    <w:rsid w:val="003235CA"/>
    <w:rsid w:val="00324240"/>
    <w:rsid w:val="003246BE"/>
    <w:rsid w:val="003363A3"/>
    <w:rsid w:val="0033671A"/>
    <w:rsid w:val="003372BE"/>
    <w:rsid w:val="00345B0B"/>
    <w:rsid w:val="0034641D"/>
    <w:rsid w:val="003505B3"/>
    <w:rsid w:val="003508D2"/>
    <w:rsid w:val="0035638D"/>
    <w:rsid w:val="00361D56"/>
    <w:rsid w:val="003620F8"/>
    <w:rsid w:val="0036393A"/>
    <w:rsid w:val="003654B0"/>
    <w:rsid w:val="00375F9C"/>
    <w:rsid w:val="00375FE0"/>
    <w:rsid w:val="0037602E"/>
    <w:rsid w:val="003845EC"/>
    <w:rsid w:val="00384D49"/>
    <w:rsid w:val="00386B18"/>
    <w:rsid w:val="00387016"/>
    <w:rsid w:val="0038710E"/>
    <w:rsid w:val="003A0C0B"/>
    <w:rsid w:val="003A1F06"/>
    <w:rsid w:val="003A371C"/>
    <w:rsid w:val="003B1B87"/>
    <w:rsid w:val="003B2251"/>
    <w:rsid w:val="003B3C1F"/>
    <w:rsid w:val="003B535E"/>
    <w:rsid w:val="003B6557"/>
    <w:rsid w:val="003C0CA9"/>
    <w:rsid w:val="003C120C"/>
    <w:rsid w:val="003C5722"/>
    <w:rsid w:val="003C64C0"/>
    <w:rsid w:val="003D2A66"/>
    <w:rsid w:val="003D3ED9"/>
    <w:rsid w:val="003D43DA"/>
    <w:rsid w:val="003D63E8"/>
    <w:rsid w:val="003D7653"/>
    <w:rsid w:val="003E07AE"/>
    <w:rsid w:val="003E160D"/>
    <w:rsid w:val="003F49F8"/>
    <w:rsid w:val="003F633D"/>
    <w:rsid w:val="00401798"/>
    <w:rsid w:val="00404BED"/>
    <w:rsid w:val="004050BE"/>
    <w:rsid w:val="004051F1"/>
    <w:rsid w:val="004152B8"/>
    <w:rsid w:val="00416323"/>
    <w:rsid w:val="00417B46"/>
    <w:rsid w:val="0042057C"/>
    <w:rsid w:val="0042127D"/>
    <w:rsid w:val="00427452"/>
    <w:rsid w:val="00430234"/>
    <w:rsid w:val="00430B0B"/>
    <w:rsid w:val="004339F2"/>
    <w:rsid w:val="00434BA1"/>
    <w:rsid w:val="00440286"/>
    <w:rsid w:val="00440E9F"/>
    <w:rsid w:val="00440FA9"/>
    <w:rsid w:val="00441276"/>
    <w:rsid w:val="00441D9F"/>
    <w:rsid w:val="00445639"/>
    <w:rsid w:val="00453B8E"/>
    <w:rsid w:val="00455F41"/>
    <w:rsid w:val="004576DF"/>
    <w:rsid w:val="004605A3"/>
    <w:rsid w:val="0046152A"/>
    <w:rsid w:val="004619C0"/>
    <w:rsid w:val="00472269"/>
    <w:rsid w:val="00476CA9"/>
    <w:rsid w:val="004771DF"/>
    <w:rsid w:val="0048443A"/>
    <w:rsid w:val="00484C00"/>
    <w:rsid w:val="004850B3"/>
    <w:rsid w:val="004863B6"/>
    <w:rsid w:val="00493230"/>
    <w:rsid w:val="0049759A"/>
    <w:rsid w:val="004A0DA1"/>
    <w:rsid w:val="004A15B8"/>
    <w:rsid w:val="004A20EF"/>
    <w:rsid w:val="004A3CA3"/>
    <w:rsid w:val="004B0038"/>
    <w:rsid w:val="004B0654"/>
    <w:rsid w:val="004B4149"/>
    <w:rsid w:val="004B5054"/>
    <w:rsid w:val="004C6626"/>
    <w:rsid w:val="004D3840"/>
    <w:rsid w:val="004E63CA"/>
    <w:rsid w:val="004F1EF3"/>
    <w:rsid w:val="004F5B27"/>
    <w:rsid w:val="005026AD"/>
    <w:rsid w:val="00502D8D"/>
    <w:rsid w:val="00530D3A"/>
    <w:rsid w:val="005350FA"/>
    <w:rsid w:val="005357B9"/>
    <w:rsid w:val="005400C8"/>
    <w:rsid w:val="00540BF6"/>
    <w:rsid w:val="005518E4"/>
    <w:rsid w:val="00552219"/>
    <w:rsid w:val="00553777"/>
    <w:rsid w:val="00553AA6"/>
    <w:rsid w:val="00554A4E"/>
    <w:rsid w:val="00556E49"/>
    <w:rsid w:val="005754CF"/>
    <w:rsid w:val="005836D5"/>
    <w:rsid w:val="00586EA7"/>
    <w:rsid w:val="005937FF"/>
    <w:rsid w:val="00593F23"/>
    <w:rsid w:val="005A57EE"/>
    <w:rsid w:val="005B5B71"/>
    <w:rsid w:val="005C52E9"/>
    <w:rsid w:val="005C62BB"/>
    <w:rsid w:val="005C7CC8"/>
    <w:rsid w:val="005D4E75"/>
    <w:rsid w:val="005E21DB"/>
    <w:rsid w:val="005E4B08"/>
    <w:rsid w:val="005E5244"/>
    <w:rsid w:val="005F16C6"/>
    <w:rsid w:val="005F254A"/>
    <w:rsid w:val="00602985"/>
    <w:rsid w:val="00617EAB"/>
    <w:rsid w:val="006203DF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46D26"/>
    <w:rsid w:val="0065187D"/>
    <w:rsid w:val="006546E2"/>
    <w:rsid w:val="006572A7"/>
    <w:rsid w:val="0066412E"/>
    <w:rsid w:val="006678CE"/>
    <w:rsid w:val="00667F52"/>
    <w:rsid w:val="006708F2"/>
    <w:rsid w:val="00683E74"/>
    <w:rsid w:val="00692A1F"/>
    <w:rsid w:val="006A3C82"/>
    <w:rsid w:val="006A6B67"/>
    <w:rsid w:val="006A6E7D"/>
    <w:rsid w:val="006A72FE"/>
    <w:rsid w:val="006B183A"/>
    <w:rsid w:val="006B3008"/>
    <w:rsid w:val="006C20CD"/>
    <w:rsid w:val="006C6C63"/>
    <w:rsid w:val="006C6CB5"/>
    <w:rsid w:val="006D2E02"/>
    <w:rsid w:val="006D647D"/>
    <w:rsid w:val="006E0C9A"/>
    <w:rsid w:val="006E2DFB"/>
    <w:rsid w:val="006E47E9"/>
    <w:rsid w:val="006F0145"/>
    <w:rsid w:val="006F0ACA"/>
    <w:rsid w:val="006F5C1D"/>
    <w:rsid w:val="0070363E"/>
    <w:rsid w:val="00706808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635A6"/>
    <w:rsid w:val="0076654B"/>
    <w:rsid w:val="00771452"/>
    <w:rsid w:val="00772267"/>
    <w:rsid w:val="00774ACE"/>
    <w:rsid w:val="0077599D"/>
    <w:rsid w:val="007805A2"/>
    <w:rsid w:val="007841B7"/>
    <w:rsid w:val="00787D02"/>
    <w:rsid w:val="007926F1"/>
    <w:rsid w:val="007927C0"/>
    <w:rsid w:val="007A00EA"/>
    <w:rsid w:val="007A61E5"/>
    <w:rsid w:val="007C684D"/>
    <w:rsid w:val="007D1552"/>
    <w:rsid w:val="007D38E6"/>
    <w:rsid w:val="007D65E0"/>
    <w:rsid w:val="007E14DC"/>
    <w:rsid w:val="007E3764"/>
    <w:rsid w:val="007F1B0D"/>
    <w:rsid w:val="00804D1C"/>
    <w:rsid w:val="0080623A"/>
    <w:rsid w:val="008111F5"/>
    <w:rsid w:val="00812083"/>
    <w:rsid w:val="00812571"/>
    <w:rsid w:val="00815019"/>
    <w:rsid w:val="00815669"/>
    <w:rsid w:val="00815CDA"/>
    <w:rsid w:val="00823B14"/>
    <w:rsid w:val="00824575"/>
    <w:rsid w:val="00856072"/>
    <w:rsid w:val="00861B39"/>
    <w:rsid w:val="00864851"/>
    <w:rsid w:val="00866CC7"/>
    <w:rsid w:val="00874719"/>
    <w:rsid w:val="008828C3"/>
    <w:rsid w:val="0088464E"/>
    <w:rsid w:val="00885800"/>
    <w:rsid w:val="00885C64"/>
    <w:rsid w:val="00886751"/>
    <w:rsid w:val="00887794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14B2"/>
    <w:rsid w:val="008D61E1"/>
    <w:rsid w:val="008E041F"/>
    <w:rsid w:val="008E06CD"/>
    <w:rsid w:val="008E2EBA"/>
    <w:rsid w:val="008E3442"/>
    <w:rsid w:val="008F6E64"/>
    <w:rsid w:val="0090035A"/>
    <w:rsid w:val="009113D4"/>
    <w:rsid w:val="00912E22"/>
    <w:rsid w:val="00914C4B"/>
    <w:rsid w:val="0091647F"/>
    <w:rsid w:val="0092313D"/>
    <w:rsid w:val="00925338"/>
    <w:rsid w:val="00934A80"/>
    <w:rsid w:val="00935104"/>
    <w:rsid w:val="00937543"/>
    <w:rsid w:val="00947EEC"/>
    <w:rsid w:val="00954AE8"/>
    <w:rsid w:val="00956240"/>
    <w:rsid w:val="009604A1"/>
    <w:rsid w:val="00960FBE"/>
    <w:rsid w:val="0097752D"/>
    <w:rsid w:val="00980260"/>
    <w:rsid w:val="00985F57"/>
    <w:rsid w:val="00986098"/>
    <w:rsid w:val="009861CC"/>
    <w:rsid w:val="00986C89"/>
    <w:rsid w:val="00993B91"/>
    <w:rsid w:val="00994665"/>
    <w:rsid w:val="00995F45"/>
    <w:rsid w:val="009A000E"/>
    <w:rsid w:val="009A134C"/>
    <w:rsid w:val="009A1B69"/>
    <w:rsid w:val="009A4B6F"/>
    <w:rsid w:val="009B0191"/>
    <w:rsid w:val="009B2F9C"/>
    <w:rsid w:val="009B31B3"/>
    <w:rsid w:val="009B6E5D"/>
    <w:rsid w:val="009C5531"/>
    <w:rsid w:val="009F0A9E"/>
    <w:rsid w:val="009F5465"/>
    <w:rsid w:val="009F58D4"/>
    <w:rsid w:val="009F64A7"/>
    <w:rsid w:val="00A0045C"/>
    <w:rsid w:val="00A044B1"/>
    <w:rsid w:val="00A07724"/>
    <w:rsid w:val="00A15C99"/>
    <w:rsid w:val="00A16320"/>
    <w:rsid w:val="00A1637B"/>
    <w:rsid w:val="00A166A0"/>
    <w:rsid w:val="00A1676B"/>
    <w:rsid w:val="00A16AAC"/>
    <w:rsid w:val="00A16E7C"/>
    <w:rsid w:val="00A22D48"/>
    <w:rsid w:val="00A27D56"/>
    <w:rsid w:val="00A306FD"/>
    <w:rsid w:val="00A31401"/>
    <w:rsid w:val="00A356F2"/>
    <w:rsid w:val="00A35C0F"/>
    <w:rsid w:val="00A36124"/>
    <w:rsid w:val="00A402C9"/>
    <w:rsid w:val="00A52CF9"/>
    <w:rsid w:val="00A6543D"/>
    <w:rsid w:val="00A67235"/>
    <w:rsid w:val="00A71C8C"/>
    <w:rsid w:val="00A752E9"/>
    <w:rsid w:val="00A75D9B"/>
    <w:rsid w:val="00A77C95"/>
    <w:rsid w:val="00A82C12"/>
    <w:rsid w:val="00A90257"/>
    <w:rsid w:val="00A971CD"/>
    <w:rsid w:val="00AA0C16"/>
    <w:rsid w:val="00AA256C"/>
    <w:rsid w:val="00AA44A7"/>
    <w:rsid w:val="00AA5731"/>
    <w:rsid w:val="00AA7F68"/>
    <w:rsid w:val="00AC11C6"/>
    <w:rsid w:val="00AD229C"/>
    <w:rsid w:val="00AD53A1"/>
    <w:rsid w:val="00AF0211"/>
    <w:rsid w:val="00AF183C"/>
    <w:rsid w:val="00AF2091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37C80"/>
    <w:rsid w:val="00B50A3D"/>
    <w:rsid w:val="00B50B50"/>
    <w:rsid w:val="00B53636"/>
    <w:rsid w:val="00B54F69"/>
    <w:rsid w:val="00B57E89"/>
    <w:rsid w:val="00B71811"/>
    <w:rsid w:val="00B749C4"/>
    <w:rsid w:val="00B8070D"/>
    <w:rsid w:val="00B84882"/>
    <w:rsid w:val="00B8519D"/>
    <w:rsid w:val="00B8544D"/>
    <w:rsid w:val="00B8693A"/>
    <w:rsid w:val="00B934E6"/>
    <w:rsid w:val="00B94230"/>
    <w:rsid w:val="00BA1951"/>
    <w:rsid w:val="00BA3D6F"/>
    <w:rsid w:val="00BA43C5"/>
    <w:rsid w:val="00BA76EA"/>
    <w:rsid w:val="00BB273B"/>
    <w:rsid w:val="00BB594B"/>
    <w:rsid w:val="00BC1C81"/>
    <w:rsid w:val="00BC57A8"/>
    <w:rsid w:val="00BC7CC1"/>
    <w:rsid w:val="00BD240B"/>
    <w:rsid w:val="00BD25E5"/>
    <w:rsid w:val="00BE2DE8"/>
    <w:rsid w:val="00BE48CA"/>
    <w:rsid w:val="00BF17F1"/>
    <w:rsid w:val="00BF75E8"/>
    <w:rsid w:val="00C01F28"/>
    <w:rsid w:val="00C0476E"/>
    <w:rsid w:val="00C04DEE"/>
    <w:rsid w:val="00C13A8E"/>
    <w:rsid w:val="00C2183F"/>
    <w:rsid w:val="00C446D0"/>
    <w:rsid w:val="00C46C2B"/>
    <w:rsid w:val="00C5009E"/>
    <w:rsid w:val="00C51B86"/>
    <w:rsid w:val="00C5258F"/>
    <w:rsid w:val="00C559FF"/>
    <w:rsid w:val="00C560D6"/>
    <w:rsid w:val="00C56A08"/>
    <w:rsid w:val="00C61204"/>
    <w:rsid w:val="00C674BB"/>
    <w:rsid w:val="00C74D0A"/>
    <w:rsid w:val="00C85423"/>
    <w:rsid w:val="00C85D48"/>
    <w:rsid w:val="00C86A6E"/>
    <w:rsid w:val="00C8717B"/>
    <w:rsid w:val="00C87BEE"/>
    <w:rsid w:val="00C905A1"/>
    <w:rsid w:val="00CA02D9"/>
    <w:rsid w:val="00CA5CB1"/>
    <w:rsid w:val="00CA7D55"/>
    <w:rsid w:val="00CC0B39"/>
    <w:rsid w:val="00CC1A7E"/>
    <w:rsid w:val="00CC1D86"/>
    <w:rsid w:val="00CC1D94"/>
    <w:rsid w:val="00CC7548"/>
    <w:rsid w:val="00CD397D"/>
    <w:rsid w:val="00CD766C"/>
    <w:rsid w:val="00CE12FA"/>
    <w:rsid w:val="00CE1B2D"/>
    <w:rsid w:val="00CE7825"/>
    <w:rsid w:val="00CF17A7"/>
    <w:rsid w:val="00CF62EF"/>
    <w:rsid w:val="00D02C8A"/>
    <w:rsid w:val="00D20D61"/>
    <w:rsid w:val="00D25F84"/>
    <w:rsid w:val="00D27FF0"/>
    <w:rsid w:val="00D36B47"/>
    <w:rsid w:val="00D468E2"/>
    <w:rsid w:val="00D642D9"/>
    <w:rsid w:val="00D6544E"/>
    <w:rsid w:val="00D660F6"/>
    <w:rsid w:val="00D66F78"/>
    <w:rsid w:val="00D71B18"/>
    <w:rsid w:val="00D777B7"/>
    <w:rsid w:val="00D819E5"/>
    <w:rsid w:val="00D81C2C"/>
    <w:rsid w:val="00D81D22"/>
    <w:rsid w:val="00D827CA"/>
    <w:rsid w:val="00D96B43"/>
    <w:rsid w:val="00D970D6"/>
    <w:rsid w:val="00DA0B44"/>
    <w:rsid w:val="00DA13F8"/>
    <w:rsid w:val="00DB12F0"/>
    <w:rsid w:val="00DC6B1B"/>
    <w:rsid w:val="00DC7D14"/>
    <w:rsid w:val="00DD0420"/>
    <w:rsid w:val="00DD160F"/>
    <w:rsid w:val="00DE330F"/>
    <w:rsid w:val="00DF179A"/>
    <w:rsid w:val="00DF2133"/>
    <w:rsid w:val="00DF58EA"/>
    <w:rsid w:val="00DF5D68"/>
    <w:rsid w:val="00DF620D"/>
    <w:rsid w:val="00DF7B63"/>
    <w:rsid w:val="00E023C0"/>
    <w:rsid w:val="00E256A7"/>
    <w:rsid w:val="00E32369"/>
    <w:rsid w:val="00E35C7F"/>
    <w:rsid w:val="00E373F0"/>
    <w:rsid w:val="00E43038"/>
    <w:rsid w:val="00E5075B"/>
    <w:rsid w:val="00E54FAC"/>
    <w:rsid w:val="00E61580"/>
    <w:rsid w:val="00E619F0"/>
    <w:rsid w:val="00E6461E"/>
    <w:rsid w:val="00E66AA4"/>
    <w:rsid w:val="00E70B31"/>
    <w:rsid w:val="00E818E9"/>
    <w:rsid w:val="00E90455"/>
    <w:rsid w:val="00E92F3D"/>
    <w:rsid w:val="00E93F35"/>
    <w:rsid w:val="00E94847"/>
    <w:rsid w:val="00E9683D"/>
    <w:rsid w:val="00EB17CA"/>
    <w:rsid w:val="00EB249E"/>
    <w:rsid w:val="00EB2D29"/>
    <w:rsid w:val="00EB549A"/>
    <w:rsid w:val="00EB54A3"/>
    <w:rsid w:val="00EB5946"/>
    <w:rsid w:val="00ED6667"/>
    <w:rsid w:val="00EF2667"/>
    <w:rsid w:val="00EF37C6"/>
    <w:rsid w:val="00F01D4C"/>
    <w:rsid w:val="00F11575"/>
    <w:rsid w:val="00F2126C"/>
    <w:rsid w:val="00F25619"/>
    <w:rsid w:val="00F30241"/>
    <w:rsid w:val="00F324C1"/>
    <w:rsid w:val="00F32A69"/>
    <w:rsid w:val="00F42D62"/>
    <w:rsid w:val="00F44B62"/>
    <w:rsid w:val="00F531C3"/>
    <w:rsid w:val="00F55589"/>
    <w:rsid w:val="00F60C8A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9113F"/>
    <w:rsid w:val="00F941EF"/>
    <w:rsid w:val="00F96EFE"/>
    <w:rsid w:val="00FA5BE8"/>
    <w:rsid w:val="00FA704E"/>
    <w:rsid w:val="00FA74B9"/>
    <w:rsid w:val="00FB2F31"/>
    <w:rsid w:val="00FC03F1"/>
    <w:rsid w:val="00FC2A08"/>
    <w:rsid w:val="00FC404B"/>
    <w:rsid w:val="00FC655A"/>
    <w:rsid w:val="00FC72B7"/>
    <w:rsid w:val="00FD07FB"/>
    <w:rsid w:val="00FD32D4"/>
    <w:rsid w:val="00FD6B83"/>
    <w:rsid w:val="00FD76C7"/>
    <w:rsid w:val="00FE117D"/>
    <w:rsid w:val="00FE2159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75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5F9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dr">
    <w:name w:val="adr"/>
    <w:basedOn w:val="DefaultParagraphFont"/>
    <w:rsid w:val="00375F9C"/>
  </w:style>
  <w:style w:type="character" w:styleId="Hyperlink">
    <w:name w:val="Hyperlink"/>
    <w:basedOn w:val="DefaultParagraphFont"/>
    <w:uiPriority w:val="99"/>
    <w:semiHidden/>
    <w:unhideWhenUsed/>
    <w:rsid w:val="00375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3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4582</Words>
  <Characters>26122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3</cp:revision>
  <dcterms:created xsi:type="dcterms:W3CDTF">2024-09-08T09:17:00Z</dcterms:created>
  <dcterms:modified xsi:type="dcterms:W3CDTF">2024-09-08T10:08:00Z</dcterms:modified>
</cp:coreProperties>
</file>