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703B" w14:textId="77777777" w:rsidR="001E7649" w:rsidRPr="009C4472" w:rsidRDefault="001E7649" w:rsidP="001E7649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2FBA5074" w14:textId="40940BB2" w:rsidR="001E7649" w:rsidRDefault="001E7649" w:rsidP="001E7649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22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 w:rsidRPr="001B7C8E">
        <w:rPr>
          <w:rFonts w:ascii="Calibri" w:eastAsia="Calibri" w:hAnsi="Calibri"/>
          <w:b/>
          <w:sz w:val="32"/>
          <w:u w:val="single"/>
        </w:rPr>
        <w:t xml:space="preserve">THE </w:t>
      </w:r>
      <w:r>
        <w:rPr>
          <w:rFonts w:ascii="Calibri" w:eastAsia="Calibri" w:hAnsi="Calibri"/>
          <w:b/>
          <w:sz w:val="32"/>
          <w:u w:val="single"/>
        </w:rPr>
        <w:t>COMING OF CHRIST</w:t>
      </w:r>
    </w:p>
    <w:p w14:paraId="19AD3923" w14:textId="77777777" w:rsidR="001E7649" w:rsidRDefault="001E7649" w:rsidP="001E7649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3097C1" w14:textId="0A916F8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CHARLES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ERDMAN,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260A4">
        <w:rPr>
          <w:rFonts w:asciiTheme="minorHAnsi" w:hAnsiTheme="minorHAnsi" w:cs="Courier New"/>
          <w:sz w:val="22"/>
          <w:szCs w:val="22"/>
        </w:rPr>
        <w:t>D.D.</w:t>
      </w:r>
      <w:r w:rsidRPr="00F55589">
        <w:rPr>
          <w:rFonts w:asciiTheme="minorHAnsi" w:hAnsiTheme="minorHAnsi" w:cs="Courier New"/>
          <w:sz w:val="22"/>
          <w:szCs w:val="22"/>
        </w:rPr>
        <w:t>, PRINCETON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SEMINARY,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PRINCETON,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JERSEY </w:t>
      </w:r>
    </w:p>
    <w:p w14:paraId="7395644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23A89B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fundamental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embodied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hymns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climax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sublime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evangelistic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activity;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 prayer: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so: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Jesus." </w:t>
      </w:r>
    </w:p>
    <w:p w14:paraId="35BDA7D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AC26A6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fanatics,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theologians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prominence. </w:t>
      </w:r>
    </w:p>
    <w:p w14:paraId="3832AFC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F78D65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revelation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controverted doctrine.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admit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incidental, although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reverent students.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 modesty,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abundant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familiar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outlined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"second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imminent. </w:t>
      </w:r>
    </w:p>
    <w:p w14:paraId="29D60ED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9C3E182" w14:textId="77777777" w:rsidR="002C3376" w:rsidRPr="000772BB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772BB">
        <w:rPr>
          <w:rFonts w:asciiTheme="minorHAnsi" w:hAnsiTheme="minorHAnsi" w:cs="Courier New"/>
          <w:b/>
          <w:bCs/>
          <w:sz w:val="22"/>
          <w:szCs w:val="22"/>
        </w:rPr>
        <w:t>I.</w:t>
      </w:r>
      <w:r w:rsidR="00634383" w:rsidRPr="000772B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772BB">
        <w:rPr>
          <w:rFonts w:asciiTheme="minorHAnsi" w:hAnsiTheme="minorHAnsi" w:cs="Courier New"/>
          <w:b/>
          <w:bCs/>
          <w:sz w:val="22"/>
          <w:szCs w:val="22"/>
        </w:rPr>
        <w:t>HIS</w:t>
      </w:r>
      <w:r w:rsidR="00737290" w:rsidRPr="000772B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772BB">
        <w:rPr>
          <w:rFonts w:asciiTheme="minorHAnsi" w:hAnsiTheme="minorHAnsi" w:cs="Courier New"/>
          <w:b/>
          <w:bCs/>
          <w:sz w:val="22"/>
          <w:szCs w:val="22"/>
        </w:rPr>
        <w:t>COMING</w:t>
      </w:r>
      <w:r w:rsidR="00737290" w:rsidRPr="000772B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772BB">
        <w:rPr>
          <w:rFonts w:asciiTheme="minorHAnsi" w:hAnsiTheme="minorHAnsi" w:cs="Courier New"/>
          <w:b/>
          <w:bCs/>
          <w:sz w:val="22"/>
          <w:szCs w:val="22"/>
        </w:rPr>
        <w:t>WILL</w:t>
      </w:r>
      <w:r w:rsidR="00737290" w:rsidRPr="000772B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772BB">
        <w:rPr>
          <w:rFonts w:asciiTheme="minorHAnsi" w:hAnsiTheme="minorHAnsi" w:cs="Courier New"/>
          <w:b/>
          <w:bCs/>
          <w:sz w:val="22"/>
          <w:szCs w:val="22"/>
        </w:rPr>
        <w:t>BE</w:t>
      </w:r>
      <w:r w:rsidR="00737290" w:rsidRPr="000772B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772BB">
        <w:rPr>
          <w:rFonts w:asciiTheme="minorHAnsi" w:hAnsiTheme="minorHAnsi" w:cs="Courier New"/>
          <w:b/>
          <w:bCs/>
          <w:sz w:val="22"/>
          <w:szCs w:val="22"/>
        </w:rPr>
        <w:t xml:space="preserve">PERSONAL </w:t>
      </w:r>
    </w:p>
    <w:p w14:paraId="2D4D9D5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96F4743" w14:textId="1CCE112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local;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providential,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figurative.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comforting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dwells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growth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 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 "be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is." </w:t>
      </w:r>
    </w:p>
    <w:p w14:paraId="37CF7B7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D0D988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Pentecost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fulfill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Subsequent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Pentecost,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based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inspired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Pentecost,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incentive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service. </w:t>
      </w:r>
    </w:p>
    <w:p w14:paraId="10C529D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DA2307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 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notably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Jerusalem.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tragedy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supposed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fulfill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Olives,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Matthew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combines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predictions,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fulfillment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 prophecies,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colors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depicted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scenes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occurrences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age."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Jerusalem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delivered 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predicted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city, 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Apocalypse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King. </w:t>
      </w:r>
    </w:p>
    <w:p w14:paraId="58DBA81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4FDC3D1" w14:textId="133ECB3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messenger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blessedness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absent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inseparable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tears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anguish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reunions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Christ. </w:t>
      </w:r>
    </w:p>
    <w:p w14:paraId="5ABA004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4DFCD9" w14:textId="14EB68E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marvelous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scenes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Pentecost,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startling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Jerusalem,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indwelling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 manner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"Behold,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cometh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clouds;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</w:t>
      </w:r>
      <w:r w:rsidR="000772BB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1:11; 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1:7). </w:t>
      </w:r>
    </w:p>
    <w:p w14:paraId="7BA20F1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E9D517" w14:textId="77777777" w:rsidR="002C3376" w:rsidRPr="000772BB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772BB">
        <w:rPr>
          <w:rFonts w:asciiTheme="minorHAnsi" w:hAnsiTheme="minorHAnsi" w:cs="Courier New"/>
          <w:b/>
          <w:bCs/>
          <w:sz w:val="22"/>
          <w:szCs w:val="22"/>
        </w:rPr>
        <w:t>II.</w:t>
      </w:r>
      <w:r w:rsidR="00634383" w:rsidRPr="000772B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772BB">
        <w:rPr>
          <w:rFonts w:asciiTheme="minorHAnsi" w:hAnsiTheme="minorHAnsi" w:cs="Courier New"/>
          <w:b/>
          <w:bCs/>
          <w:sz w:val="22"/>
          <w:szCs w:val="22"/>
        </w:rPr>
        <w:t>HIS</w:t>
      </w:r>
      <w:r w:rsidR="00634383" w:rsidRPr="000772B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772BB">
        <w:rPr>
          <w:rFonts w:asciiTheme="minorHAnsi" w:hAnsiTheme="minorHAnsi" w:cs="Courier New"/>
          <w:b/>
          <w:bCs/>
          <w:sz w:val="22"/>
          <w:szCs w:val="22"/>
        </w:rPr>
        <w:t>COMING,</w:t>
      </w:r>
      <w:r w:rsidR="00634383" w:rsidRPr="000772B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772BB">
        <w:rPr>
          <w:rFonts w:asciiTheme="minorHAnsi" w:hAnsiTheme="minorHAnsi" w:cs="Courier New"/>
          <w:b/>
          <w:bCs/>
          <w:sz w:val="22"/>
          <w:szCs w:val="22"/>
        </w:rPr>
        <w:t xml:space="preserve">GLORIOUS </w:t>
      </w:r>
    </w:p>
    <w:p w14:paraId="76EA63D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DA0BF6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attendant circumstances,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predicted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 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9:26).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Divin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majesty.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transfiguration,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glimpse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royal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splendor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appear. </w:t>
      </w:r>
    </w:p>
    <w:p w14:paraId="508D796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7D2A2A2" w14:textId="68376AD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spotless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intercede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majesty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stooping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sinless flesh,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assumed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scarlet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people,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homage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</w:t>
      </w:r>
      <w:r w:rsidR="007805A2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28.)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Isaiah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Damascus,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Patmos,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promised,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clouds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26:64).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triumphant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risen,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picture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promises,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malefactor,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tomb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despised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"with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 host.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strikingly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"When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inhabited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saith,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And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1:6). </w:t>
      </w:r>
    </w:p>
    <w:p w14:paraId="319B1F9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A14F777" w14:textId="77E0D845" w:rsidR="007805A2" w:rsidRDefault="00AC11C6" w:rsidP="007805A2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Saviour,</w:t>
      </w:r>
    </w:p>
    <w:p w14:paraId="3AD8CD15" w14:textId="07D5C17C" w:rsidR="007805A2" w:rsidRDefault="00AC11C6" w:rsidP="007805A2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King,</w:t>
      </w:r>
    </w:p>
    <w:p w14:paraId="0585AED7" w14:textId="2E6C739C" w:rsidR="007805A2" w:rsidRDefault="00AC11C6" w:rsidP="007805A2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resplendent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</w:p>
    <w:p w14:paraId="7E6626F0" w14:textId="119BFF0B" w:rsidR="007805A2" w:rsidRDefault="00AC11C6" w:rsidP="007805A2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transcendent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</w:p>
    <w:p w14:paraId="3F8A04D7" w14:textId="2893F488" w:rsidR="007805A2" w:rsidRDefault="00AC11C6" w:rsidP="007805A2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sing:</w:t>
      </w:r>
    </w:p>
    <w:p w14:paraId="6CBE253C" w14:textId="4F18CD56" w:rsidR="007805A2" w:rsidRDefault="00AC11C6" w:rsidP="007805A2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Coming!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East</w:t>
      </w:r>
    </w:p>
    <w:p w14:paraId="102CA946" w14:textId="058A4479" w:rsidR="007805A2" w:rsidRDefault="00AC11C6" w:rsidP="007805A2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Herald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brightness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slowly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swells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</w:p>
    <w:p w14:paraId="28CDBD38" w14:textId="24717C79" w:rsidR="007805A2" w:rsidRDefault="00AC11C6" w:rsidP="007805A2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Coming!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Priest,</w:t>
      </w:r>
    </w:p>
    <w:p w14:paraId="56B5E197" w14:textId="30C0EF5F" w:rsidR="002C3376" w:rsidRDefault="00AC11C6" w:rsidP="007805A2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bells."</w:t>
      </w:r>
    </w:p>
    <w:p w14:paraId="0756298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E9B7521" w14:textId="26BF5DE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manifest; 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"henceforth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expecting 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footstool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reigning,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bow,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tongue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10:12,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13; Phil.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11). </w:t>
      </w:r>
    </w:p>
    <w:p w14:paraId="7CC6808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CE95BAA" w14:textId="4ABCB7D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literalness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locality,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"establishing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Jerusalem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oriental court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 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25:31).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determine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excluded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inherit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prediction: "Not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 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iniquity" 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7:21-23).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perfected kingdom.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proclaiming: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ever" (Rev.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15). </w:t>
      </w:r>
    </w:p>
    <w:p w14:paraId="2A023A3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A8363E4" w14:textId="047C452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alive.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BD25E5">
        <w:rPr>
          <w:rFonts w:asciiTheme="minorHAnsi" w:hAnsiTheme="minorHAnsi" w:cs="Courier New"/>
          <w:sz w:val="22"/>
          <w:szCs w:val="22"/>
        </w:rPr>
        <w:t>B</w:t>
      </w:r>
      <w:r w:rsidRPr="00F55589">
        <w:rPr>
          <w:rFonts w:asciiTheme="minorHAnsi" w:hAnsiTheme="minorHAnsi" w:cs="Courier New"/>
          <w:sz w:val="22"/>
          <w:szCs w:val="22"/>
        </w:rPr>
        <w:t>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fruits; 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corruption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BD25E5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corruption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dishonor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absolutely silent;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15:22,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43.) </w:t>
      </w:r>
    </w:p>
    <w:p w14:paraId="078A5B3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D9BE6D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glorified,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Lord.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citizenship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fashion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anew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humiliation,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(Phil.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carelessly 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death"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is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"is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swallowed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unclothed,"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"clothed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immortality. "Behold,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sleep,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twinkling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eye,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trump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trumpet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incorruptible,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 15:51,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5:4). </w:t>
      </w:r>
    </w:p>
    <w:p w14:paraId="18E3F5A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0F384BF" w14:textId="4E29914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transfigured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 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precede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asleep.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</w:t>
      </w:r>
      <w:r w:rsidR="00BD25E5">
        <w:rPr>
          <w:rFonts w:asciiTheme="minorHAnsi" w:hAnsiTheme="minorHAnsi" w:cs="Courier New"/>
          <w:sz w:val="22"/>
          <w:szCs w:val="22"/>
        </w:rPr>
        <w:t>a</w:t>
      </w:r>
      <w:r w:rsidRPr="00F55589">
        <w:rPr>
          <w:rFonts w:asciiTheme="minorHAnsi" w:hAnsiTheme="minorHAnsi" w:cs="Courier New"/>
          <w:sz w:val="22"/>
          <w:szCs w:val="22"/>
        </w:rPr>
        <w:t>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archangel,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trump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clouds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air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13-18). </w:t>
      </w:r>
    </w:p>
    <w:p w14:paraId="3396046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CEB5A86" w14:textId="5BFCA011" w:rsidR="00BD25E5" w:rsidRDefault="00AC11C6" w:rsidP="00BD25E5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some,</w:t>
      </w:r>
    </w:p>
    <w:p w14:paraId="39386788" w14:textId="0595A0C5" w:rsidR="002C3376" w:rsidRDefault="00AC11C6" w:rsidP="00BD25E5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Severed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Come.' "</w:t>
      </w:r>
    </w:p>
    <w:p w14:paraId="35DD71F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F24B1B9" w14:textId="58454AF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furthermore,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likened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nobleman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entrusted 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 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 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maketh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reckoning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sense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reward";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"authority 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cities,"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recompense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"at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25:14-23;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19: 11-27;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14:14.) </w:t>
      </w:r>
    </w:p>
    <w:p w14:paraId="3199FD5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FDFCED0" w14:textId="3DDC121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coronation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strikingly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 returned,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Timothy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triumphant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farewell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appearing"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4:7,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encourages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promise: 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Shepherd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fadeth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 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5:1-4).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marvelous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transfiguration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"Beloved,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1-3).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awaits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fulfillment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reign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angels?" 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endure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2:12; 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22:30.)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transfigured,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co-regents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 ministries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nevertheless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angels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resurrection" (Luke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36). </w:t>
      </w:r>
    </w:p>
    <w:p w14:paraId="7AE0916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A462D44" w14:textId="0AD8CF8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unparalleled blessedness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inhabitants;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predicted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scenes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enemies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portents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convulsions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affect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figuratively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 wherein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joyous.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groaning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travailing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delivered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bondage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corruption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8:21).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humanity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 institutions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 sword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anymore" (Isa.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2:1-4).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philosophers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dreamed,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psalmists,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prophets,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sing: </w:t>
      </w:r>
    </w:p>
    <w:p w14:paraId="63906A3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CE9A7E" w14:textId="33933C38" w:rsidR="009A4B6F" w:rsidRDefault="00AC11C6" w:rsidP="009A4B6F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not;</w:t>
      </w:r>
    </w:p>
    <w:p w14:paraId="12B89B5A" w14:textId="3279FD85" w:rsidR="009A4B6F" w:rsidRDefault="00AC11C6" w:rsidP="009A4B6F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</w:p>
    <w:p w14:paraId="7C6A665F" w14:textId="0CFFB49B" w:rsidR="009A4B6F" w:rsidRDefault="00AC11C6" w:rsidP="009A4B6F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proofErr w:type="spellStart"/>
      <w:r w:rsidRPr="00F55589">
        <w:rPr>
          <w:rFonts w:asciiTheme="minorHAnsi" w:hAnsiTheme="minorHAnsi" w:cs="Courier New"/>
          <w:sz w:val="22"/>
          <w:szCs w:val="22"/>
        </w:rPr>
        <w:t>O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here,</w:t>
      </w:r>
    </w:p>
    <w:p w14:paraId="014365DE" w14:textId="48C05741" w:rsidR="002C3376" w:rsidRDefault="00AC11C6" w:rsidP="009A4B6F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delay?</w:t>
      </w:r>
    </w:p>
    <w:p w14:paraId="1D2C582F" w14:textId="77777777" w:rsidR="002C3376" w:rsidRDefault="002C3376" w:rsidP="009A4B6F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</w:p>
    <w:p w14:paraId="56E6D38D" w14:textId="15E03441" w:rsidR="009A4B6F" w:rsidRDefault="00AC11C6" w:rsidP="009A4B6F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</w:p>
    <w:p w14:paraId="175DC6F0" w14:textId="55415AB5" w:rsidR="009A4B6F" w:rsidRDefault="00AC11C6" w:rsidP="009A4B6F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Build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</w:p>
    <w:p w14:paraId="0698D87F" w14:textId="4741BB54" w:rsidR="009A4B6F" w:rsidRDefault="00AC11C6" w:rsidP="009A4B6F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Restore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Paradise,</w:t>
      </w:r>
    </w:p>
    <w:p w14:paraId="11A7B929" w14:textId="3FBC5CBC" w:rsidR="002C3376" w:rsidRDefault="00AC11C6" w:rsidP="009A4B6F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Creation's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birth.</w:t>
      </w:r>
    </w:p>
    <w:p w14:paraId="5E31509F" w14:textId="77777777" w:rsidR="002C3376" w:rsidRDefault="002C3376" w:rsidP="009A4B6F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</w:p>
    <w:p w14:paraId="5AC40A3D" w14:textId="383E5C42" w:rsidR="009A4B6F" w:rsidRDefault="00AC11C6" w:rsidP="009A4B6F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reign</w:t>
      </w:r>
    </w:p>
    <w:p w14:paraId="2BF1E754" w14:textId="4B662026" w:rsidR="009A4B6F" w:rsidRDefault="00AC11C6" w:rsidP="009A4B6F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peace;</w:t>
      </w:r>
    </w:p>
    <w:p w14:paraId="27F66BD3" w14:textId="27EC3948" w:rsidR="009A4B6F" w:rsidRDefault="00AC11C6" w:rsidP="009A4B6F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Thyself,</w:t>
      </w:r>
    </w:p>
    <w:p w14:paraId="6A77269F" w14:textId="2C5E5314" w:rsidR="002C3376" w:rsidRDefault="00AC11C6" w:rsidP="009A4B6F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righteousness."</w:t>
      </w:r>
    </w:p>
    <w:p w14:paraId="55B11DE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118719" w14:textId="77777777" w:rsidR="002C3376" w:rsidRPr="009A4B6F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9A4B6F">
        <w:rPr>
          <w:rFonts w:asciiTheme="minorHAnsi" w:hAnsiTheme="minorHAnsi" w:cs="Courier New"/>
          <w:b/>
          <w:bCs/>
          <w:sz w:val="22"/>
          <w:szCs w:val="22"/>
        </w:rPr>
        <w:t>III.</w:t>
      </w:r>
      <w:r w:rsidR="00634383" w:rsidRPr="009A4B6F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9A4B6F">
        <w:rPr>
          <w:rFonts w:asciiTheme="minorHAnsi" w:hAnsiTheme="minorHAnsi" w:cs="Courier New"/>
          <w:b/>
          <w:bCs/>
          <w:sz w:val="22"/>
          <w:szCs w:val="22"/>
        </w:rPr>
        <w:t xml:space="preserve">IMMINENT </w:t>
      </w:r>
    </w:p>
    <w:p w14:paraId="5E967FB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378D0CD" w14:textId="19A0B76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imminent.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lifetime.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 difficulties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inspired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normal 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"those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appearing."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exhorted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"watch,"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encouragement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42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 13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37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36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5.) </w:t>
      </w:r>
    </w:p>
    <w:p w14:paraId="560365A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6E016B" w14:textId="488D06D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"imminent"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mmediate."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Confusion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"Paul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9F64A7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identify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 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asserted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9F64A7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o</w:t>
      </w:r>
      <w:r w:rsidR="009F64A7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 xml:space="preserve">ld. </w:t>
      </w:r>
    </w:p>
    <w:p w14:paraId="476DB0C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394C72" w14:textId="1A995F7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"Imminence"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indicates uncertainty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 heed,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33).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disrepute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announcing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world,"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suggest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9F64A7">
        <w:rPr>
          <w:rFonts w:asciiTheme="minorHAnsi" w:hAnsiTheme="minorHAnsi" w:cs="Courier New"/>
          <w:sz w:val="22"/>
          <w:szCs w:val="22"/>
        </w:rPr>
        <w:t>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certainty.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exhortations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contradict,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"Millennium,"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protracted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intervene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4D6D42A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C36A4CD" w14:textId="08F12A8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Post</w:t>
      </w:r>
      <w:r w:rsidR="009F64A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Millennialists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distinguish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"Pre-Millennialists,"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precede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blessedness. </w:t>
      </w:r>
    </w:p>
    <w:p w14:paraId="76B62C1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74570E2" w14:textId="556A25E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Pre-Millennial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apparent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prediction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millennium.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Post-Millennial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 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mingled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uninterruptedly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millennium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returns.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obviously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subversive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possibly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picture,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skepticism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godlessness 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millennium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predictions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Isaiah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65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quoting.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in-so</w:t>
      </w:r>
      <w:r w:rsidR="009F64A7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nations,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Terrific convulsions,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introduce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Lord"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Zech.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14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9F64A7">
        <w:rPr>
          <w:rFonts w:asciiTheme="minorHAnsi" w:hAnsiTheme="minorHAnsi" w:cs="Courier New"/>
          <w:sz w:val="22"/>
          <w:szCs w:val="22"/>
        </w:rPr>
        <w:t>d</w:t>
      </w:r>
      <w:r w:rsidRPr="00F55589">
        <w:rPr>
          <w:rFonts w:asciiTheme="minorHAnsi" w:hAnsiTheme="minorHAnsi" w:cs="Courier New"/>
          <w:sz w:val="22"/>
          <w:szCs w:val="22"/>
        </w:rPr>
        <w:t>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amidst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portents,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scene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blessedness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Jerusalem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worship. (Note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manuscripts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"discovered.") </w:t>
      </w:r>
    </w:p>
    <w:p w14:paraId="464D16A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E08707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intimate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millennium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7FB0F6D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D2A426C" w14:textId="37BDCE6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Daniel,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clouds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"dominion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 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greatness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"given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(Dan.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7:13,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27). 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Psalms,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flaming 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adversaries,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establishment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equity"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97. 98,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 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Daniel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enjoying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millennial peace,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flaming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existing "Man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culmination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lawlessness 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19:28;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22:28-50).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blessedness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snare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earth"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3A1F06">
        <w:rPr>
          <w:rFonts w:asciiTheme="minorHAnsi" w:hAnsiTheme="minorHAnsi" w:cs="Courier New"/>
          <w:sz w:val="22"/>
          <w:szCs w:val="22"/>
        </w:rPr>
        <w:t>9</w:t>
      </w:r>
      <w:r w:rsidRPr="00F55589">
        <w:rPr>
          <w:rFonts w:asciiTheme="minorHAnsi" w:hAnsiTheme="minorHAnsi" w:cs="Courier New"/>
          <w:sz w:val="22"/>
          <w:szCs w:val="22"/>
        </w:rPr>
        <w:t>-36).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"seasons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refreshing"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restitution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annihilation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</w:t>
      </w:r>
      <w:r w:rsidR="003A1F06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21).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19) precedes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millennium.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20.) </w:t>
      </w:r>
    </w:p>
    <w:p w14:paraId="65BA94B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943098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However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divergence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prophecy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varieties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opinion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order, 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events. </w:t>
      </w:r>
    </w:p>
    <w:p w14:paraId="7003F37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BD0F673" w14:textId="12BC0E9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 related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precedent 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 ...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28: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20). </w:t>
      </w:r>
    </w:p>
    <w:p w14:paraId="3880695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A8B906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unkindly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 Christians,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conference;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disputing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 divergent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dogmatic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programs,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acknowledgment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dreaming,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world. </w:t>
      </w:r>
    </w:p>
    <w:p w14:paraId="37A6FDE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42ED01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lightly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vigilance,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love. Strengthened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passionate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us: </w:t>
      </w:r>
    </w:p>
    <w:p w14:paraId="1167067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04784F5" w14:textId="7FA18CDE" w:rsidR="003A1F06" w:rsidRDefault="00AC11C6" w:rsidP="003A1F06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o'er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ransomed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</w:p>
    <w:p w14:paraId="61D10D35" w14:textId="73A62438" w:rsidR="003A1F06" w:rsidRDefault="00AC11C6" w:rsidP="003A1F06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slain,</w:t>
      </w:r>
    </w:p>
    <w:p w14:paraId="62679141" w14:textId="47C8770C" w:rsidR="003A1F06" w:rsidRDefault="00AC11C6" w:rsidP="003A1F06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Redeemer,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Creator,</w:t>
      </w:r>
    </w:p>
    <w:p w14:paraId="52F1FB4A" w14:textId="708BE731" w:rsidR="002C3376" w:rsidRDefault="00AC11C6" w:rsidP="003A1F06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reign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>"</w:t>
      </w:r>
    </w:p>
    <w:p w14:paraId="37F7E6D6" w14:textId="3C5F6A12" w:rsidR="003A1F06" w:rsidRDefault="003A1F0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751593" w14:textId="2DC9647F" w:rsidR="003A1F06" w:rsidRDefault="003A1F0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3A1F06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BB86" w14:textId="77777777" w:rsidR="007D2F1A" w:rsidRDefault="007D2F1A" w:rsidP="005C7CC8">
      <w:r>
        <w:separator/>
      </w:r>
    </w:p>
  </w:endnote>
  <w:endnote w:type="continuationSeparator" w:id="0">
    <w:p w14:paraId="14359501" w14:textId="77777777" w:rsidR="007D2F1A" w:rsidRDefault="007D2F1A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E4F9" w14:textId="77777777" w:rsidR="007D2F1A" w:rsidRDefault="007D2F1A" w:rsidP="005C7CC8">
      <w:r>
        <w:separator/>
      </w:r>
    </w:p>
  </w:footnote>
  <w:footnote w:type="continuationSeparator" w:id="0">
    <w:p w14:paraId="1BEEDEB8" w14:textId="77777777" w:rsidR="007D2F1A" w:rsidRDefault="007D2F1A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2F1A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4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164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2024-09-08T10:15:00Z</dcterms:modified>
</cp:coreProperties>
</file>