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9F70" w14:textId="77777777" w:rsidR="00B8519D" w:rsidRPr="009C4472" w:rsidRDefault="00B8519D" w:rsidP="00B8519D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0F336AC6" w14:textId="237E66BF" w:rsidR="00B8519D" w:rsidRDefault="00B8519D" w:rsidP="00B8519D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25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>
        <w:rPr>
          <w:rFonts w:ascii="Calibri" w:eastAsia="Calibri" w:hAnsi="Calibri"/>
          <w:b/>
          <w:sz w:val="32"/>
          <w:u w:val="single"/>
        </w:rPr>
        <w:t>A PERSONAL</w:t>
      </w:r>
      <w:r w:rsidRPr="003A1F06">
        <w:rPr>
          <w:rFonts w:ascii="Calibri" w:eastAsia="Calibri" w:hAnsi="Calibri"/>
          <w:b/>
          <w:sz w:val="32"/>
          <w:u w:val="single"/>
        </w:rPr>
        <w:t xml:space="preserve"> TESTIMONY</w:t>
      </w:r>
    </w:p>
    <w:p w14:paraId="4293F4AA" w14:textId="77777777" w:rsidR="00B8519D" w:rsidRDefault="00B8519D" w:rsidP="00B8519D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47ED25" w14:textId="1420A056" w:rsidR="002C3376" w:rsidRDefault="00B8519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BY REV. H. W. WEBB-PEPLOE, M.A., VICAR OF ST. PAUL'S, ONSLOW SQUARE, LONDON, AND PREBENDARY OF ST. PAUL'S CATHEDRAL </w:t>
      </w:r>
    </w:p>
    <w:p w14:paraId="231BCA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617357" w14:textId="61B238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experiences,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least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friend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"convinced"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marvel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graciously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ungratefully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enabled "even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A05B1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227A04" w14:textId="0406608A" w:rsidR="002C3376" w:rsidRDefault="00AC11C6" w:rsidP="004863B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</w:p>
    <w:p w14:paraId="2462E359" w14:textId="03B2333A" w:rsidR="004863B6" w:rsidRDefault="00AC11C6" w:rsidP="004863B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</w:t>
      </w:r>
    </w:p>
    <w:p w14:paraId="5B2B775E" w14:textId="6663E82C" w:rsidR="002C3376" w:rsidRDefault="00AC11C6" w:rsidP="004863B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4220EC23" w14:textId="21CED15A" w:rsidR="004863B6" w:rsidRDefault="00AC11C6" w:rsidP="004863B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Thee."</w:t>
      </w:r>
    </w:p>
    <w:p w14:paraId="6EC483EF" w14:textId="77777777" w:rsidR="004863B6" w:rsidRDefault="004863B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8546BA" w14:textId="06201C3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 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sore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prickings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confirmation (for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Exeter)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whenever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light. </w:t>
      </w:r>
    </w:p>
    <w:p w14:paraId="3CBC8E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F7228B" w14:textId="03A1CEC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effects, 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autumn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Jenkins,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Hazlewood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Derbyshire,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pupil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Cambridge,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Osmaston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Society)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manhood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myself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moonlight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effects. </w:t>
      </w:r>
    </w:p>
    <w:p w14:paraId="01AB53B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F4E138" w14:textId="3AE599B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purpose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morning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tutor's),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word."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forty-seven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time. </w:t>
      </w:r>
    </w:p>
    <w:p w14:paraId="737DAA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C00B70" w14:textId="0985BC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Osmaston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Consequently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tutor's,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distress. </w:t>
      </w:r>
    </w:p>
    <w:p w14:paraId="5DB935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83904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interruption,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horse-race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2B6572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436776" w14:textId="032F74A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read this?" </w:t>
      </w:r>
    </w:p>
    <w:p w14:paraId="4E5D2D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E4E80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astonishment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(printed)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paper: "Reader,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HELL?" </w:t>
      </w:r>
    </w:p>
    <w:p w14:paraId="622DAB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A5CC9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was),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terrible. </w:t>
      </w:r>
    </w:p>
    <w:p w14:paraId="1AEAEA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A7000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tutor's,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(uphill)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eager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folly,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schoolmaster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law"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messenger,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"persuaded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helpers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soul. </w:t>
      </w:r>
    </w:p>
    <w:p w14:paraId="17E34B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FFBA3E" w14:textId="3B73B56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tutor's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(for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temptations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Cambridge)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farmer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Stephens,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souls." </w:t>
      </w:r>
    </w:p>
    <w:p w14:paraId="70283E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98ACB3" w14:textId="098533E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"stiles"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Derbyshire,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 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week,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peace? </w:t>
      </w:r>
    </w:p>
    <w:p w14:paraId="0E83DD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261023" w14:textId="069E6B9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4863B6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conversion)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messengers. </w:t>
      </w:r>
    </w:p>
    <w:p w14:paraId="0F64CA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2EC11B" w14:textId="18031E5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afterwards?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sixteen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champion gymnast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Cambridge.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couch,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ordination)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recumbent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jumping,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 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swimming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;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 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year. </w:t>
      </w:r>
    </w:p>
    <w:p w14:paraId="0496AA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B3115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deigned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sons, enabling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blind,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"Thanks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gift." </w:t>
      </w:r>
    </w:p>
    <w:p w14:paraId="0F474ECB" w14:textId="4AB0508A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0EA2E9" w14:textId="718CAA3F" w:rsidR="004863B6" w:rsidRDefault="004863B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4863B6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0CE8" w14:textId="77777777" w:rsidR="00626E7E" w:rsidRDefault="00626E7E" w:rsidP="005C7CC8">
      <w:r>
        <w:separator/>
      </w:r>
    </w:p>
  </w:endnote>
  <w:endnote w:type="continuationSeparator" w:id="0">
    <w:p w14:paraId="17F45693" w14:textId="77777777" w:rsidR="00626E7E" w:rsidRDefault="00626E7E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66D4" w14:textId="77777777" w:rsidR="00626E7E" w:rsidRDefault="00626E7E" w:rsidP="005C7CC8">
      <w:r>
        <w:separator/>
      </w:r>
    </w:p>
  </w:footnote>
  <w:footnote w:type="continuationSeparator" w:id="0">
    <w:p w14:paraId="2C730C7F" w14:textId="77777777" w:rsidR="00626E7E" w:rsidRDefault="00626E7E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6D82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6E7E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2024-09-08T10:21:00Z</dcterms:modified>
</cp:coreProperties>
</file>