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5931" w14:textId="77777777" w:rsidR="00A379BE" w:rsidRPr="00B22470" w:rsidRDefault="00A379BE" w:rsidP="00A379BE">
      <w:pPr>
        <w:rPr>
          <w:b/>
          <w:sz w:val="24"/>
        </w:rPr>
      </w:pPr>
      <w:r>
        <w:rPr>
          <w:b/>
          <w:sz w:val="24"/>
        </w:rPr>
        <w:t>THE EXPOSITION OF HOLY SCRIPTURE BY ALEXANDER MACLAREN</w:t>
      </w:r>
    </w:p>
    <w:p w14:paraId="3AB972DC" w14:textId="08F0F6FD" w:rsidR="00A379BE" w:rsidRPr="00B22470" w:rsidRDefault="00A379BE" w:rsidP="00A379BE">
      <w:pPr>
        <w:rPr>
          <w:b/>
          <w:sz w:val="32"/>
          <w:u w:val="single"/>
        </w:rPr>
      </w:pPr>
      <w:r>
        <w:rPr>
          <w:b/>
          <w:sz w:val="32"/>
          <w:u w:val="single"/>
        </w:rPr>
        <w:t xml:space="preserve">1 CHRONICLES-004. </w:t>
      </w:r>
      <w:r w:rsidR="005A6CE1">
        <w:rPr>
          <w:b/>
          <w:sz w:val="32"/>
          <w:u w:val="single"/>
        </w:rPr>
        <w:t>DAVID'S PROHIBITED DESIRE AND PERMITTED SERVICE</w:t>
      </w:r>
      <w:r w:rsidRPr="00E30BFB">
        <w:rPr>
          <w:b/>
          <w:sz w:val="32"/>
          <w:u w:val="single"/>
        </w:rPr>
        <w:t xml:space="preserve"> </w:t>
      </w:r>
      <w:r>
        <w:rPr>
          <w:b/>
          <w:sz w:val="32"/>
          <w:u w:val="single"/>
        </w:rPr>
        <w:t>by ALEXANDER MACLAREN</w:t>
      </w:r>
    </w:p>
    <w:p w14:paraId="77783564" w14:textId="44766616" w:rsidR="00A379BE" w:rsidRPr="005736A5" w:rsidRDefault="00A379BE" w:rsidP="00A379BE">
      <w:pPr>
        <w:spacing w:line="240" w:lineRule="auto"/>
        <w:ind w:left="720"/>
        <w:rPr>
          <w:rFonts w:cstheme="minorHAnsi"/>
          <w:i/>
          <w:sz w:val="24"/>
          <w:szCs w:val="24"/>
          <w:lang w:val="en-US"/>
        </w:rPr>
      </w:pPr>
      <w:r w:rsidRPr="005736A5">
        <w:rPr>
          <w:rFonts w:cstheme="minorHAnsi"/>
          <w:i/>
          <w:sz w:val="24"/>
          <w:szCs w:val="24"/>
          <w:lang w:val="en-US"/>
        </w:rPr>
        <w:t>"</w:t>
      </w:r>
      <w:r w:rsidR="005A6CE1">
        <w:rPr>
          <w:rFonts w:cstheme="minorHAnsi"/>
          <w:i/>
          <w:sz w:val="24"/>
          <w:szCs w:val="24"/>
          <w:lang w:val="en-US"/>
        </w:rPr>
        <w:t xml:space="preserve">6. </w:t>
      </w:r>
      <w:r w:rsidR="005A6CE1" w:rsidRPr="005A6CE1">
        <w:rPr>
          <w:rFonts w:cstheme="minorHAnsi"/>
          <w:i/>
          <w:sz w:val="24"/>
          <w:szCs w:val="24"/>
          <w:lang w:val="en-US"/>
        </w:rPr>
        <w:t xml:space="preserve">Then he called for Solomon his son, and charged him to build </w:t>
      </w:r>
      <w:proofErr w:type="gramStart"/>
      <w:r w:rsidR="005A6CE1" w:rsidRPr="005A6CE1">
        <w:rPr>
          <w:rFonts w:cstheme="minorHAnsi"/>
          <w:i/>
          <w:sz w:val="24"/>
          <w:szCs w:val="24"/>
          <w:lang w:val="en-US"/>
        </w:rPr>
        <w:t>an</w:t>
      </w:r>
      <w:proofErr w:type="gramEnd"/>
      <w:r w:rsidR="005A6CE1" w:rsidRPr="005A6CE1">
        <w:rPr>
          <w:rFonts w:cstheme="minorHAnsi"/>
          <w:i/>
          <w:sz w:val="24"/>
          <w:szCs w:val="24"/>
          <w:lang w:val="en-US"/>
        </w:rPr>
        <w:t xml:space="preserve"> house for the Lord God of Israel. 7. And David said to Solomon, </w:t>
      </w:r>
      <w:proofErr w:type="gramStart"/>
      <w:r w:rsidR="005A6CE1" w:rsidRPr="005A6CE1">
        <w:rPr>
          <w:rFonts w:cstheme="minorHAnsi"/>
          <w:i/>
          <w:sz w:val="24"/>
          <w:szCs w:val="24"/>
          <w:lang w:val="en-US"/>
        </w:rPr>
        <w:t>My</w:t>
      </w:r>
      <w:proofErr w:type="gramEnd"/>
      <w:r w:rsidR="005A6CE1" w:rsidRPr="005A6CE1">
        <w:rPr>
          <w:rFonts w:cstheme="minorHAnsi"/>
          <w:i/>
          <w:sz w:val="24"/>
          <w:szCs w:val="24"/>
          <w:lang w:val="en-US"/>
        </w:rPr>
        <w:t xml:space="preserve"> son, as for me, it was in my mind to build an house unto the name of the Lord my God: 8. But the word of the Lord came to me, saying, Thou hast shed blood abundantly, and hast made great wars: thou shalt not build an house unto My name, because thou hast shed much blood upon the earth in My sight. 9. Behold, a son shall be born to thee, who shall be a man of rest; and I will give him rest from all his enemies round about: for his name shall be Solomon, and I will give peace and quietness unto Israel in his days. 10. He shall build </w:t>
      </w:r>
      <w:proofErr w:type="gramStart"/>
      <w:r w:rsidR="005A6CE1" w:rsidRPr="005A6CE1">
        <w:rPr>
          <w:rFonts w:cstheme="minorHAnsi"/>
          <w:i/>
          <w:sz w:val="24"/>
          <w:szCs w:val="24"/>
          <w:lang w:val="en-US"/>
        </w:rPr>
        <w:t>an</w:t>
      </w:r>
      <w:proofErr w:type="gramEnd"/>
      <w:r w:rsidR="005A6CE1" w:rsidRPr="005A6CE1">
        <w:rPr>
          <w:rFonts w:cstheme="minorHAnsi"/>
          <w:i/>
          <w:sz w:val="24"/>
          <w:szCs w:val="24"/>
          <w:lang w:val="en-US"/>
        </w:rPr>
        <w:t xml:space="preserve"> house for My name; and he shall be My son, and I will be his Father; and I will establish the throne of his kingdom over Israel </w:t>
      </w:r>
      <w:proofErr w:type="spellStart"/>
      <w:r w:rsidR="005A6CE1" w:rsidRPr="005A6CE1">
        <w:rPr>
          <w:rFonts w:cstheme="minorHAnsi"/>
          <w:i/>
          <w:sz w:val="24"/>
          <w:szCs w:val="24"/>
          <w:lang w:val="en-US"/>
        </w:rPr>
        <w:t>for ever</w:t>
      </w:r>
      <w:proofErr w:type="spellEnd"/>
      <w:r w:rsidR="005A6CE1" w:rsidRPr="005A6CE1">
        <w:rPr>
          <w:rFonts w:cstheme="minorHAnsi"/>
          <w:i/>
          <w:sz w:val="24"/>
          <w:szCs w:val="24"/>
          <w:lang w:val="en-US"/>
        </w:rPr>
        <w:t xml:space="preserve">. 11. Now, my son, the Lord be with thee; and prosper thou, and build the house of the Lord thy God as He hath said of thee. 12. Only the Lord give thee wisdom and understanding, and give thee charge concerning Israel, that thou mayest keep the law of the Lord thy God, 13. Then shalt thou prosper, if thou </w:t>
      </w:r>
      <w:proofErr w:type="spellStart"/>
      <w:r w:rsidR="005A6CE1" w:rsidRPr="005A6CE1">
        <w:rPr>
          <w:rFonts w:cstheme="minorHAnsi"/>
          <w:i/>
          <w:sz w:val="24"/>
          <w:szCs w:val="24"/>
          <w:lang w:val="en-US"/>
        </w:rPr>
        <w:t>takest</w:t>
      </w:r>
      <w:proofErr w:type="spellEnd"/>
      <w:r w:rsidR="005A6CE1" w:rsidRPr="005A6CE1">
        <w:rPr>
          <w:rFonts w:cstheme="minorHAnsi"/>
          <w:i/>
          <w:sz w:val="24"/>
          <w:szCs w:val="24"/>
          <w:lang w:val="en-US"/>
        </w:rPr>
        <w:t xml:space="preserve"> heed to fulfil the statutes and judgments which the Lord charged Moses with concerning Israel: be strong, and of good courage; dread not, nor be dismayed. 14. Now, behold, in my trouble I have prepared for the house of the Lord </w:t>
      </w:r>
      <w:proofErr w:type="gramStart"/>
      <w:r w:rsidR="005A6CE1" w:rsidRPr="005A6CE1">
        <w:rPr>
          <w:rFonts w:cstheme="minorHAnsi"/>
          <w:i/>
          <w:sz w:val="24"/>
          <w:szCs w:val="24"/>
          <w:lang w:val="en-US"/>
        </w:rPr>
        <w:t>an</w:t>
      </w:r>
      <w:proofErr w:type="gramEnd"/>
      <w:r w:rsidR="005A6CE1" w:rsidRPr="005A6CE1">
        <w:rPr>
          <w:rFonts w:cstheme="minorHAnsi"/>
          <w:i/>
          <w:sz w:val="24"/>
          <w:szCs w:val="24"/>
          <w:lang w:val="en-US"/>
        </w:rPr>
        <w:t xml:space="preserve"> hundred thousand talents of gold, and a thousand </w:t>
      </w:r>
      <w:proofErr w:type="spellStart"/>
      <w:r w:rsidR="005A6CE1" w:rsidRPr="005A6CE1">
        <w:rPr>
          <w:rFonts w:cstheme="minorHAnsi"/>
          <w:i/>
          <w:sz w:val="24"/>
          <w:szCs w:val="24"/>
          <w:lang w:val="en-US"/>
        </w:rPr>
        <w:t>thousand</w:t>
      </w:r>
      <w:proofErr w:type="spellEnd"/>
      <w:r w:rsidR="005A6CE1" w:rsidRPr="005A6CE1">
        <w:rPr>
          <w:rFonts w:cstheme="minorHAnsi"/>
          <w:i/>
          <w:sz w:val="24"/>
          <w:szCs w:val="24"/>
          <w:lang w:val="en-US"/>
        </w:rPr>
        <w:t xml:space="preserve"> talents of silver; and of brass and iron without weight; for it is in abundance: timber also and stone have I prepared and thou mayest add thereto. 15. Moreover, there are workmen with thee in abundance, hewers and workers of stone and timber, and all manner of cunning men for every manner of work. 16. Of the gold, the silver, and the brass, and the iron, there is no number. Arise, therefore, and be doing, and the Lord be with thee</w:t>
      </w:r>
      <w:r w:rsidRPr="00D74C05">
        <w:rPr>
          <w:rFonts w:cstheme="minorHAnsi"/>
          <w:i/>
          <w:sz w:val="24"/>
          <w:szCs w:val="24"/>
          <w:lang w:val="en-US"/>
        </w:rPr>
        <w:t>.</w:t>
      </w:r>
      <w:r w:rsidRPr="005736A5">
        <w:rPr>
          <w:rFonts w:cstheme="minorHAnsi"/>
          <w:i/>
          <w:sz w:val="24"/>
          <w:szCs w:val="24"/>
          <w:lang w:val="en-US"/>
        </w:rPr>
        <w:t>"</w:t>
      </w:r>
    </w:p>
    <w:p w14:paraId="59A52481" w14:textId="1F1FEC80" w:rsidR="00A379BE" w:rsidRDefault="00A379BE" w:rsidP="00A379BE">
      <w:pPr>
        <w:spacing w:line="240" w:lineRule="auto"/>
        <w:ind w:left="720"/>
        <w:jc w:val="right"/>
        <w:rPr>
          <w:rFonts w:cstheme="minorHAnsi"/>
          <w:i/>
          <w:sz w:val="24"/>
          <w:szCs w:val="24"/>
          <w:lang w:val="en-US"/>
        </w:rPr>
      </w:pPr>
      <w:r>
        <w:rPr>
          <w:rFonts w:cstheme="minorHAnsi"/>
          <w:i/>
          <w:sz w:val="24"/>
          <w:szCs w:val="24"/>
          <w:lang w:val="en-US"/>
        </w:rPr>
        <w:t xml:space="preserve">1 Chronicles </w:t>
      </w:r>
      <w:r w:rsidR="005A6CE1">
        <w:rPr>
          <w:rFonts w:cstheme="minorHAnsi"/>
          <w:i/>
          <w:sz w:val="24"/>
          <w:szCs w:val="24"/>
          <w:lang w:val="en-US"/>
        </w:rPr>
        <w:t>12</w:t>
      </w:r>
      <w:r>
        <w:rPr>
          <w:rFonts w:cstheme="minorHAnsi"/>
          <w:i/>
          <w:sz w:val="24"/>
          <w:szCs w:val="24"/>
          <w:lang w:val="en-US"/>
        </w:rPr>
        <w:t>:</w:t>
      </w:r>
      <w:r w:rsidR="005A6CE1">
        <w:rPr>
          <w:rFonts w:cstheme="minorHAnsi"/>
          <w:i/>
          <w:sz w:val="24"/>
          <w:szCs w:val="24"/>
          <w:lang w:val="en-US"/>
        </w:rPr>
        <w:t>6</w:t>
      </w:r>
      <w:r>
        <w:rPr>
          <w:rFonts w:cstheme="minorHAnsi"/>
          <w:i/>
          <w:sz w:val="24"/>
          <w:szCs w:val="24"/>
          <w:lang w:val="en-US"/>
        </w:rPr>
        <w:t>-1</w:t>
      </w:r>
      <w:r w:rsidR="005A6CE1">
        <w:rPr>
          <w:rFonts w:cstheme="minorHAnsi"/>
          <w:i/>
          <w:sz w:val="24"/>
          <w:szCs w:val="24"/>
          <w:lang w:val="en-US"/>
        </w:rPr>
        <w:t>6</w:t>
      </w:r>
    </w:p>
    <w:p w14:paraId="5C3E9ECC" w14:textId="77777777" w:rsidR="00795695" w:rsidRPr="00795695" w:rsidRDefault="00795695" w:rsidP="000906D3">
      <w:pPr>
        <w:pStyle w:val="PlainText"/>
        <w:rPr>
          <w:rFonts w:asciiTheme="minorHAnsi" w:hAnsiTheme="minorHAnsi" w:cs="Courier New"/>
          <w:sz w:val="22"/>
          <w:szCs w:val="22"/>
        </w:rPr>
      </w:pPr>
    </w:p>
    <w:p w14:paraId="682A7EE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passage falls into three parts. In verses 6-10 the old king tells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divine prohibition which checked his longing to build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Temple; in verses 11-13 he encourages his more fortunate successor,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points him to the only source of strength for his happy task; in verses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14-16 he enumerates the preparations which he had made, the possession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which laid stringent obligations on Solomon.</w:t>
      </w:r>
    </w:p>
    <w:p w14:paraId="5D193DEF" w14:textId="77777777" w:rsidR="00795695" w:rsidRPr="00795695" w:rsidRDefault="00795695" w:rsidP="000906D3">
      <w:pPr>
        <w:pStyle w:val="PlainText"/>
        <w:rPr>
          <w:rFonts w:asciiTheme="minorHAnsi" w:hAnsiTheme="minorHAnsi" w:cs="Courier New"/>
          <w:sz w:val="22"/>
          <w:szCs w:val="22"/>
        </w:rPr>
      </w:pPr>
    </w:p>
    <w:p w14:paraId="415252A2" w14:textId="4C867699" w:rsidR="00795695" w:rsidRPr="00795695" w:rsidRDefault="00602DB6" w:rsidP="000906D3">
      <w:pPr>
        <w:pStyle w:val="PlainText"/>
        <w:rPr>
          <w:rFonts w:asciiTheme="minorHAnsi" w:hAnsiTheme="minorHAnsi" w:cs="Courier New"/>
          <w:sz w:val="22"/>
          <w:szCs w:val="22"/>
        </w:rPr>
      </w:pPr>
      <w:r w:rsidRPr="005A6CE1">
        <w:rPr>
          <w:rFonts w:asciiTheme="minorHAnsi" w:hAnsiTheme="minorHAnsi" w:cs="Courier New"/>
          <w:b/>
          <w:bCs/>
          <w:sz w:val="22"/>
          <w:szCs w:val="22"/>
        </w:rPr>
        <w:t>I.</w:t>
      </w:r>
      <w:r w:rsidRPr="00795695">
        <w:rPr>
          <w:rFonts w:asciiTheme="minorHAnsi" w:hAnsiTheme="minorHAnsi" w:cs="Courier New"/>
          <w:sz w:val="22"/>
          <w:szCs w:val="22"/>
        </w:rPr>
        <w:t xml:space="preserve"> There is a tone of wistfulness in David's voice as he tells how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heart's desire had been prohibited. The account is substantially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same as we have in 2 Samuel vii. 4-16, but it adds as the reason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prohibition David's warlike career. We may note the earnestness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motive of the king's desire to build the Temple. It was in my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w:t>
      </w:r>
      <w:r w:rsidR="00E3494B">
        <w:rPr>
          <w:rFonts w:asciiTheme="minorHAnsi" w:hAnsiTheme="minorHAnsi" w:cs="Courier New"/>
          <w:sz w:val="22"/>
          <w:szCs w:val="22"/>
        </w:rPr>
        <w:t>;</w:t>
      </w:r>
      <w:r w:rsidRPr="00795695">
        <w:rPr>
          <w:rFonts w:asciiTheme="minorHAnsi" w:hAnsiTheme="minorHAnsi" w:cs="Courier New"/>
          <w:sz w:val="22"/>
          <w:szCs w:val="22"/>
        </w:rPr>
        <w:t xml:space="preserve"> that implies earnest longing and fixed purpose. He had brooded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over the wish till it filled his mind, and was consolidated into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settled resolve. Many </w:t>
      </w:r>
      <w:proofErr w:type="spellStart"/>
      <w:r w:rsidRPr="00795695">
        <w:rPr>
          <w:rFonts w:asciiTheme="minorHAnsi" w:hAnsiTheme="minorHAnsi" w:cs="Courier New"/>
          <w:sz w:val="22"/>
          <w:szCs w:val="22"/>
        </w:rPr>
        <w:t>a musing</w:t>
      </w:r>
      <w:proofErr w:type="spellEnd"/>
      <w:r w:rsidRPr="00795695">
        <w:rPr>
          <w:rFonts w:asciiTheme="minorHAnsi" w:hAnsiTheme="minorHAnsi" w:cs="Courier New"/>
          <w:sz w:val="22"/>
          <w:szCs w:val="22"/>
        </w:rPr>
        <w:t>, solitary moment had fed the fire 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burned its way out in the words addressed to Nathan. So should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whole souls be occupied with our parts in God's service, and so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desires be strongly set towards carrying out what in solitary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meditation we have felt borne in on us as our duty.</w:t>
      </w:r>
    </w:p>
    <w:p w14:paraId="3B19F7F9" w14:textId="3FF28820" w:rsidR="00795695" w:rsidRPr="00795695" w:rsidRDefault="00795695" w:rsidP="000906D3">
      <w:pPr>
        <w:pStyle w:val="PlainText"/>
        <w:rPr>
          <w:rFonts w:asciiTheme="minorHAnsi" w:hAnsiTheme="minorHAnsi" w:cs="Courier New"/>
          <w:sz w:val="22"/>
          <w:szCs w:val="22"/>
        </w:rPr>
      </w:pPr>
    </w:p>
    <w:p w14:paraId="0E38E2FA" w14:textId="1AFDD33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moving spring of David's design is beautifully suggested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simple words unto the name of the Lord my God</w:t>
      </w:r>
      <w:r w:rsidR="00795695">
        <w:rPr>
          <w:rFonts w:asciiTheme="minorHAnsi" w:hAnsiTheme="minorHAnsi" w:cs="Courier New"/>
          <w:sz w:val="22"/>
          <w:szCs w:val="22"/>
        </w:rPr>
        <w:t>.</w:t>
      </w:r>
      <w:r w:rsidRPr="00795695">
        <w:rPr>
          <w:rFonts w:asciiTheme="minorHAnsi" w:hAnsiTheme="minorHAnsi" w:cs="Courier New"/>
          <w:sz w:val="22"/>
          <w:szCs w:val="22"/>
        </w:rPr>
        <w:t xml:space="preserve"> David's religion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eminently a personal bond between him and God. We may almost say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was the first to give utterance to that cry of the devout heart, My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w:t>
      </w:r>
      <w:r w:rsidR="00795695">
        <w:rPr>
          <w:rFonts w:asciiTheme="minorHAnsi" w:hAnsiTheme="minorHAnsi" w:cs="Courier New"/>
          <w:sz w:val="22"/>
          <w:szCs w:val="22"/>
        </w:rPr>
        <w:t>,</w:t>
      </w:r>
      <w:r w:rsidRPr="00795695">
        <w:rPr>
          <w:rFonts w:asciiTheme="minorHAnsi" w:hAnsiTheme="minorHAnsi" w:cs="Courier New"/>
          <w:sz w:val="22"/>
          <w:szCs w:val="22"/>
        </w:rPr>
        <w:t xml:space="preserve"> and to translate the generalities of the name the God of Israel</w:t>
      </w:r>
      <w:r w:rsidR="00E3494B">
        <w:rPr>
          <w:rFonts w:asciiTheme="minorHAnsi" w:hAnsiTheme="minorHAnsi" w:cs="Courier New"/>
          <w:sz w:val="22"/>
          <w:szCs w:val="22"/>
        </w:rPr>
        <w:t xml:space="preserve"> </w:t>
      </w:r>
      <w:r w:rsidRPr="00795695">
        <w:rPr>
          <w:rFonts w:asciiTheme="minorHAnsi" w:hAnsiTheme="minorHAnsi" w:cs="Courier New"/>
          <w:sz w:val="22"/>
          <w:szCs w:val="22"/>
        </w:rPr>
        <w:t>into the individual appropriation expressed by the former designation.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occurs in many of the psalms attributed to him, and may fairly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regarded as a </w:t>
      </w:r>
      <w:r w:rsidRPr="00795695">
        <w:rPr>
          <w:rFonts w:asciiTheme="minorHAnsi" w:hAnsiTheme="minorHAnsi" w:cs="Courier New"/>
          <w:sz w:val="22"/>
          <w:szCs w:val="22"/>
        </w:rPr>
        <w:lastRenderedPageBreak/>
        <w:t>characteristic of his ardent and individualising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devotion. The sense of a close, personal relation to God naturally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prompted the impulse to build His house. We must claim our own portion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universal blessings shrined in His name before we are moved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deeds of loving sacrifice. We must feel that Christ loved me, and gave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for me</w:t>
      </w:r>
      <w:r w:rsidR="00795695">
        <w:rPr>
          <w:rFonts w:asciiTheme="minorHAnsi" w:hAnsiTheme="minorHAnsi" w:cs="Courier New"/>
          <w:sz w:val="22"/>
          <w:szCs w:val="22"/>
        </w:rPr>
        <w:t>,</w:t>
      </w:r>
      <w:r w:rsidRPr="00795695">
        <w:rPr>
          <w:rFonts w:asciiTheme="minorHAnsi" w:hAnsiTheme="minorHAnsi" w:cs="Courier New"/>
          <w:sz w:val="22"/>
          <w:szCs w:val="22"/>
        </w:rPr>
        <w:t xml:space="preserve"> before we are melted into answering surrender.</w:t>
      </w:r>
    </w:p>
    <w:p w14:paraId="0AD15DF2" w14:textId="62988CBD" w:rsidR="00795695" w:rsidRPr="00795695" w:rsidRDefault="00795695" w:rsidP="000906D3">
      <w:pPr>
        <w:pStyle w:val="PlainText"/>
        <w:rPr>
          <w:rFonts w:asciiTheme="minorHAnsi" w:hAnsiTheme="minorHAnsi" w:cs="Courier New"/>
          <w:sz w:val="22"/>
          <w:szCs w:val="22"/>
        </w:rPr>
      </w:pPr>
    </w:p>
    <w:p w14:paraId="3768474B" w14:textId="3D2550C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reason for the frustrating of David's desire, as here given, is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career as a warrior king. Not only was it incongruous that hands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been reddened with blood should rear the Temple, but the fact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reign had been largely occupied with fighting for the existence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kingdom showed that the time for engaging in such a work,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task the national resources, had not yet come. We may draw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valuable lessons from the prohibition. One is that it indicates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character of the kingdom of God as a kingdom of peace, which is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furthered, not by force, but in peace and gentleness. The other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various epochs and men have different kinds of duties in relation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Christ's cause, some being called on to fight, and others to build,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that the one set of tasks may be as sacred and as necessary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rearing of the Temple as the other. Militant epochs are not usually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times for building. The men who have to do destructive work are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usually blessed with the opportunity or the power to carry 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constructive work. Controversy has its sphere, but it is mostly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preliminary to true edification</w:t>
      </w:r>
      <w:r w:rsidR="00795695">
        <w:rPr>
          <w:rFonts w:asciiTheme="minorHAnsi" w:hAnsiTheme="minorHAnsi" w:cs="Courier New"/>
          <w:sz w:val="22"/>
          <w:szCs w:val="22"/>
        </w:rPr>
        <w:t>.</w:t>
      </w:r>
      <w:r w:rsidRPr="00795695">
        <w:rPr>
          <w:rFonts w:asciiTheme="minorHAnsi" w:hAnsiTheme="minorHAnsi" w:cs="Courier New"/>
          <w:sz w:val="22"/>
          <w:szCs w:val="22"/>
        </w:rPr>
        <w:t xml:space="preserve"> In the broadest view all the activity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Church on earth is militant, and we have to wait for the coming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true Prince of peace</w:t>
      </w:r>
      <w:r w:rsidR="00E3494B">
        <w:rPr>
          <w:rFonts w:asciiTheme="minorHAnsi" w:hAnsiTheme="minorHAnsi" w:cs="Courier New"/>
          <w:sz w:val="22"/>
          <w:szCs w:val="22"/>
        </w:rPr>
        <w:t xml:space="preserve"> </w:t>
      </w:r>
      <w:r w:rsidRPr="00795695">
        <w:rPr>
          <w:rFonts w:asciiTheme="minorHAnsi" w:hAnsiTheme="minorHAnsi" w:cs="Courier New"/>
          <w:sz w:val="22"/>
          <w:szCs w:val="22"/>
        </w:rPr>
        <w:t>to build up the true Temple in the land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peace, whence all foes have been cast out for ever. To serve God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God's way, and to give up our cherished plans, is not easy; but David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sets us an example of simple-hearted, cheerful acquiescence in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Providence that thwarted darling designs. There is often much self-will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what looks like enthusiastic perseverance in some form of service.</w:t>
      </w:r>
    </w:p>
    <w:p w14:paraId="7899673F" w14:textId="77777777" w:rsidR="00795695" w:rsidRPr="00795695" w:rsidRDefault="00795695" w:rsidP="000906D3">
      <w:pPr>
        <w:pStyle w:val="PlainText"/>
        <w:rPr>
          <w:rFonts w:asciiTheme="minorHAnsi" w:hAnsiTheme="minorHAnsi" w:cs="Courier New"/>
          <w:sz w:val="22"/>
          <w:szCs w:val="22"/>
        </w:rPr>
      </w:pPr>
    </w:p>
    <w:p w14:paraId="3683E41C" w14:textId="683A62DE" w:rsidR="00795695" w:rsidRPr="00795695" w:rsidRDefault="00602DB6" w:rsidP="000906D3">
      <w:pPr>
        <w:pStyle w:val="PlainText"/>
        <w:rPr>
          <w:rFonts w:asciiTheme="minorHAnsi" w:hAnsiTheme="minorHAnsi" w:cs="Courier New"/>
          <w:sz w:val="22"/>
          <w:szCs w:val="22"/>
        </w:rPr>
      </w:pPr>
      <w:r w:rsidRPr="005A6CE1">
        <w:rPr>
          <w:rFonts w:asciiTheme="minorHAnsi" w:hAnsiTheme="minorHAnsi" w:cs="Courier New"/>
          <w:b/>
          <w:bCs/>
          <w:sz w:val="22"/>
          <w:szCs w:val="22"/>
        </w:rPr>
        <w:t>II.</w:t>
      </w:r>
      <w:r w:rsidRPr="00795695">
        <w:rPr>
          <w:rFonts w:asciiTheme="minorHAnsi" w:hAnsiTheme="minorHAnsi" w:cs="Courier New"/>
          <w:sz w:val="22"/>
          <w:szCs w:val="22"/>
        </w:rPr>
        <w:t xml:space="preserve"> The charge to Solomon breathes no envy of his privilege,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earnest desire that he may be worthy of the honour which falls to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Petitions and exhortations are closely blended in it, and, though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 which Solomon is called to do is of an external sort,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qualifications laid down for it are spiritual and moral. However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secular</w:t>
      </w:r>
      <w:r w:rsidR="00E3494B">
        <w:rPr>
          <w:rFonts w:asciiTheme="minorHAnsi" w:hAnsiTheme="minorHAnsi" w:cs="Courier New"/>
          <w:sz w:val="22"/>
          <w:szCs w:val="22"/>
        </w:rPr>
        <w:t xml:space="preserve"> </w:t>
      </w:r>
      <w:r w:rsidRPr="00795695">
        <w:rPr>
          <w:rFonts w:asciiTheme="minorHAnsi" w:hAnsiTheme="minorHAnsi" w:cs="Courier New"/>
          <w:sz w:val="22"/>
          <w:szCs w:val="22"/>
        </w:rPr>
        <w:t>our work in connection with God's service may be, it will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rightly done unless the highest motives are brought to bear on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it is performed as worship. The basis of all successful work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God's presence with us, so David prays for that to be granted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Solomon as the beginning of all his fitness for his task.</w:t>
      </w:r>
    </w:p>
    <w:p w14:paraId="3590F00B" w14:textId="48705BB5" w:rsidR="00795695" w:rsidRPr="00795695" w:rsidRDefault="00795695" w:rsidP="000906D3">
      <w:pPr>
        <w:pStyle w:val="PlainText"/>
        <w:rPr>
          <w:rFonts w:asciiTheme="minorHAnsi" w:hAnsiTheme="minorHAnsi" w:cs="Courier New"/>
          <w:sz w:val="22"/>
          <w:szCs w:val="22"/>
        </w:rPr>
      </w:pPr>
    </w:p>
    <w:p w14:paraId="7CD2D42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Next, David recalls to his son God's promise concerning him, that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hearten him to undertake and to carry on the great work.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conviction that our service is appointed for us by God is essential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vigorous and successful Christian work. We must have, in some way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heard Him speak concerning us</w:t>
      </w:r>
      <w:r w:rsidR="00795695">
        <w:rPr>
          <w:rFonts w:asciiTheme="minorHAnsi" w:hAnsiTheme="minorHAnsi" w:cs="Courier New"/>
          <w:sz w:val="22"/>
          <w:szCs w:val="22"/>
        </w:rPr>
        <w:t>,</w:t>
      </w:r>
      <w:r w:rsidRPr="00795695">
        <w:rPr>
          <w:rFonts w:asciiTheme="minorHAnsi" w:hAnsiTheme="minorHAnsi" w:cs="Courier New"/>
          <w:sz w:val="22"/>
          <w:szCs w:val="22"/>
        </w:rPr>
        <w:t xml:space="preserve"> if we are to fling ourselves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energy into it.</w:t>
      </w:r>
    </w:p>
    <w:p w14:paraId="353EB81F" w14:textId="20811B55" w:rsidR="00795695" w:rsidRPr="00795695" w:rsidRDefault="00795695" w:rsidP="000906D3">
      <w:pPr>
        <w:pStyle w:val="PlainText"/>
        <w:rPr>
          <w:rFonts w:asciiTheme="minorHAnsi" w:hAnsiTheme="minorHAnsi" w:cs="Courier New"/>
          <w:sz w:val="22"/>
          <w:szCs w:val="22"/>
        </w:rPr>
      </w:pPr>
    </w:p>
    <w:p w14:paraId="3F227932" w14:textId="62AA97E4"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petitions in verse 12 seem to stretch beyond the necessities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case, in so far as building the Temple is concerned. Wisdom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understanding, and a clear consciousness of the duty enjoined on him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in reference to Israel, were surely more than that work required.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the qualifications for God's service, however the manner of service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be concerned with the outward business of the house of God</w:t>
      </w:r>
      <w:r w:rsidR="00795695">
        <w:rPr>
          <w:rFonts w:asciiTheme="minorHAnsi" w:hAnsiTheme="minorHAnsi" w:cs="Courier New"/>
          <w:sz w:val="22"/>
          <w:szCs w:val="22"/>
        </w:rPr>
        <w:t>,</w:t>
      </w:r>
      <w:r w:rsidRPr="00795695">
        <w:rPr>
          <w:rFonts w:asciiTheme="minorHAnsi" w:hAnsiTheme="minorHAnsi" w:cs="Courier New"/>
          <w:sz w:val="22"/>
          <w:szCs w:val="22"/>
        </w:rPr>
        <w:t xml:space="preserv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always these which David asked for Solomon. The highest result of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wisdom and understanding</w:t>
      </w:r>
      <w:r w:rsidR="00E3494B">
        <w:rPr>
          <w:rFonts w:asciiTheme="minorHAnsi" w:hAnsiTheme="minorHAnsi" w:cs="Courier New"/>
          <w:sz w:val="22"/>
          <w:szCs w:val="22"/>
        </w:rPr>
        <w:t xml:space="preserve"> </w:t>
      </w:r>
      <w:r w:rsidRPr="00795695">
        <w:rPr>
          <w:rFonts w:asciiTheme="minorHAnsi" w:hAnsiTheme="minorHAnsi" w:cs="Courier New"/>
          <w:sz w:val="22"/>
          <w:szCs w:val="22"/>
        </w:rPr>
        <w:t>given by God is keeping God's law;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keeping it is the one condition on which we shall obtain and retain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presence of God with us which David prayed for Solomon,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which they labour in vain that build. A life conformed to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is the absolutely indispensable condition of all prosperity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direct Christian effort. The noblest exercise of our wisdom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understanding is to obey every word that we hear proceeding out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mouth of God.</w:t>
      </w:r>
    </w:p>
    <w:p w14:paraId="1999D456" w14:textId="77777777" w:rsidR="00795695" w:rsidRPr="00795695" w:rsidRDefault="00795695" w:rsidP="000906D3">
      <w:pPr>
        <w:pStyle w:val="PlainText"/>
        <w:rPr>
          <w:rFonts w:asciiTheme="minorHAnsi" w:hAnsiTheme="minorHAnsi" w:cs="Courier New"/>
          <w:sz w:val="22"/>
          <w:szCs w:val="22"/>
        </w:rPr>
      </w:pPr>
    </w:p>
    <w:p w14:paraId="28904B82" w14:textId="77777777" w:rsidR="00795695" w:rsidRPr="00795695" w:rsidRDefault="00602DB6" w:rsidP="000906D3">
      <w:pPr>
        <w:pStyle w:val="PlainText"/>
        <w:rPr>
          <w:rFonts w:asciiTheme="minorHAnsi" w:hAnsiTheme="minorHAnsi" w:cs="Courier New"/>
          <w:sz w:val="22"/>
          <w:szCs w:val="22"/>
        </w:rPr>
      </w:pPr>
      <w:r w:rsidRPr="005A6CE1">
        <w:rPr>
          <w:rFonts w:asciiTheme="minorHAnsi" w:hAnsiTheme="minorHAnsi" w:cs="Courier New"/>
          <w:b/>
          <w:bCs/>
          <w:sz w:val="22"/>
          <w:szCs w:val="22"/>
        </w:rPr>
        <w:t>III.</w:t>
      </w:r>
      <w:r w:rsidRPr="00795695">
        <w:rPr>
          <w:rFonts w:asciiTheme="minorHAnsi" w:hAnsiTheme="minorHAnsi" w:cs="Courier New"/>
          <w:sz w:val="22"/>
          <w:szCs w:val="22"/>
        </w:rPr>
        <w:t xml:space="preserve"> There is something very pathetic in the old king's enumeration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treasures which, by the economies of a lifetime, he had amassed.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amount stated is enormous, and probably there is some clerical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error in the numbers specified. Be that as it may, the sum was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large. It represented many an act of self-denial, many a resolute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shearing off of superfluities and what might seem necessaries. It </w:t>
      </w:r>
      <w:r w:rsidRPr="00795695">
        <w:rPr>
          <w:rFonts w:asciiTheme="minorHAnsi" w:hAnsiTheme="minorHAnsi" w:cs="Courier New"/>
          <w:sz w:val="22"/>
          <w:szCs w:val="22"/>
        </w:rPr>
        <w:lastRenderedPageBreak/>
        <w:t>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visible token of long years of fixed attention to one object.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devotion was all the more noble because the result of it was never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seen by the man who exercised it.</w:t>
      </w:r>
    </w:p>
    <w:p w14:paraId="5AA3C658" w14:textId="37649F4A" w:rsidR="00795695" w:rsidRPr="00795695" w:rsidRDefault="00795695" w:rsidP="000906D3">
      <w:pPr>
        <w:pStyle w:val="PlainText"/>
        <w:rPr>
          <w:rFonts w:asciiTheme="minorHAnsi" w:hAnsiTheme="minorHAnsi" w:cs="Courier New"/>
          <w:sz w:val="22"/>
          <w:szCs w:val="22"/>
        </w:rPr>
      </w:pPr>
    </w:p>
    <w:p w14:paraId="050927A7" w14:textId="77777777" w:rsidR="00EF262E"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Therein David is but a very conspicuous example of a law which runs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all our work for God. None of us are privileged to perform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completed tasks. One soweth and another </w:t>
      </w:r>
      <w:proofErr w:type="spellStart"/>
      <w:r w:rsidRPr="00795695">
        <w:rPr>
          <w:rFonts w:asciiTheme="minorHAnsi" w:hAnsiTheme="minorHAnsi" w:cs="Courier New"/>
          <w:sz w:val="22"/>
          <w:szCs w:val="22"/>
        </w:rPr>
        <w:t>reapeth</w:t>
      </w:r>
      <w:proofErr w:type="spellEnd"/>
      <w:r w:rsidR="00795695">
        <w:rPr>
          <w:rFonts w:asciiTheme="minorHAnsi" w:hAnsiTheme="minorHAnsi" w:cs="Courier New"/>
          <w:sz w:val="22"/>
          <w:szCs w:val="22"/>
        </w:rPr>
        <w:t>.</w:t>
      </w:r>
      <w:r w:rsidRPr="00795695">
        <w:rPr>
          <w:rFonts w:asciiTheme="minorHAnsi" w:hAnsiTheme="minorHAnsi" w:cs="Courier New"/>
          <w:sz w:val="22"/>
          <w:szCs w:val="22"/>
        </w:rPr>
        <w:t xml:space="preserve"> We have to be content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do partial work, and to leave its completion to our successors.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but one Builder of whom it can be said that His hands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laid the foundation of this house; His hands shall also finish it</w:t>
      </w:r>
      <w:r w:rsidR="00795695">
        <w:rPr>
          <w:rFonts w:asciiTheme="minorHAnsi" w:hAnsiTheme="minorHAnsi" w:cs="Courier New"/>
          <w:sz w:val="22"/>
          <w:szCs w:val="22"/>
        </w:rPr>
        <w:t>.</w:t>
      </w:r>
      <w:r w:rsidRPr="00795695">
        <w:rPr>
          <w:rFonts w:asciiTheme="minorHAnsi" w:hAnsiTheme="minorHAnsi" w:cs="Courier New"/>
          <w:sz w:val="22"/>
          <w:szCs w:val="22"/>
        </w:rPr>
        <w:t xml:space="preserve">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is the Alpha and Omega</w:t>
      </w:r>
      <w:r w:rsidR="00795695">
        <w:rPr>
          <w:rFonts w:asciiTheme="minorHAnsi" w:hAnsiTheme="minorHAnsi" w:cs="Courier New"/>
          <w:sz w:val="22"/>
          <w:szCs w:val="22"/>
        </w:rPr>
        <w:t>,</w:t>
      </w:r>
      <w:r w:rsidRPr="00795695">
        <w:rPr>
          <w:rFonts w:asciiTheme="minorHAnsi" w:hAnsiTheme="minorHAnsi" w:cs="Courier New"/>
          <w:sz w:val="22"/>
          <w:szCs w:val="22"/>
        </w:rPr>
        <w:t xml:space="preserve"> and He alone, begins and completes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 in which He has neither sharers nor predecessors nor successors.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rest of us do our little bit of the great work which lasts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the ages, and, having inherited unfinished tasks, transmit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those who come after us. It is privilege enough for any Christian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lay foundations on which coming days may build. We are like the workers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some great cathedral, which was begun long before the present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generation of masons were born, and will not be finished until long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they have dropped trowel and mallet from their dead hands. Enough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us if we can lay one course of stones in that great structure.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greater our aims, the less share has each man in their attainment.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division of labour is the multiplication of joy, and all who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shared in the toil will be united in the final triumph. It would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poor work that was capable of being begun and perfected in a lifetime.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labourer that dug and levelled the track and the engineer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drives the locomotive over it are partners. Solomon could not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built the Temple unless, through long, apparently idle, years, David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been patiently gathering together the wealth which he bequeathed.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if our work is but preparatory for that of those who come after,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let us not think it of slight importance, and let us be sure that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have had any portion in the toil shall share in the victory,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he that soweth and he that </w:t>
      </w:r>
      <w:proofErr w:type="spellStart"/>
      <w:r w:rsidRPr="00795695">
        <w:rPr>
          <w:rFonts w:asciiTheme="minorHAnsi" w:hAnsiTheme="minorHAnsi" w:cs="Courier New"/>
          <w:sz w:val="22"/>
          <w:szCs w:val="22"/>
        </w:rPr>
        <w:t>reapeth</w:t>
      </w:r>
      <w:proofErr w:type="spellEnd"/>
      <w:r w:rsidRPr="00795695">
        <w:rPr>
          <w:rFonts w:asciiTheme="minorHAnsi" w:hAnsiTheme="minorHAnsi" w:cs="Courier New"/>
          <w:sz w:val="22"/>
          <w:szCs w:val="22"/>
        </w:rPr>
        <w:t xml:space="preserve"> may rejoice together</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61604279" w14:textId="77777777" w:rsidR="00EF262E" w:rsidRDefault="00EF262E" w:rsidP="000906D3">
      <w:pPr>
        <w:pStyle w:val="PlainText"/>
        <w:rPr>
          <w:rFonts w:asciiTheme="minorHAnsi" w:hAnsiTheme="minorHAnsi" w:cs="Courier New"/>
          <w:sz w:val="22"/>
          <w:szCs w:val="22"/>
        </w:rPr>
      </w:pPr>
    </w:p>
    <w:p w14:paraId="53D3CF92" w14:textId="77777777" w:rsidR="00EF262E" w:rsidRDefault="00EF262E" w:rsidP="000906D3">
      <w:pPr>
        <w:pStyle w:val="PlainText"/>
        <w:rPr>
          <w:rFonts w:asciiTheme="minorHAnsi" w:hAnsiTheme="minorHAnsi" w:cs="Courier New"/>
          <w:sz w:val="22"/>
          <w:szCs w:val="22"/>
        </w:rPr>
      </w:pPr>
    </w:p>
    <w:sectPr w:rsidR="00EF262E"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EA70F8"/>
    <w:rsid w:val="00EF262E"/>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2021-11-04T16:20:00Z</dcterms:modified>
</cp:coreProperties>
</file>