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46BC3" w14:textId="77777777" w:rsidR="003D1617" w:rsidRPr="00B22470" w:rsidRDefault="003D1617" w:rsidP="003D1617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42E225ED" w14:textId="7369368F" w:rsidR="003D1617" w:rsidRPr="00B22470" w:rsidRDefault="003D1617" w:rsidP="003D1617">
      <w:pPr>
        <w:rPr>
          <w:b/>
          <w:sz w:val="32"/>
          <w:u w:val="single"/>
        </w:rPr>
      </w:pPr>
      <w:r>
        <w:rPr>
          <w:b/>
          <w:sz w:val="32"/>
          <w:u w:val="single"/>
        </w:rPr>
        <w:t>1 CORINTHIANS</w:t>
      </w:r>
      <w:r w:rsidR="00192792">
        <w:rPr>
          <w:b/>
          <w:sz w:val="32"/>
          <w:u w:val="single"/>
        </w:rPr>
        <w:t>-020</w:t>
      </w:r>
      <w:r w:rsidRPr="000D6B18">
        <w:rPr>
          <w:sz w:val="32"/>
          <w:u w:val="single"/>
        </w:rPr>
        <w:t xml:space="preserve">. </w:t>
      </w:r>
      <w:r w:rsidR="00216E35">
        <w:rPr>
          <w:b/>
          <w:sz w:val="32"/>
          <w:u w:val="single"/>
        </w:rPr>
        <w:t>IN REMEMBRANCE OF ME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78D5C74A" w14:textId="5FF8A200" w:rsidR="003D1617" w:rsidRPr="005736A5" w:rsidRDefault="003D1617" w:rsidP="003D1617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216E35" w:rsidRPr="00216E35">
        <w:rPr>
          <w:rFonts w:cstheme="minorHAnsi"/>
          <w:i/>
          <w:sz w:val="24"/>
          <w:szCs w:val="24"/>
          <w:lang w:val="en-US"/>
        </w:rPr>
        <w:t xml:space="preserve">This </w:t>
      </w:r>
      <w:proofErr w:type="gramStart"/>
      <w:r w:rsidR="00216E35" w:rsidRPr="00216E35">
        <w:rPr>
          <w:rFonts w:cstheme="minorHAnsi"/>
          <w:i/>
          <w:sz w:val="24"/>
          <w:szCs w:val="24"/>
          <w:lang w:val="en-US"/>
        </w:rPr>
        <w:t>do</w:t>
      </w:r>
      <w:proofErr w:type="gramEnd"/>
      <w:r w:rsidR="00216E35" w:rsidRPr="00216E35">
        <w:rPr>
          <w:rFonts w:cstheme="minorHAnsi"/>
          <w:i/>
          <w:sz w:val="24"/>
          <w:szCs w:val="24"/>
          <w:lang w:val="en-US"/>
        </w:rPr>
        <w:t xml:space="preserve"> in remembrance of Me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3C4B6C0D" w14:textId="4C963F78" w:rsidR="003D1617" w:rsidRDefault="003D1617" w:rsidP="003D1617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1 Corinthians </w:t>
      </w:r>
      <w:r w:rsidR="00216E35">
        <w:rPr>
          <w:rFonts w:cstheme="minorHAnsi"/>
          <w:i/>
          <w:sz w:val="24"/>
          <w:szCs w:val="24"/>
          <w:lang w:val="en-US"/>
        </w:rPr>
        <w:t>11</w:t>
      </w:r>
      <w:r>
        <w:rPr>
          <w:rFonts w:cstheme="minorHAnsi"/>
          <w:i/>
          <w:sz w:val="24"/>
          <w:szCs w:val="24"/>
          <w:lang w:val="en-US"/>
        </w:rPr>
        <w:t>:</w:t>
      </w:r>
      <w:r w:rsidR="00216E35">
        <w:rPr>
          <w:rFonts w:cstheme="minorHAnsi"/>
          <w:i/>
          <w:sz w:val="24"/>
          <w:szCs w:val="24"/>
          <w:lang w:val="en-US"/>
        </w:rPr>
        <w:t>24</w:t>
      </w:r>
    </w:p>
    <w:p w14:paraId="4652813F" w14:textId="347D06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F5386AC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 account of the institution of the Lord's Supper, contained in this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context, is very much the oldest extant narrative of that event. 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dates long before any of the Gospels, and goes up, probably,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somewhere about five and twenty years after the Crucifixion. 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presupposes a previous narrative which had been orally delivered to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Corinthians, and, as the Apostle alleges, was derived by him from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 Himself. It is intended to correct corruptions in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administration of the rite which must have taken some time to develop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themselves. And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we are carried back to a period very close indeed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first institution of the rite, by the words before us.</w:t>
      </w:r>
    </w:p>
    <w:p w14:paraId="6742AF4F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2623F91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No reasonable doubt can exist, then, that within a very few years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our Lord's death, the whole body of Christian people believed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Jesus Christ Himself appointed the Lord's Supper. I do not stay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dwell upon the value of a rite contemporaneous with the fact which 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commemorates, and continuously lasting throughout the ages, as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witness of the historical veracity of the alleged fact; but I want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fix upon this thought, that Jesus Christ, who cared very little for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rites, who came to establish a religion singularly independent of any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outward form, did establish two rites, one of them to be done once in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Christian lifetime, one of them to be repeated with indefinite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frequency, and, as it appears, at first repeated daily by the early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believers. The reason why these two, and only these two, external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ordinances were appointed by Jesus Christ was, that, taken together,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they cover the whole ground of revealed fact, and they also cover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whole ground of Christian experience. There is no room for any other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rites, because these two, the rite of initiation, which is baptism,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rite of commemoration, which is the Lord's Supper, say everything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about Christianity as a revelation, and about Christianity as a living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experience.</w:t>
      </w:r>
    </w:p>
    <w:p w14:paraId="6DFD4552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E2D514D" w14:textId="46A60EC9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Not only so, but in the simple primitive form of the Lord's Supper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there is contained a reference to the past, the present and the future.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 covers all time as well as all revelation and all Christian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experience. For the past, as the text shows us, it is a memorial of one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Person, and one fact in that Person's life. For the present, it is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symbol of the Christian life, as that great sixth chapter in John's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gospel sets forth; and for the future, it is a prophecy, as our Lord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Himself said on that night in the upper chamber, Till I drink it new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with you in My Father's kingdom,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as the Apostle in this context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says, Till He come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It is to these three aspects of this ordinance, 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embodiment of all essential Christian truth, and as the embodiment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all deep Christian experience, covering the past, the present,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future, that I wish to turn now. I do not deal so much with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mere words of my text as with this threefold significance of the rite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it appoints.</w:t>
      </w:r>
    </w:p>
    <w:p w14:paraId="18C7F47D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B94D696" w14:textId="77777777" w:rsidR="000937DD" w:rsidRPr="00216E35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216E35">
        <w:rPr>
          <w:rFonts w:asciiTheme="minorHAnsi" w:hAnsiTheme="minorHAnsi" w:cs="Courier New"/>
          <w:b/>
          <w:bCs/>
          <w:sz w:val="22"/>
          <w:szCs w:val="22"/>
        </w:rPr>
        <w:t>I. So then, first, we have to think of it as a memorial of the past.</w:t>
      </w:r>
    </w:p>
    <w:p w14:paraId="35D0B4A2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7F8E346" w14:textId="14097A00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Do this,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the true meaning of the words, not in remembrance of Me,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but something far more sweet and pathetic--do this for the remembering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Me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The former expression is equal to Do this because you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remember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The real meaning of the words is,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Do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this in case you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forget</w:t>
      </w:r>
      <w:r w:rsidR="0064419D">
        <w:rPr>
          <w:rFonts w:asciiTheme="minorHAnsi" w:hAnsiTheme="minorHAnsi" w:cs="Courier New"/>
          <w:sz w:val="22"/>
          <w:szCs w:val="22"/>
        </w:rPr>
        <w:t>;</w:t>
      </w:r>
      <w:r w:rsidRPr="008047DD">
        <w:rPr>
          <w:rFonts w:asciiTheme="minorHAnsi" w:hAnsiTheme="minorHAnsi" w:cs="Courier New"/>
          <w:sz w:val="22"/>
          <w:szCs w:val="22"/>
        </w:rPr>
        <w:t xml:space="preserve"> do this in order that you may recall to memory what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slippery memory is so apt to lose--the impression of even the sweetest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sweetness, of the most loving love, and the most self-abnegating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sacrifice, which He offered for us.</w:t>
      </w:r>
    </w:p>
    <w:p w14:paraId="26CCC275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233E9C4" w14:textId="5601CBA6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lastRenderedPageBreak/>
        <w:t>There is something to me infinitely pathetic and beautiful in looking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at the words not only as the commandment of the Lord, but as the appeal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the Friend, who wished, as we all do, not to be utterly forgotten by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those whom He cared for and loved; and who, not only because their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remembrance was their salvation, but because their forgetfulness pained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His human heart, brings to their hearts the plaintive appeal: Do not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forget Me when I am gone away from you; and even if you have no better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way of remembering Me, take these poor symbols, to which I am not too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proud to entrust the care of My memory, and do this, lest you forget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Me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6E7E28F4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C9BEF47" w14:textId="6F395172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But, dear brethren, there are deeper thoughts than this, on which I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must dwell briefly. In remembrance of Me</w:t>
      </w:r>
      <w:r w:rsidR="0064419D">
        <w:rPr>
          <w:rFonts w:asciiTheme="minorHAnsi" w:hAnsiTheme="minorHAnsi" w:cs="Courier New"/>
          <w:sz w:val="22"/>
          <w:szCs w:val="22"/>
        </w:rPr>
        <w:t>-</w:t>
      </w:r>
      <w:r w:rsidRPr="008047DD">
        <w:rPr>
          <w:rFonts w:asciiTheme="minorHAnsi" w:hAnsiTheme="minorHAnsi" w:cs="Courier New"/>
          <w:sz w:val="22"/>
          <w:szCs w:val="22"/>
        </w:rPr>
        <w:t>-Jesus Christ, then, takes up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an altogether unique and solitary position here, and into the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sacredest</w:t>
      </w:r>
      <w:proofErr w:type="spellEnd"/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hours of devotion and the loftiest moments of communion with God,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intrudes His personality, and says,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When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you are most religious,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remember Me; and let the highest act of your devout life be a thought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turned to Myself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6A50F07C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5373FEC" w14:textId="7EB8E7D5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Now, I want you to ask, is that thought diverted from God? And if it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not, how comes it not to be? I want you honestly to ask yourselves this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question--what did He think about Himself who, at that moment, when all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illusions were vanishing, and life was almost at its last ebb, took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most solemn rite of His nation and laid it solemnly aside and said: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greater than Moses is here; a greater deliverance is being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wrought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:</w:t>
      </w:r>
      <w:proofErr w:type="gramEnd"/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Remember Me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Is that insisting on His own personality, and making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remembrance of it the very apex and shining summit of all religious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aspiration--is that the work of one about whom all that we have to say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is, He was the noblest of men? If so, then I want to know how Jesus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Christ, in that upper chamber, founding the sole continuous rite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religion which He established, and making its heart and centre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remembrance of His own personality, can be cleared from the charge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diverting to Himself what belongs to God only, and how you and I, if we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obey His commands, escape the crime of idolatry and man-worship? Do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this in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remembrance,</w:t>
      </w:r>
      <w:r w:rsidR="0064419D">
        <w:rPr>
          <w:rFonts w:asciiTheme="minorHAnsi" w:hAnsiTheme="minorHAnsi" w:cs="Courier New"/>
          <w:sz w:val="22"/>
          <w:szCs w:val="22"/>
        </w:rPr>
        <w:t>-</w:t>
      </w:r>
      <w:r w:rsidRPr="008047DD">
        <w:rPr>
          <w:rFonts w:asciiTheme="minorHAnsi" w:hAnsiTheme="minorHAnsi" w:cs="Courier New"/>
          <w:sz w:val="22"/>
          <w:szCs w:val="22"/>
        </w:rPr>
        <w:t>-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>not of God--in remembrance of Me,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let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memory, with all its tendrils, clasp and cleave to My person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What 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extraordinary demand! It is obscuring God, unless the Me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God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manifest in the flesh.</w:t>
      </w:r>
    </w:p>
    <w:p w14:paraId="6210A8AA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39C255C" w14:textId="6567E54E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Then, still further, let me remind you that in the appointment of this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solitary rite as His memorial to all generations, Jesus Christ Himself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designates one part of His whole manifestation as the part into which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all its pathos, significance, and power are concentrated. We who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believe that the death of Christ is the life of the world, are told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one formidable objection to our belief is that Jesus Christ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Himself said so little during His life about His death. I believe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reticence upon that question is much exaggerated, but apart altogether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from that, I believe also that there was a necessity in the order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evolution of divine truth, for the reticence, such as it is,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because, whatsoever might be possible to Moses and Elias, on the Mount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Transfiguration, His decease which He should accomplish 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Jerusalem,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could not be much spoken about in the plain till it had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been accomplished. But, apart from both of these considerations,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reflect, that whether He said much about His death or not, He said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something very much to the purpose about it when He said Do this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remembrance of Me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147ACEB3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8523886" w14:textId="137A57DB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It is not His personality only that we are to remember. The whole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language of the institution of the ritual, as well as the form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the rite, and its connection with the ancient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passover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>, and its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connection with the new covenant into connection with which Christ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Himself brings it, all point to the significance in His eyes of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death as the Sacrifice for the world's sin. Wherefore the body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blood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separately remembered, except to indicate death by violence?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Wherefore the language the body broken for you</w:t>
      </w:r>
      <w:r w:rsidR="0064419D">
        <w:rPr>
          <w:rFonts w:asciiTheme="minorHAnsi" w:hAnsiTheme="minorHAnsi" w:cs="Courier New"/>
          <w:sz w:val="22"/>
          <w:szCs w:val="22"/>
        </w:rPr>
        <w:t>;</w:t>
      </w:r>
      <w:r w:rsidRPr="008047DD">
        <w:rPr>
          <w:rFonts w:asciiTheme="minorHAnsi" w:hAnsiTheme="minorHAnsi" w:cs="Courier New"/>
          <w:sz w:val="22"/>
          <w:szCs w:val="22"/>
        </w:rPr>
        <w:t xml:space="preserve"> the blood shed for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many for the remission of sins?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Wherefore the association with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Passover sacrifice? Wherefore the declaration that this is the blood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Covenant,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unless all tended to the one thought--His death is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foundation of all loving relationships possible to us with God; and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condition of the remission of sins--the Sacrifice for the whole world?'</w:t>
      </w:r>
    </w:p>
    <w:p w14:paraId="65D76E90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54F616C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lastRenderedPageBreak/>
        <w:t>This is the point that He desires us to remember; this is that which 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would have live for ever in our grateful hearts.</w:t>
      </w:r>
    </w:p>
    <w:p w14:paraId="56C89667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1591FB6" w14:textId="75957BA8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I say nothing about the absolute exclusion of any other purpose of this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memorial rite. If it was the mysterious thing that the superstition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later ages has made of it, how, in the name of common-sense, does 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come that not one syllable, looking in that direction, dropped from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lips when He established it?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Surely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He, in that upper chamber, knew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best what He meant, and what He was doing when He established the rite;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I, for my part, am contented to be told that I believe in a poor,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bald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Zwinglianism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>, when I say with my Master, that the purpose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Lord's Supper is simply the commemoration, and therein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proclamation, of His death. There is no magic, no mystery, no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sacrament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about it. It blesses us when it makes us remember Him. 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does the same thing for us which any other means of bringing Him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mind does. It does that through a different vehicle. A sermon does 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by words, the Communion does it by symbols. That is the difference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 found between them. And away goes the whole fabric of superstitious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Christianity, and all its mischiefs and evils, when once you accept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simple Remember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Christ told us what He meant by the rite when He said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Do this in remembrance of Me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199BA830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3225ACA" w14:textId="77777777" w:rsidR="000937DD" w:rsidRPr="00216E35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216E35">
        <w:rPr>
          <w:rFonts w:asciiTheme="minorHAnsi" w:hAnsiTheme="minorHAnsi" w:cs="Courier New"/>
          <w:b/>
          <w:bCs/>
          <w:sz w:val="22"/>
          <w:szCs w:val="22"/>
        </w:rPr>
        <w:t>II. And now one word or two more about the other particulars which I</w:t>
      </w:r>
      <w:r w:rsidR="000937DD" w:rsidRPr="00216E35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216E35">
        <w:rPr>
          <w:rFonts w:asciiTheme="minorHAnsi" w:hAnsiTheme="minorHAnsi" w:cs="Courier New"/>
          <w:b/>
          <w:bCs/>
          <w:sz w:val="22"/>
          <w:szCs w:val="22"/>
        </w:rPr>
        <w:t>have suggested. The past, however sweet and precious, is not enough for</w:t>
      </w:r>
      <w:r w:rsidR="000937DD" w:rsidRPr="00216E35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216E35">
        <w:rPr>
          <w:rFonts w:asciiTheme="minorHAnsi" w:hAnsiTheme="minorHAnsi" w:cs="Courier New"/>
          <w:b/>
          <w:bCs/>
          <w:sz w:val="22"/>
          <w:szCs w:val="22"/>
        </w:rPr>
        <w:t xml:space="preserve">any soul to live upon. And </w:t>
      </w:r>
      <w:proofErr w:type="gramStart"/>
      <w:r w:rsidRPr="00216E35">
        <w:rPr>
          <w:rFonts w:asciiTheme="minorHAnsi" w:hAnsiTheme="minorHAnsi" w:cs="Courier New"/>
          <w:b/>
          <w:bCs/>
          <w:sz w:val="22"/>
          <w:szCs w:val="22"/>
        </w:rPr>
        <w:t>so</w:t>
      </w:r>
      <w:proofErr w:type="gramEnd"/>
      <w:r w:rsidRPr="00216E35">
        <w:rPr>
          <w:rFonts w:asciiTheme="minorHAnsi" w:hAnsiTheme="minorHAnsi" w:cs="Courier New"/>
          <w:b/>
          <w:bCs/>
          <w:sz w:val="22"/>
          <w:szCs w:val="22"/>
        </w:rPr>
        <w:t xml:space="preserve"> this memorial rite, just because it is</w:t>
      </w:r>
      <w:r w:rsidR="000937DD" w:rsidRPr="00216E35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216E35">
        <w:rPr>
          <w:rFonts w:asciiTheme="minorHAnsi" w:hAnsiTheme="minorHAnsi" w:cs="Courier New"/>
          <w:b/>
          <w:bCs/>
          <w:sz w:val="22"/>
          <w:szCs w:val="22"/>
        </w:rPr>
        <w:t>memorial, is a symbol for the present.</w:t>
      </w:r>
    </w:p>
    <w:p w14:paraId="788D15FD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801D0C6" w14:textId="432304FE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That is taught us in the great chapter--the sixth of John's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Gospel--which was spoken long before the institution of the Lord's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Supper, but expresses in words the same ideas which it expresses by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material forms. The Christ who died is the Christ who lives, and must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 lived upon by the Christian. If our relation to Jesus Christ were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only that Once in the end of the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ages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He appeared to put away sin by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sacrifice of Himself</w:t>
      </w:r>
      <w:r w:rsidR="0064419D">
        <w:rPr>
          <w:rFonts w:asciiTheme="minorHAnsi" w:hAnsiTheme="minorHAnsi" w:cs="Courier New"/>
          <w:sz w:val="22"/>
          <w:szCs w:val="22"/>
        </w:rPr>
        <w:t>;</w:t>
      </w:r>
      <w:r w:rsidRPr="008047DD">
        <w:rPr>
          <w:rFonts w:asciiTheme="minorHAnsi" w:hAnsiTheme="minorHAnsi" w:cs="Courier New"/>
          <w:sz w:val="22"/>
          <w:szCs w:val="22"/>
        </w:rPr>
        <w:t xml:space="preserve"> and if we had to look back through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lengthening vistas of distance and thickening folds of oblivion, simply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a historical past, in which He was once offered, the retrospect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would not have the sweetness in it which it now has. But when we come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this thought that the Christ who was for us is also the Christ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us, and that He is not the Christ for us unless He is the Christ in us;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His death will never wash away our sins unless we feed upon Him,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here and now, by faith and meditation, then the retrospect becomes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blessedness. The Christian life is not merely the remembrance of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historical Christ in the past, but it is the present participation in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living Christ, with us now.</w:t>
      </w:r>
    </w:p>
    <w:p w14:paraId="2F9CC377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8B30A28" w14:textId="18034D1B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He is near each of us that we may make Him the very food of 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spirits. We are to live upon Him. He is to be incorporated within us by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our own act. This is no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mysticism,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it is a piece of simple reality.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There is no Christian life without it. The true life of the believer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just the feeding of our souls upon Him,--our minds accepting,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meditating upon, digesting the truths which are incarnated in Jesus;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our hearts feeding upon the love which is so tender, warm, stooping,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close; our wills feeding upon and nourished by the utterance of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will in commandments which to know is joy and to keep is liberty; 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hopes feeding upon Him who is our Hope, and in whom they find no chaff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husks of peradventures, but the pure wheat of Verily! verily I say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unto you</w:t>
      </w:r>
      <w:r w:rsidR="0064419D">
        <w:rPr>
          <w:rFonts w:asciiTheme="minorHAnsi" w:hAnsiTheme="minorHAnsi" w:cs="Courier New"/>
          <w:sz w:val="22"/>
          <w:szCs w:val="22"/>
        </w:rPr>
        <w:t>;</w:t>
      </w:r>
      <w:r w:rsidRPr="008047DD">
        <w:rPr>
          <w:rFonts w:asciiTheme="minorHAnsi" w:hAnsiTheme="minorHAnsi" w:cs="Courier New"/>
          <w:sz w:val="22"/>
          <w:szCs w:val="22"/>
        </w:rPr>
        <w:t xml:space="preserve"> the whole nature thus finding its nourishment in Jesus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Christ. You are Christians in the measure in which the very strength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your spirits, and sustenance of all your faculties, are found in loving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communion with the living Lord.</w:t>
      </w:r>
    </w:p>
    <w:p w14:paraId="22DC711B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7996C49" w14:textId="15AF1CE5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Remember, too, that all this communion, intimate, sweet, sacred,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possible only, or at all events is in its highest forms and most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blessed reality, possible only, to those who approach Him through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gate of His death. The feeding upon the living Christ which will be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strength of our hearts and our portion for ever, must be a feeding upon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whole Christ. We must not only nourish our spirits on the fact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 was incarnated for our salvation, but also on the truth that He was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crucified for our acceptance with God. He that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eateth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Me, even he shall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live by Me,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has for its deepest explanation, He that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eateth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My flesh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and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drinketh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My blood hath eternal life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2AE268B1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3DBF87F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My friends, what about the hunger of your souls? Where is it satisfied?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With the swine's husks, or with the Bread of God which came down from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Heaven?'</w:t>
      </w:r>
    </w:p>
    <w:p w14:paraId="06880F09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8D90106" w14:textId="77777777" w:rsidR="000937DD" w:rsidRPr="00216E35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216E35">
        <w:rPr>
          <w:rFonts w:asciiTheme="minorHAnsi" w:hAnsiTheme="minorHAnsi" w:cs="Courier New"/>
          <w:b/>
          <w:bCs/>
          <w:sz w:val="22"/>
          <w:szCs w:val="22"/>
        </w:rPr>
        <w:t>III. Now, lastly, that rite which is a memorial and a symbol is also a</w:t>
      </w:r>
      <w:r w:rsidR="000937DD" w:rsidRPr="00216E35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216E35">
        <w:rPr>
          <w:rFonts w:asciiTheme="minorHAnsi" w:hAnsiTheme="minorHAnsi" w:cs="Courier New"/>
          <w:b/>
          <w:bCs/>
          <w:sz w:val="22"/>
          <w:szCs w:val="22"/>
        </w:rPr>
        <w:t>prophecy.</w:t>
      </w:r>
    </w:p>
    <w:p w14:paraId="5CE4D13D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808F157" w14:textId="79B19441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In the original words of the institution our Lord Himself makes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reference to the future; till I drink it new with you in My Father's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kingdom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And in the context here, the Apostle provides for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perpetual continuance, and emphasises the prophetic aspect,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rite, by that word, till He come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His death necessarily implies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coming again. The Cross and the Throne are linked together by 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indissoluble bond. Being what it is, the death cannot be the end. Being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what He is, if He has once been offered to bear the sins of many, so 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must come the second time without sin unto salvation. The rite, just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because it is a rite, is the prophecy of a time when the need for it,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arising from weak flesh and an intrusive world, shall cease. They shall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say no more,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The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ark of the covenant of the Lord; at that time they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shall call Jerusalem the throne of the Lord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There shall be no temple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that great city, because the Lord God Almighty and the Lamb are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Temple thereof.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all external worship is a prophecy of the coming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perfect time, when that which is perfect being come, the external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helps and ladders to climb to the loftiest shall be done away.</w:t>
      </w:r>
    </w:p>
    <w:p w14:paraId="721A48DC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A1F45E2" w14:textId="2C533F09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But more than that, the memorial and symbol is a prophecy. That upper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chamber, with its troubled thoughts, its unbidden tears, starting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eyes of the half-understanding listeners, who only felt that He was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going away and the sweet companionship was dissolved, may seem to be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but a blurred and a poor image of the better communion of heaven. But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though on that sad night the Master bore a burdened heart, and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servants had but partial apprehension and a more partial love; though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 went forth to agonise and to die, and they went forth to deny and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betray, and to leave Him alone, still it was a prophecy of Christ's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table in His kingdom. Heaven is to be a feast. That representation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promises society to the solitary, rest to the toilers, the oil of joy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for mourning, and the full satisfaction of all desires. That heavenly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feast surpasses indeed the antitype in the upper chamber, in that there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Master Himself partook not, and yonder we shall sup with Him and 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with us, but is prophetic in that, as there He took a towel and girded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Himself and washed the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disciples</w:t>
      </w:r>
      <w:proofErr w:type="gramEnd"/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feet, so yonder He will come forth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Himself and serve them. The future is unlike the prophetic past in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 shall go no more out</w:t>
      </w:r>
      <w:r w:rsidR="0064419D">
        <w:rPr>
          <w:rFonts w:asciiTheme="minorHAnsi" w:hAnsiTheme="minorHAnsi" w:cs="Courier New"/>
          <w:sz w:val="22"/>
          <w:szCs w:val="22"/>
        </w:rPr>
        <w:t>;</w:t>
      </w:r>
      <w:r w:rsidRPr="008047DD">
        <w:rPr>
          <w:rFonts w:asciiTheme="minorHAnsi" w:hAnsiTheme="minorHAnsi" w:cs="Courier New"/>
          <w:sz w:val="22"/>
          <w:szCs w:val="22"/>
        </w:rPr>
        <w:t xml:space="preserve"> there shall be no sequences of sorrow,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struggle, and distance and ignorance; but like it in that we shall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feast on Christ, for through eternity the glorified Jesus will be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Bread of our spirits, and the fact of His past sacrifice the foundation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our hopes.</w:t>
      </w:r>
    </w:p>
    <w:p w14:paraId="674E91CC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CC8E08A" w14:textId="6387739B" w:rsidR="00C2567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So, dear brethren, though our external celebration of this rite be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dashed, as it always is, with much ignorance and with feeble faith;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though we gather round this table as the first generation of Israelites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did round the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passover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>, of which it is the successor, with staff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hand and loins girded, and have to eat it often with bitter herbs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mingled, and though there be at our sides empty places, yet even in 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clouded and partial apprehension, and in the imperfections of this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outward type, we may see a gracious shadow of what is waiting for us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when we shall go no more out, and all empty places shall be filled,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bitter herbs shall be changed for the asphodel of Heaven and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sweet flowerage round the throne of God, and we shall feast upon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Christ, and in the loftiest experience of the utmost glories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Heavens, shall remember the bitter Cross and agony as that which has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bought it all. This do in remembrance of Me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May it be a symbol of 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inmost life, and the prophecy of the Heaven to which we each shall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come!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  </w:t>
      </w:r>
    </w:p>
    <w:p w14:paraId="7F0F00FF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15B0E7C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D478ABB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C25674" w:rsidSect="0090458E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195"/>
    <w:rsid w:val="000241BF"/>
    <w:rsid w:val="00031D2D"/>
    <w:rsid w:val="000443E1"/>
    <w:rsid w:val="00050BC4"/>
    <w:rsid w:val="0005478E"/>
    <w:rsid w:val="000609E0"/>
    <w:rsid w:val="00063D4E"/>
    <w:rsid w:val="000741F5"/>
    <w:rsid w:val="000937DD"/>
    <w:rsid w:val="0009419C"/>
    <w:rsid w:val="0012389B"/>
    <w:rsid w:val="001640BA"/>
    <w:rsid w:val="001904EF"/>
    <w:rsid w:val="00192792"/>
    <w:rsid w:val="001A32EC"/>
    <w:rsid w:val="001A43DB"/>
    <w:rsid w:val="001E3F99"/>
    <w:rsid w:val="002158FC"/>
    <w:rsid w:val="00216E35"/>
    <w:rsid w:val="00227C5D"/>
    <w:rsid w:val="002418AF"/>
    <w:rsid w:val="00245A71"/>
    <w:rsid w:val="00245EBB"/>
    <w:rsid w:val="00273F06"/>
    <w:rsid w:val="00281253"/>
    <w:rsid w:val="002A2D03"/>
    <w:rsid w:val="002B5BA0"/>
    <w:rsid w:val="002D1E3D"/>
    <w:rsid w:val="002E0F05"/>
    <w:rsid w:val="003307BD"/>
    <w:rsid w:val="003502AD"/>
    <w:rsid w:val="00351080"/>
    <w:rsid w:val="0038426A"/>
    <w:rsid w:val="003D1617"/>
    <w:rsid w:val="003E2A8F"/>
    <w:rsid w:val="003F05EF"/>
    <w:rsid w:val="003F186C"/>
    <w:rsid w:val="00411061"/>
    <w:rsid w:val="0041415B"/>
    <w:rsid w:val="00462231"/>
    <w:rsid w:val="00491073"/>
    <w:rsid w:val="00496BD5"/>
    <w:rsid w:val="004A0195"/>
    <w:rsid w:val="004D00A5"/>
    <w:rsid w:val="00516DC0"/>
    <w:rsid w:val="005171D0"/>
    <w:rsid w:val="00551C39"/>
    <w:rsid w:val="00587DA1"/>
    <w:rsid w:val="00597BA7"/>
    <w:rsid w:val="005A5E88"/>
    <w:rsid w:val="005F6D99"/>
    <w:rsid w:val="00600C29"/>
    <w:rsid w:val="00616EF3"/>
    <w:rsid w:val="00625139"/>
    <w:rsid w:val="0064419D"/>
    <w:rsid w:val="00665A6B"/>
    <w:rsid w:val="006E6BD5"/>
    <w:rsid w:val="006F4353"/>
    <w:rsid w:val="006F467A"/>
    <w:rsid w:val="00715E06"/>
    <w:rsid w:val="00743AAD"/>
    <w:rsid w:val="00752481"/>
    <w:rsid w:val="008028F0"/>
    <w:rsid w:val="008047DD"/>
    <w:rsid w:val="008751BE"/>
    <w:rsid w:val="00875DAB"/>
    <w:rsid w:val="008B190E"/>
    <w:rsid w:val="008E1D5F"/>
    <w:rsid w:val="00925AE3"/>
    <w:rsid w:val="0097231F"/>
    <w:rsid w:val="009A57D6"/>
    <w:rsid w:val="009D477D"/>
    <w:rsid w:val="009E24A3"/>
    <w:rsid w:val="009F2C39"/>
    <w:rsid w:val="00A30774"/>
    <w:rsid w:val="00A32542"/>
    <w:rsid w:val="00A328FD"/>
    <w:rsid w:val="00A3295F"/>
    <w:rsid w:val="00A45B94"/>
    <w:rsid w:val="00A626BA"/>
    <w:rsid w:val="00A72F75"/>
    <w:rsid w:val="00A84866"/>
    <w:rsid w:val="00AA59C3"/>
    <w:rsid w:val="00AB133F"/>
    <w:rsid w:val="00AD013D"/>
    <w:rsid w:val="00AF1946"/>
    <w:rsid w:val="00B15734"/>
    <w:rsid w:val="00B22B42"/>
    <w:rsid w:val="00B44519"/>
    <w:rsid w:val="00B45DFB"/>
    <w:rsid w:val="00B65909"/>
    <w:rsid w:val="00B661E8"/>
    <w:rsid w:val="00BB0B55"/>
    <w:rsid w:val="00C25674"/>
    <w:rsid w:val="00C50DE3"/>
    <w:rsid w:val="00CA25EA"/>
    <w:rsid w:val="00CB2170"/>
    <w:rsid w:val="00CF7236"/>
    <w:rsid w:val="00D31273"/>
    <w:rsid w:val="00D376A3"/>
    <w:rsid w:val="00D43E20"/>
    <w:rsid w:val="00D47F4B"/>
    <w:rsid w:val="00D56B0C"/>
    <w:rsid w:val="00D9243F"/>
    <w:rsid w:val="00D9410F"/>
    <w:rsid w:val="00E07DF1"/>
    <w:rsid w:val="00E110D3"/>
    <w:rsid w:val="00E1728F"/>
    <w:rsid w:val="00E44F69"/>
    <w:rsid w:val="00E62033"/>
    <w:rsid w:val="00EB3305"/>
    <w:rsid w:val="00ED6DBB"/>
    <w:rsid w:val="00F02C71"/>
    <w:rsid w:val="00F03478"/>
    <w:rsid w:val="00F562DC"/>
    <w:rsid w:val="00F72455"/>
    <w:rsid w:val="00F9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DFEFF"/>
  <w15:chartTrackingRefBased/>
  <w15:docId w15:val="{850BFF31-A81E-410C-958C-16012E9E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0458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0458E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1156</TotalTime>
  <Pages>4</Pages>
  <Words>2431</Words>
  <Characters>13862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44</cp:revision>
  <cp:lastPrinted>2021-12-12T11:20:00Z</cp:lastPrinted>
  <dcterms:created xsi:type="dcterms:W3CDTF">2021-12-07T11:03:00Z</dcterms:created>
  <dcterms:modified xsi:type="dcterms:W3CDTF">2021-12-15T15:24:00Z</dcterms:modified>
</cp:coreProperties>
</file>