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0CC4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13BDAC" w14:textId="4BA5132F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008</w:t>
      </w:r>
      <w:r w:rsidRPr="000D6B18">
        <w:rPr>
          <w:sz w:val="32"/>
          <w:u w:val="single"/>
        </w:rPr>
        <w:t xml:space="preserve">. </w:t>
      </w:r>
      <w:r w:rsidR="002A2D03">
        <w:rPr>
          <w:b/>
          <w:sz w:val="32"/>
          <w:u w:val="single"/>
        </w:rPr>
        <w:t>SPIRITUAL ATHLETICS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46068A4" w14:textId="26908DA5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A2D03" w:rsidRPr="002A2D03">
        <w:rPr>
          <w:rFonts w:cstheme="minorHAnsi"/>
          <w:i/>
          <w:sz w:val="24"/>
          <w:szCs w:val="24"/>
          <w:lang w:val="en-US"/>
        </w:rPr>
        <w:t>Exercise thyself unto Godliness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9B50C4" w14:textId="379F7444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Timothy </w:t>
      </w:r>
      <w:r w:rsidR="002A2D03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2A2D03">
        <w:rPr>
          <w:rFonts w:cstheme="minorHAnsi"/>
          <w:i/>
          <w:sz w:val="24"/>
          <w:szCs w:val="24"/>
          <w:lang w:val="en-US"/>
        </w:rPr>
        <w:t>7</w:t>
      </w:r>
    </w:p>
    <w:p w14:paraId="6FAC87A0" w14:textId="1E764C5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F7492" w14:textId="3A4347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Timothy seems to have been not a very strong character: sensitive,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easily discouraged, and perhaps with a constitutional tendency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indolence. At all events, it is very touching to notice how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Apostle--a prisoner, soon to be a martyr--forgot all about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anxieties and burdens, and, through both of his letters to his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helper, gives himself to the task of bracing him up.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says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in my text, amongst other trumpet-tongued exhortations,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 unto 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3F5E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7C793" w14:textId="56C428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I were preaching to ministers, I should have a good deal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 necessity of this precept for them, and to remind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first spoken, not to a private member of the Church, 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injunction for the Christian life in general, but as having a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on the temptations and necessities of those who stand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official positions in the Church. For there is nothing that is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likely to sap a man's devotion, and to eat out the earnestness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sincerity of a Christian life, than that he should be--as I,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instance, and every man in my position has to be--constantly occupied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presenting God's Word to other people. We are apt to look upon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as, in some sense, our stock-in-trade, and to forget to apply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ourselves.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was with a very special bearing on the particular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occupation and temptation of his correspondent that Paul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 unto godliness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you begin to talk to other people.</w:t>
      </w:r>
    </w:p>
    <w:p w14:paraId="1F700A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037A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that would not be appropriate to my present audience. And I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injunction as one of universal application.</w:t>
      </w:r>
    </w:p>
    <w:p w14:paraId="243296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30489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I. Notice, then, here expressed the ever-present and universal aim of</w:t>
      </w:r>
      <w:r w:rsidR="000937DD" w:rsidRPr="002A2D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2D03">
        <w:rPr>
          <w:rFonts w:asciiTheme="minorHAnsi" w:hAnsiTheme="minorHAnsi" w:cs="Courier New"/>
          <w:b/>
          <w:bCs/>
          <w:sz w:val="22"/>
          <w:szCs w:val="22"/>
        </w:rPr>
        <w:t>the Christian life.</w:t>
      </w:r>
    </w:p>
    <w:p w14:paraId="2B5CDE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1EEEF" w14:textId="5BFF94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does not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godly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thyself unto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-with a view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other words, to him godliness is the great 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every Christian man should set before him as the one supreme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of his life.</w:t>
      </w:r>
    </w:p>
    <w:p w14:paraId="369B58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827B5" w14:textId="1DD3879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 am not going to spend any time on mere verbal criticism,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point to the somewhat unusual word which the Apostle here employs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all but exclusively confined to these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 of the Apostle. It was evidently a word that had unfolded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 and fulness and comprehensiveness of its meaning to him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stage of his religious experience. For it is only once employed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Acts of the Apostles, and some two or three times in the doubtful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Epistle of St. Peter. And all the other instances of its use lie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these three letters--the one to Titus and two to Timothy; and eight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are in this first one. The old Apostle keeps perpetually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recurring to this one idea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does he mean by it?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etymological meaning of the word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well-directed reverence,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noticed that the context specifically points to one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well-directed reverence, viz. as shown in conduct.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godliness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meaning of the word; religion embodied in deeds, emotions,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sentiments, and creeds, put into fact.</w:t>
      </w:r>
    </w:p>
    <w:p w14:paraId="4499A5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81F4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noble and pregnant word teaches us, first of all, that all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finds its ultimate sphere and best manifestation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of daily life. That sounds like a platitude. I wish it were.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believed that, and worked it out, we should be very different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what the most of us are; and our chapels would be very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places, and the professing Church would have a new breath of life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Religion must have its foundation laid deep in the truths 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God for our acceptance.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does God tell us anything simply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believe it, and there an end? What is the purpose of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and facts which make up the body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revelation? To enlighten us? Yes! To enlighten us only? A hundred 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no! The destination of a principle, of a truth, is to pass out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into the whole nature of man.</w:t>
      </w:r>
    </w:p>
    <w:p w14:paraId="370EF8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49612" w14:textId="26DC21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if, as I said, the foundation of religion is laid in truths,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principles, facts, the second story of the building is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emotions, sentiments, feelings, desires, and affections,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people call them--which follow from the acceptance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truths and principles. And is that all? A thousand times no!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 get the emotions for? What does God give you a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for, that kindles your love if you believe it? That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love? Yes! Only that you may love? Certainly not.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top 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conduct, based upon the beliefs, and inspired by the emotions.</w:t>
      </w:r>
    </w:p>
    <w:p w14:paraId="437F5F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E21FA" w14:textId="1D3DE3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former centuries, the period between the Reformation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time, the tendency of the Protestant Church was very largely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let the conception of religion as a body of truths overshadow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else. And nowadays, amongst a great many people,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 is to take the second story for the main one, and to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if a man loves, and has the glow at his heart of the 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God's love, and has longings and yearnings, and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hopes and desires, and passes into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in his solitary moments, and plunges deep into the truths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that is godliness. But the true exhortation to us is--Do not stop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putting in the foundations of a correct creed, nor at the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 of an emotional religion. Both are needful. Number one and number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are infinitely precious, but both exist for number three. And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has its sphere in conduct.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thyself unto 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does not mean only--for it does include that--cultivate devout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emotions, or realise the facts and the principles of the Gospel,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 take these along with you into your daily life, and work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there. Bring all the facts and truths of your creed, and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and select, the secret and sacred, emotions which you have felt,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bear upon your daily life. The soil in which the tree grows,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roots of the tree, its stem and its blossoms, are all means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end--fruit. What is the use of the clearest conceptions, and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tender, delicate, holy emotions, if they do not drive the wheels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action? God does not give us the Gospel to make us wise, nor even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blessed, but He gives it to us to make us good men and women,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His work in our daily tasks. All true religion has its sphere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conduct.</w:t>
      </w:r>
    </w:p>
    <w:p w14:paraId="1F5DA7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A742B" w14:textId="3B9123B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there is another side to that. All true conduct must have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 in religion, and I, for my part--though of course it is extremely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antiquated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profess it--I, for my part, do not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the long-run, and in general, you will get noble living apart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emotions and sentiments which the truths of Christianity,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accepted and fed upon, are sure to produce.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day,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general depreciation of the importance of accurate conceptions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 truth, and its exaltation of conduct, is on the verge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serious error. Godliness, well-directed reverence, is the parent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noble living, and the one infallible way to produce a noble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faith in Christ, and love which flows from the faith.</w:t>
      </w:r>
    </w:p>
    <w:p w14:paraId="4A7C8E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79B98" w14:textId="627EC46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all that is so, if godliness is, not singing psalms, not praying,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saying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sweet it is to feel the love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less saying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accept the principles of Christianity as they are laid down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Bible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carrying out beliefs and emotions in deeds, then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which we should have continually before us as Christians is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enough. We may not reach it completely, but we can approximate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indefinitely towards it. Aim is more important than achievement.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 is more vital in determining the character of a life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actually made. Note the form of the exhortation,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 towards godliness,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involves the same thought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expressed in Paul's other utterance of irrepressible aspiration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as if I had already attained, either were already perfect,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 follow after,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as he had just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towards the mark,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continual approximation to the ideal. A complete penetration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actions by the principles and emotions of the Gospel is what is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 here.</w:t>
      </w:r>
    </w:p>
    <w:p w14:paraId="430F33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8E75D" w14:textId="7F0A5A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is the only aim that corresponds to what and where I am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 need. I fall back upon the grandly simple old words, very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some of us, perhaps, by boyish associations,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chief end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 God, and (so) to enjoy Him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Godliness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aim of every true life, and it is the only aim which corresponds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circumstances and our relations, our powers and possibilities.</w:t>
      </w:r>
    </w:p>
    <w:p w14:paraId="7A222CC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0D01F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 xml:space="preserve">II. Notice the discipline which such an aim </w:t>
      </w:r>
      <w:proofErr w:type="gramStart"/>
      <w:r w:rsidRPr="002A2D03">
        <w:rPr>
          <w:rFonts w:asciiTheme="minorHAnsi" w:hAnsiTheme="minorHAnsi" w:cs="Courier New"/>
          <w:b/>
          <w:bCs/>
          <w:sz w:val="22"/>
          <w:szCs w:val="22"/>
        </w:rPr>
        <w:t>demands</w:t>
      </w:r>
      <w:proofErr w:type="gramEnd"/>
      <w:r w:rsidRPr="002A2D0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322A44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D207C" w14:textId="50FE34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Exercise thyself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 have no doubt that the bulk of my hearers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that the word here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drawn from the athlete's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training-ground, and is, in fact, akin to the word which is transported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English under the form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gymnasium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Apostle's notion is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the athlete, racer, or boxer goes through a course of training,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there is a training as severe, necessary for the godliness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regards as the one true aim of life.</w:t>
      </w:r>
    </w:p>
    <w:p w14:paraId="46A22F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40C1D" w14:textId="022057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 people ought to train your spirits at least as carefully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athlete does his muscles. There are plenty of people, calling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Christians, who never give one-hundredth part as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systematic and diligent pains to fulfil the ideal of their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as men will take to learn to ride a bicycle or to pull the stroke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oar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a college boat. The self-denial and persistence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concentration which are freely spent upon excellence in athletic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pursuits might well put to shame the way in which Christians go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task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religion.</w:t>
      </w:r>
    </w:p>
    <w:p w14:paraId="6EE2D8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190E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suppose there never was a time, in England's history at any 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it may have been in Greece, when modern instances might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point to an old saw than to-day does for this text, when athletic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sports of all kinds are taking up so much of the time and the energy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young men. I do not want to throw cold water on that, but I do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miserable thing to think that so many professing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give a great deal more pains to learn to play lawn tennis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they did to learn to be good, Christian people.</w:t>
      </w:r>
    </w:p>
    <w:p w14:paraId="24B06B2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18626" w14:textId="23057D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Exercise thyself unto 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Make a business of living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Christianity. Be in earnest about it. A tragically large number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 never were in earnest about mending themselves.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why they are so far, far behind.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?</w:t>
      </w:r>
    </w:p>
    <w:p w14:paraId="2C2297F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44687" w14:textId="1F0C0B8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Well, I say, first of all, concentration.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one thing I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mean narrowing, because 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thing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done by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the legitimate things that we have to do in the world. Next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Friday, when you go 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Change, you can be exercising yourself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godliness there. Whatever may be the form of our daily occupation,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gymnasium where God has put us to exercise our muscles 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to gain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wrestling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throw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strong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Lord, and in the power of His might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concentration for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plead does not shut us out from any place but the devil's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wrestling-ground. All that is legitimate, all that is innocent,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a means for manifesting and for increasing our godliness. Only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take God with you into your life, and to try, more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consciously, to make Him the motive-power of all that you do.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saying which is profoundly true as it was originally meant,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late years been so misused as to become profoundly false,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again,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Laborare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orare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Yes! it is; if worship underlies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but not else.</w:t>
      </w:r>
    </w:p>
    <w:p w14:paraId="1A718E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2AA71" w14:textId="7C6431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say, exercise yourselves by abstinence. How many things did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athlete at Corinth do without in his training? How many things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prizefighters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rowing men do without when in training to-day?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rigidly, for a while at any rate, they abstain--whether they recompense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afterwards or not has nothing to do with my present purpose.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it not a shame that some sensual man shall, for the sake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winning a medal or a cup, be able gladly to abandon the delights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sense--eating, drinking, and the like--and content himself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hermit's Spartan fare, and that Christian people so seldom,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reluctantly, and so partially turn away from the poisoned cups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indigestible dainties which the world provides for them? I think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Christian man who complains of the things which he is shut out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if he is to cultivate the godliness which should be his life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go to any place where horse-jockeys congregate to get a lesson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may well lay to heart.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thyself,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it is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godliness.</w:t>
      </w:r>
    </w:p>
    <w:p w14:paraId="6D11E0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1A591" w14:textId="0895B4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what I said in a former part of this sermon about the various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stages of religion may suggest another view of the method of discipline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proper to the Christian life. The strenuous exercise of all our powers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called for. But if it is true that the godliness of my text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outcome of the emotions which spring from the reception of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truths, then if we work backwards, as it were, we shall get the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of producing the godliness. That is to say, the main effort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who are in earnest in regard to their own growth in Christlikeness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keep themselves in touch with the truths of the Gospel,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exercise of the sentiments and emotions which flow from these. 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put it into other words,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gymnastic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be, mainly, the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clinging, with all his might of mind and heart, to Christ,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that are wrapped up in Him; and the cultivation of the habit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faith and love turned to that Lord. If I see to number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one--the creed, and to number two--the emotions, they will see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number three--the conduct. Keep the truths of the Gospel well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minds, and keep yourselves well in the attitude of contact with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power for life will come into you. But if the fountain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choked, the bed of the stream will be dry. They tell us that away up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Abyssinia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form across the bed of one of the branches of the Nile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fields of weed. And as long as they continue unbroken the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river is shrunken. But when the stream at the back of them bursts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through them, then come the inundations down in Egypt, and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fertility. And there are hundreds of professing Christians whose fields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 barren and baked in the sunshine, because they have stopped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weeds, far away up amongst the hills, the stream that would water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out the weeds, and the water will do the rest.</w:t>
      </w:r>
    </w:p>
    <w:p w14:paraId="440925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97089" w14:textId="5E303A0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thyself unto godliness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keeping the crown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prize often and clear in view.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the aged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very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finished my course, henceforth there is laid up for 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 of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had said, in the midst of the strife: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 had already attained--I press toward the mark for the prize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prize which gleamed before him through all the dust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arena now shone still more brightly when his hand had all but clasped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If we desire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 with perseverance the race that is set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keep our eyes fixed on Jesus, and see in Him, not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Rewarder, but the Reward,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unto godliness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EF038B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F0ED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9042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E7036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2021-12-15T15:11:00Z</dcterms:modified>
</cp:coreProperties>
</file>