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CD0A" w14:textId="77777777" w:rsidR="00A379BE" w:rsidRPr="00B22470" w:rsidRDefault="00A379BE" w:rsidP="00A379BE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C7BB5D9" w14:textId="40896335" w:rsidR="00A379BE" w:rsidRPr="00B22470" w:rsidRDefault="00A379BE" w:rsidP="00A379BE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CHRONICLES-003. </w:t>
      </w:r>
      <w:r w:rsidR="00BF0BE4">
        <w:rPr>
          <w:b/>
          <w:sz w:val="32"/>
          <w:u w:val="single"/>
        </w:rPr>
        <w:t>THE SECRET OF VICTORY</w:t>
      </w:r>
      <w:r w:rsidR="00BF0BE4"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0FC2F08" w14:textId="5DD66238" w:rsidR="00A379BE" w:rsidRPr="005736A5" w:rsidRDefault="00A379BE" w:rsidP="00A379BE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F0BE4" w:rsidRPr="00BF0BE4">
        <w:rPr>
          <w:rFonts w:cstheme="minorHAnsi"/>
          <w:i/>
          <w:sz w:val="24"/>
          <w:szCs w:val="24"/>
          <w:lang w:val="en-US"/>
        </w:rPr>
        <w:t>The children of Judah prevailed, because they relied upon the Lord God of their fathers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5A520A5" w14:textId="54EDD806" w:rsidR="00A379BE" w:rsidRDefault="00A379BE" w:rsidP="00A379BE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Chronicles </w:t>
      </w:r>
      <w:r w:rsidR="00BF0BE4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3:</w:t>
      </w:r>
      <w:r w:rsidR="00BF0BE4">
        <w:rPr>
          <w:rFonts w:cstheme="minorHAnsi"/>
          <w:i/>
          <w:sz w:val="24"/>
          <w:szCs w:val="24"/>
          <w:lang w:val="en-US"/>
        </w:rPr>
        <w:t>18</w:t>
      </w:r>
    </w:p>
    <w:p w14:paraId="6227E14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8AE2C1" w14:textId="59D066DD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These words are the summing-up of the story of a strange old-world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battle between Jeroboam, the adventurer who rent the kingdom,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Abijah, the son of the foolish Rehoboam, whose unseasonable blustering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had played into the usurper's hands. The son was a wiser and better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 his father. It is characteristic of the ancient world, that before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battle was joined Abijah made a long speech to the enemy, recounting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ritual deficiencies of the Northern kingdom, and proudly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contrasting the punctilious correctness of the Temple service with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irregular cult set up by Jeroboam. He confidently pointed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priests with their trumpets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his army as the visible sign that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with us at our head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while charging Israel with having forsaken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Lord our God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to whom he and his people had kept true, besought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not to carry their rebellion to the extreme of fighting against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fathers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God, and assured them that no success could attend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weapons in such a strife. The passionate appeal had no effect,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while Abijah was orating, Jeroboam was carrying out a ruse,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planting part of his troops behind Judah, so as to put them between two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fires and draw a net round the outnumbered and outmanoeuvred enemy.</w:t>
      </w:r>
    </w:p>
    <w:p w14:paraId="609CE253" w14:textId="33B2DD4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29F83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Abijah and his men suddenly detected their desperate position, and did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only wise thing. When, with a shock of surprise, they saw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behold! the battle was before and behind them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they cried unto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Lord, and the priests sounded with the trumpets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sharp, short cry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thousands of agitated men ringed round by foes, and the blare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trumpets were both prayers, and heartened the suppliants for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whirlwind charge, before which the men of Israel, double in number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were, broke and fled. The defeat was thorough, and, for a while,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Rehoboam and his kingdom were brought under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a comparatively long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peace followed. Our text gathers up the lesson taught, not to Judah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Israel alone, by victory and defeat, when it declares that to rely upon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Lord is to prevail. It opens for us the secret of victory, in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old far-off struggle and in to-day's conflicts.</w:t>
      </w:r>
    </w:p>
    <w:p w14:paraId="4FC6A47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24BB69" w14:textId="77777777" w:rsidR="00795695" w:rsidRPr="00BF0BE4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F0BE4">
        <w:rPr>
          <w:rFonts w:asciiTheme="minorHAnsi" w:hAnsiTheme="minorHAnsi" w:cs="Courier New"/>
          <w:b/>
          <w:bCs/>
          <w:sz w:val="22"/>
          <w:szCs w:val="22"/>
        </w:rPr>
        <w:t>I. We note the faith of the fighters.</w:t>
      </w:r>
    </w:p>
    <w:p w14:paraId="75E0A2AC" w14:textId="0244DFE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368C2D" w14:textId="53EAF08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They relied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says the chronicler, upon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Now the word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rendered relied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one of several picturesque words by which the 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Testament, which we are sometimes told, with a great flourish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learning, has no mention of faith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expresses trust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by metaphors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drawn from bodily actions which symbolise the spiritual act. The word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here literally signifies to lean on, as a feeble hand might on a staff,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a tremulous arm on a strong one. And does not that picture carry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it much insight into what the essence of Old Testament trust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New Testament faith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is? If we think of faith as leaning, we shall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fall into that starved misconception of it which takes it to be nothing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 than intellectual assent. We shall see there is a far fuller pulse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feeling than that beating in it. A man who leans on some support,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does so because he knows that his own strength is insufficient for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need. The consciousness of weakness is the beginning of faith. He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never despaired of himself has scarcely trusted in God. Abijah's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enemies were two to one of his own men. No wonder that they cried unto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Lord, and felt a stound of despair shake their courage. And who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can face life with its heavy duties, its thick-clustering dangers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temptations, its certain struggles, its possible failures, and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feel the cold touch of dread gripping our hearts, though strong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brave?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 has had little experience, or has learned little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wisdom from the experience he has had, who has yet to discover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his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weakness. But the consciousness of weakness is by itself debilitating,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but increases the weakness of which it is painfully aware. There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 surer way to sap what strength we have than to tell ourselves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poor creatures we are. The purpose and end of self-contemplation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becomes aware of our own feebleness is to lead us to the contemplation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God, our immortal strength. Abijah's assurance that God is with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 our head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rang out triumphantly. Faith has an upper and an under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side: the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under side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is self-distrust; the upper, trust in God. He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never lean all his weight on a prop, who fancies that he can stand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alone, or has other stays to hold him up.</w:t>
      </w:r>
    </w:p>
    <w:p w14:paraId="4390BBC8" w14:textId="58ED1D5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AC7CC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Abijah's example teaches us another lesson--that for a vigorous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faith, there must be obedience to all God's known will. True, thank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God! faith often springs in its power in a soul that is conscious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sin, but a continuance in disobedience will inevitably kill faith.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was because Abijah and his people had kept the charge of the Lord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God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that they were sure that God was with them. We can only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sure of God to lean on when we are doing His will, and we shall do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only as we are sure that we lean on Him. Our trust in Him will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strong and operative in the measure in which our lives are conformed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commandments. Much elaborate dissertation has been devoted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expounding what faith is, and the strong, vivid Scriptural conception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it has been woefully darkened and overlaid with cobwebs of theology,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surely this eloquent metaphor of our text tells us more than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many learned volumes. It bids us lean on God, rest the whole weight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needs, our weaknesses, and our sins on Him. Like any human friend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helper, He is better pleased when we lean hard on Him than when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gingerly put a finger on His arm, and lay no pressure on it, as we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when in ceremonial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fashion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seem to accept another's support,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hold ourselves back from putting a weight on the offered arm. We cannot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rely too utterly on Him. We honour Him most when we repose our whole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selves on His strong arm.</w:t>
      </w:r>
    </w:p>
    <w:p w14:paraId="116FAC4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3CB83C" w14:textId="77777777" w:rsidR="00795695" w:rsidRPr="00BF0BE4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F0BE4">
        <w:rPr>
          <w:rFonts w:asciiTheme="minorHAnsi" w:hAnsiTheme="minorHAnsi" w:cs="Courier New"/>
          <w:b/>
          <w:bCs/>
          <w:sz w:val="22"/>
          <w:szCs w:val="22"/>
        </w:rPr>
        <w:t>II. The increase of faith by sudden fear.</w:t>
      </w:r>
    </w:p>
    <w:p w14:paraId="1E563879" w14:textId="4B76697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74C7F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When Judah looked back, behold, the battle was before and behind them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shock of seeing the flashing spears in the rear would make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bravest hold their breath for one overwhelming moment, but the next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moment their faith in God surged back with tenfold force, increased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sudden new peril. The sharp collision of flint and steel struck 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spark of faith. What time I am afraid, I will trust in Thee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said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expert in the genesis and growth of trust. Peril kills a feeble trust,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vivifies it, if strong. The recognition of danger is meant to drive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to God. If each fresh difficulty or danger makes us tighten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clasp of Him, and lean the harder on Him, it has done its highest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service to us, and we have conquered it, and are the stronger because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it. The storm that makes the traveller, fighting with the wind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rain in his face, clasp his cloak tighter round him, does him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harm. The purpose of our trials is to drive us to God, and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fair-weather faith which had all but fallen asleep is often roused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energy that works wonders, by the sudden dash of danger flung into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disturbing a life. It is wise seamanship to make a run to get snugly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behind the breakwater when a sudden gale springs up.</w:t>
      </w:r>
    </w:p>
    <w:p w14:paraId="2602D5E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2907DC" w14:textId="77777777" w:rsidR="00795695" w:rsidRPr="00BF0BE4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F0BE4">
        <w:rPr>
          <w:rFonts w:asciiTheme="minorHAnsi" w:hAnsiTheme="minorHAnsi" w:cs="Courier New"/>
          <w:b/>
          <w:bCs/>
          <w:sz w:val="22"/>
          <w:szCs w:val="22"/>
        </w:rPr>
        <w:t>III. The expression of faith in appeal to God.</w:t>
      </w:r>
    </w:p>
    <w:p w14:paraId="34706BD2" w14:textId="330C5D9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1F395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When the ambush was unmasked, the surrounded men of Judah cried unto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Lord, and the priests sounded with the trumpets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before they flung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themselves on the enemy. We may be sure that their cry was short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sharp, and poignant with appeal to God. There would be no waste words,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nor perfunctory petitions without wings of desire, in that cry. Should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not look for the essential elements of prayer rather to such cries,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pressed from burdened hearts by a keen sense of absolute helplessness,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very careless of proprieties so long as they were shrill enough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pierce God's ear and touch His heart, than to the formal petitions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well-ordered worship? A single ejaculation flung heavenward in a moment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despair or agony is more precious in God's sight than a whole litany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half-hearted devotions.</w:t>
      </w:r>
    </w:p>
    <w:p w14:paraId="6ADC8626" w14:textId="46388D3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E6D3A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The text puts in a striking form another lesson well worth learning,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that, in the greatest crises, no time is better spent than time used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prayer. A rush on the enemy would not have served Abijah's purpose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nearly so well as that moment's pause for crying to the Lord, before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charge. Hands lifted to heaven are nerved to clutch the sword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strike manfully. It is not only that Christ's soldiers are to fight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pray, but that they fight by praying. That is true in the small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conflicts and antagonisms of the lives of each of us, and it is true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regard to the agelong battle against ignorance and sin. Christian's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sword was named All-prayer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35600A43" w14:textId="5472E2A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53B2B3" w14:textId="028F6AD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priests, too, blew a prayer through their trumpets, for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ordinance had appointed that when ye go to war 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Pr="00795695">
        <w:rPr>
          <w:rFonts w:asciiTheme="minorHAnsi" w:hAnsiTheme="minorHAnsi" w:cs="Courier New"/>
          <w:sz w:val="22"/>
          <w:szCs w:val="22"/>
        </w:rPr>
        <w:t xml:space="preserve"> then shall ye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sound an alarm with the trumpets; and ye shall be remembered before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Lord your God, and ye shall be saved from your enemies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clear,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strident blare was not intended to hearten warriors, or to sing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defiance, but to remind God of His promises, and to bring Him on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battlefield, as He had said that He would be. The truest prayer is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but picks up the arrows of promise shot from heaven to earth,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casts them back from earth to heaven. He prays best who fills his mouth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God's words, turning every I will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His into Do Thou</w:t>
      </w:r>
      <w:r w:rsidR="002A35E9">
        <w:rPr>
          <w:rFonts w:asciiTheme="minorHAnsi" w:hAnsiTheme="minorHAnsi" w:cs="Courier New"/>
          <w:sz w:val="22"/>
          <w:szCs w:val="22"/>
        </w:rPr>
        <w:t>!</w:t>
      </w:r>
    </w:p>
    <w:p w14:paraId="15EB411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FB3381" w14:textId="77777777" w:rsidR="00795695" w:rsidRPr="00BF0BE4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F0BE4">
        <w:rPr>
          <w:rFonts w:asciiTheme="minorHAnsi" w:hAnsiTheme="minorHAnsi" w:cs="Courier New"/>
          <w:b/>
          <w:bCs/>
          <w:sz w:val="22"/>
          <w:szCs w:val="22"/>
        </w:rPr>
        <w:t>IV. The strength that comes through faith.</w:t>
      </w:r>
    </w:p>
    <w:p w14:paraId="73D3DBFF" w14:textId="69EB735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EDDC09" w14:textId="49E3A27D" w:rsidR="00BF0BE4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As the men of Judah shouted, it came to pass that God smote Jeroboam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all Israel before Abijah and Judah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is no such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quickener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a man's natural force as even the lowest forms of faith. He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throws himself into any enterprise sure of success will often succeed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just because he was sure he would. The world's history is full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instances where men, with every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odds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against them, have plucked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flower safety out of the nettle danger, just because they trusted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star, or their luck, or their destiny. We all know how a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crude faith turned a horde of wild Arabs into a conquering army,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a century dominated the world from Damascus to Seville. The truth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is in Christian Science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that many forms of disease yield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patient's firm persuasion of recovery. And from these and many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 facts the natural power of faith is beginning to dawn on the most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matter-of-fact and unspiritual people. They are beginning to think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perhaps Christ was right after all in saying All things are possible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 that believeth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that it is not such a blunder after all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make faith the first step to all holiness and purity, and the secret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victory in life's tussle. Leaving out of view for the moment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supernatural effects of faith, which Christianity alleges are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constant consequences, it is clear that its natural effects are all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direction of increasing the force of the trusting man. It calms,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heartens for all work, effort, and struggle. It imparts patience,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brightens hope, it forbids discouragement, it rebukes and cures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despondency. And besides all this, there is the supernatural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communication of a strength not our own, which is the constant result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Christian faith. Christian faith knits the soul and the Saviour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 close a union, that all that is Christ's becomes the Christian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every believer may hear His Lover's voice whispering to him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one of His servants once heard in an hour of despondency,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grace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sufficient for thee, for My power is made perfect in weakness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Faith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joins us to the Lord, and he that is joined to the Lord is one spirit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that Lord has said to all His disciples, I give thee Myself, and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Myself all that is Mine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We do not go to warfare at our own charges,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there will pass into and abide in our hearts the warlike might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true King and Captain of the Lord's host, and we shall hear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ring of His encouraging voice saying, Be of good cheer! I have overcome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world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BF0BE4">
        <w:rPr>
          <w:rFonts w:asciiTheme="minorHAnsi" w:hAnsiTheme="minorHAnsi" w:cs="Courier New"/>
          <w:sz w:val="22"/>
          <w:szCs w:val="22"/>
        </w:rPr>
        <w:t xml:space="preserve"> </w:t>
      </w:r>
    </w:p>
    <w:p w14:paraId="7AAAD0C8" w14:textId="226171AB" w:rsidR="00BF0BE4" w:rsidRDefault="00BF0BE4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5273DB" w14:textId="69335E04" w:rsidR="007E1B08" w:rsidRDefault="007E1B08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E1B08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1B08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5437D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3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2021-11-04T16:28:00Z</dcterms:modified>
</cp:coreProperties>
</file>