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98D9" w14:textId="77777777" w:rsidR="000C2A71" w:rsidRPr="00B22470" w:rsidRDefault="000C2A71" w:rsidP="000C2A7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3B09061" w14:textId="7402F40B" w:rsidR="000C2A71" w:rsidRPr="00B22470" w:rsidRDefault="000C2A71" w:rsidP="000C2A71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 CHRONICLES-006. </w:t>
      </w:r>
      <w:r w:rsidR="007677BA">
        <w:rPr>
          <w:b/>
          <w:sz w:val="32"/>
          <w:u w:val="single"/>
        </w:rPr>
        <w:t>THE SEARCH THAT ALWAYS FINDS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79FA105" w14:textId="028EFC58" w:rsidR="000C2A71" w:rsidRPr="005736A5" w:rsidRDefault="000C2A71" w:rsidP="000C2A7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677BA" w:rsidRPr="007677BA">
        <w:rPr>
          <w:rFonts w:cstheme="minorHAnsi"/>
          <w:i/>
          <w:sz w:val="24"/>
          <w:szCs w:val="24"/>
          <w:lang w:val="en-US"/>
        </w:rPr>
        <w:t>They ... sought Him with their whole desire; and He was found of them: and the Lord gave them rest round about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1F1171B" w14:textId="142B9CD9" w:rsidR="000C2A71" w:rsidRDefault="000C2A71" w:rsidP="000C2A7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Chronicles </w:t>
      </w:r>
      <w:r w:rsidR="007677BA">
        <w:rPr>
          <w:rFonts w:cstheme="minorHAnsi"/>
          <w:i/>
          <w:sz w:val="24"/>
          <w:szCs w:val="24"/>
          <w:lang w:val="en-US"/>
        </w:rPr>
        <w:t>15</w:t>
      </w:r>
      <w:r>
        <w:rPr>
          <w:rFonts w:cstheme="minorHAnsi"/>
          <w:i/>
          <w:sz w:val="24"/>
          <w:szCs w:val="24"/>
          <w:lang w:val="en-US"/>
        </w:rPr>
        <w:t>:</w:t>
      </w:r>
      <w:r w:rsidR="007677BA">
        <w:rPr>
          <w:rFonts w:cstheme="minorHAnsi"/>
          <w:i/>
          <w:sz w:val="24"/>
          <w:szCs w:val="24"/>
          <w:lang w:val="en-US"/>
        </w:rPr>
        <w:t>15</w:t>
      </w:r>
    </w:p>
    <w:p w14:paraId="776B4F0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3F50B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These words occur in one of the least familiar passages of the Old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Testament. They describe an incident in the reign of Asa, who was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grandson of Solomon's foolish son Rehoboam, and was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consequently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third king of Judah after the secession of the North. He had just won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great victory, and was returning with his triumphant army to Jerusalem,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when there met him a prophet, unknown otherwise, who poured out fiery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words, exhorting Asa and his people to cleave to God and to cast away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idols. Asa, encouraged by the prophetic words of this bold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speaker for God, screwed himself up, and was able to induce also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people, to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effect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a great religious reformation. He made a clean sweep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idols, and gathered the sadly-dwindled nation together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Jerusalem, where they renewed the covenant with the Lord God of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fathers. The text sums up their work and its result. They sought Him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their whole heart, and He was found of them; and the Lord gave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 rest round about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words express in simplest form what should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the chief desire of our hearts and occupation of our lives, and 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then be our peaceful experience. We shall best bring out these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points if we take the words just as they lie, and consider the seeking,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finding which certainly crowns that seeking, and the rest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ensues on finding God.</w:t>
      </w:r>
    </w:p>
    <w:p w14:paraId="434BC8A6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09986F" w14:textId="77777777" w:rsidR="00795695" w:rsidRPr="007677BA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677BA">
        <w:rPr>
          <w:rFonts w:asciiTheme="minorHAnsi" w:hAnsiTheme="minorHAnsi" w:cs="Courier New"/>
          <w:b/>
          <w:bCs/>
          <w:sz w:val="22"/>
          <w:szCs w:val="22"/>
        </w:rPr>
        <w:t>I. The seeking.</w:t>
      </w:r>
    </w:p>
    <w:p w14:paraId="58CFC30C" w14:textId="2284447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29CD7D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Now, of course, there is no doubt that what the chronicler meant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describe by the phrase, seeking the Lord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was largely the mere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external acts of ritual worship, the superficial turning from idols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purely external recognition of God as the God of Israel. But while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may have been nothing deeper than a change in the nominal object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nominal worship, so far as many were concerned, no doubt a very real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turning of heart to God underlay the external change in many other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cases, of which the destruction of idols and the renewed observance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form of Jehovah's worship were the consequence and sign.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turning of mind, will, and affection towards God must be ours if we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be among those wise and happy seekers who are sure to find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which--or rather Him whom--they seek and to rest in Him whom they find.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search is not after a lost treasure, nor does it imply ignorance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where its object is to be found. We seek that which we know,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which we may be assured of finding.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there need be no tremors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uncertainty in our quest, and the blessedness of the search is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real as, though different from, the blessedness of the possession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ends it. The famous saying which prefers the search after,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possession of truth, is more proud than wise; but the comparison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institutes is so far true that there is a joy in the aspiration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after and the efforts towards truth only less joyous than that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attends its attainment. But truth divorced from God is finite and may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pall, become familiar and lose its radiance, like a gathered flower;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hence the preference for the search is intelligible though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one-sided. But God does not pall, and the more we find Him the more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delight in Him; the highest bliss is to find Him, the next highest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seek Him; and, since seeking and finding Him are never wholly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separate, these kindred joys blend their lights in the experience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His children.</w:t>
      </w:r>
    </w:p>
    <w:p w14:paraId="54AA5A7F" w14:textId="0438C1CB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BD154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our text lays emphasis on the whole-heartedness of the people's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seeking of God. The search must be earnest and engaged in with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whole energy of our whole being, if any blessing is to come from it.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Why! one reason why the great mass of professing Christians make so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little of their religion is because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they are only half-hearted in it.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If you divide a river into two streams the force of each is less than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half the power of the original current; and the chances are that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make a stagnant marsh where there used to be a flowing stream.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all, or not at all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is the rule for life, in all departments. It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rule in daily business. A man that puts only half himself in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profession or trade, while the other half of his wits is gone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woolgathering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and dreaming, is predestined from all eternity to fail.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same is true about our religion. If you and I attend to it as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kind of by-occupation; if we give the balance of our time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superfluity of our energy, after we have done a hard day's work--say,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 hour upon a Sunday--to seeking God, and devote all the rest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week to seeking worldly prosperity, it is no wonder if our religion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languishes, and is mainly a matter of forms, as it is with such hosts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people that call themselves Christians.</w:t>
      </w:r>
    </w:p>
    <w:p w14:paraId="677FBD65" w14:textId="265EA53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E6B2C5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Oh! dear brethren, I do believe there is more unconscious unreality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average Christian man's endeavour to be a better Christian than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there is in almost anything else in the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world:-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-</w:t>
      </w:r>
    </w:p>
    <w:p w14:paraId="261F7104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64DED8" w14:textId="20BD7427" w:rsidR="00795695" w:rsidRPr="00795695" w:rsidRDefault="00602DB6" w:rsidP="007677B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One foot on sea, and one on shore,</w:t>
      </w:r>
    </w:p>
    <w:p w14:paraId="44C5F5E9" w14:textId="543DD834" w:rsidR="00795695" w:rsidRPr="00795695" w:rsidRDefault="00602DB6" w:rsidP="007677B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To one thing constant never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1FB99AC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77C5C8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That is why so many of us know nothing of a progressive strengthening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our faith, and an increasing conquest of ourselves, and a firmer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grasp of God, and a fuller realisation of the blessedness of walking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ways.</w:t>
      </w:r>
    </w:p>
    <w:p w14:paraId="269BE4CF" w14:textId="1FDCC5A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EB7735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They sought Him with all their heart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That does not mean, remember,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there are to be no other desires, for it is a great mistake to pit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religion against other things which are meant to be its instruments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its helps. We are not required to seek nothing else in order to seek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 wholly. He demands no impossible and fantastic detachment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ourselves from the ordinary and legitimate occupations, affections,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duties of human life, but He does ask that the dominant desire after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 should be powerful enough to express itself through all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actions, and that we should seek for God in them, and for them in God.</w:t>
      </w:r>
    </w:p>
    <w:p w14:paraId="1B796712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48CEF3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Whilst thus we are to give the right interpretation to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whole-heartedness in our seeking God, on which the text lays stress, do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let us forget that the one token of it which the text specifies is,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casting out our idols. There must be detachment if there is to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attachment. If some climbing plant, for instance, has twisted itself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round the unprofitable thorns in the hedge, the gardener, before he can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get it to go up the support that it is meant to encircle, has carefully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detach it from the stays to which it has wantonly clung, taking care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in the process he does not break its tendrils and destroy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power of growth. So, to train our souls to cleave to God, and to grow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 round the great Stay that is provided for us, there is needed, as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essential part of the process, the voluntary, conscious, conscientious,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constant guarding of ourselves from the vagrancies of our desires,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send out their shoots away from Him; and when the objects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these become idols, then there is nothing for it but that, like Asa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people, we should hew them to pieces and make a bonfire of them;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then renew our covenant before God. I desire to press that upon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upon myself. The heart must be emptied of baser liquors, if the new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wine of the Kingdom is to be poured into it.</w:t>
      </w:r>
    </w:p>
    <w:p w14:paraId="4D12E2C6" w14:textId="181554FC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37F793" w14:textId="496BDC9A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True it is, of course--and thank God for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it!--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that the most powerful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agent in effecting that detachment of ourselves from lower things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fruition of higher. It is when God comes into the temple that Dagon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falls on the threshold. It is when a new affection begins to spring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heart that old loves are thrust out of it. But whilst that is true,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is also true that the two processes run on simultaneously; and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whilst, on the one hand, if we are ever to overcome our love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world it must be through the love of God, on the other hand, if we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ever to be confirmed in a whole-hearted love of God, it must be through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conquest of our love of the world. Unite my heart to fear Thy name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was the profound prayer of the old Psalmist; and the heart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according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to Old Testament usage, is the central fountain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from which flow all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streams of conscious life. To seek Him with the whole heart is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engage the whole self in the quest, and that is the only kind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seeking which has the certainty of success.</w:t>
      </w:r>
    </w:p>
    <w:p w14:paraId="49AA1F41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21B532" w14:textId="77777777" w:rsidR="00795695" w:rsidRPr="007677BA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677BA">
        <w:rPr>
          <w:rFonts w:asciiTheme="minorHAnsi" w:hAnsiTheme="minorHAnsi" w:cs="Courier New"/>
          <w:b/>
          <w:bCs/>
          <w:sz w:val="22"/>
          <w:szCs w:val="22"/>
        </w:rPr>
        <w:t>II. The finding which crowns such seeking.</w:t>
      </w:r>
    </w:p>
    <w:p w14:paraId="67B8076B" w14:textId="1839C5BE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30FD22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He was found of them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Yes; anything is possible rather than that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whole-hearted search after God should be a vain search. For there are,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that case, two seekers--God is seeking for us more truly than we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seeking for Him. And if the mother is seeking her child, and the child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its mother, it will be a very wide desert where they will not meet.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Father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seeketh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such to worship Him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that is--the divine activity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going about the world, searching for the heart that turns to Him,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cannot but be that they that seek Him shall find Him, or shall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found of Him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Open the windows, and you cannot keep out the sunshine;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open your lungs and you cannot keep out the air. In Him we live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move and have our being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if our desires turn, however blindly,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Him, and are accompanied with the appropriate action, heaven and earth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more likely to rush to ruin than such a searching to be frustrated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its aim.</w:t>
      </w:r>
    </w:p>
    <w:p w14:paraId="72BE302E" w14:textId="7B86628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6BBD24" w14:textId="415F048B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Brethren! is there anything else in the world of which you can say,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Seek, and ye shall find</w:t>
      </w:r>
      <w:r w:rsidR="005A2DD5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You, with white hairs on your heads, have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found anything else in which the chase was sure to result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capture; in which capture was sure to yield all that the hunter had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wished? There is only one direction for a man's desires and aims,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disappointment is an impossibility. In all other regions the most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can be promised is Seek, and perhaps you will find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and, when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found, perhaps you will feel that the prize was not worth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finding. Or it is, Seek, and possibly you will find; and after you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found and kept for a little while, you will lose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Though it may be</w:t>
      </w:r>
    </w:p>
    <w:p w14:paraId="4F2B5113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441AB9" w14:textId="77829E0B" w:rsidR="00795695" w:rsidRPr="00795695" w:rsidRDefault="00602DB6" w:rsidP="007677B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Better to have loved and lost,</w:t>
      </w:r>
    </w:p>
    <w:p w14:paraId="59C1DC6F" w14:textId="3E9E5BF9" w:rsidR="00795695" w:rsidRPr="00795695" w:rsidRDefault="00602DB6" w:rsidP="007677B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proofErr w:type="gramStart"/>
      <w:r w:rsidRPr="00795695">
        <w:rPr>
          <w:rFonts w:asciiTheme="minorHAnsi" w:hAnsiTheme="minorHAnsi" w:cs="Courier New"/>
          <w:sz w:val="22"/>
          <w:szCs w:val="22"/>
        </w:rPr>
        <w:t>Than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never to have loved at all</w:t>
      </w:r>
      <w:r w:rsidR="00795695">
        <w:rPr>
          <w:rFonts w:asciiTheme="minorHAnsi" w:hAnsiTheme="minorHAnsi" w:cs="Courier New"/>
          <w:sz w:val="22"/>
          <w:szCs w:val="22"/>
        </w:rPr>
        <w:t>,</w:t>
      </w:r>
    </w:p>
    <w:p w14:paraId="63208D9A" w14:textId="38FADEB4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32751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 treasure that slips out of our fingers is not the best treasure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can search for. But here the assurance is, Seek, and ye shall find;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shall never lose. Find, and you shall always possess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52882E3A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C42E8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What would you think of a company of gold-seekers, hunting about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 exhausted claim, for hypothetical grains, ragged, starving--and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the while in the next gully were lying lumps of gold for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picking up? And that figure fairly represents what people do and suffer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 seek for good and do not seek for God.</w:t>
      </w:r>
    </w:p>
    <w:p w14:paraId="23FAC1C1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3AE702" w14:textId="77777777" w:rsidR="00795695" w:rsidRPr="007677BA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677BA">
        <w:rPr>
          <w:rFonts w:asciiTheme="minorHAnsi" w:hAnsiTheme="minorHAnsi" w:cs="Courier New"/>
          <w:b/>
          <w:bCs/>
          <w:sz w:val="22"/>
          <w:szCs w:val="22"/>
        </w:rPr>
        <w:t>III. The rest which ensues on finding God.</w:t>
      </w:r>
    </w:p>
    <w:p w14:paraId="4FC5C1FF" w14:textId="7325C77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BD275F" w14:textId="38B837BA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Lord gave them rest round about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We believe that the Jewish nation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was under special supernatural guidance, so that national adherence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Law was always followed by external prosperity. That is not,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course, the case with us. But which is the better thing, rest round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about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 rest within? We have no immunity from toil or conflict.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Seeking God does not cover our heads from the storm of external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calamities, nor arm our hearts against the darts and daggers of many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pain, anxiety, and care, but disturbance around is a very small matter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if there be a better thing, rest within.</w:t>
      </w:r>
    </w:p>
    <w:p w14:paraId="0A9F7C80" w14:textId="6D5870F1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9C33B8" w14:textId="6DC8F71E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Do you remember who it was that said, In the world ye shall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tribulation </w:t>
      </w:r>
      <w:r w:rsidR="00E3494B">
        <w:rPr>
          <w:rFonts w:asciiTheme="minorHAnsi" w:hAnsiTheme="minorHAnsi" w:cs="Courier New"/>
          <w:sz w:val="22"/>
          <w:szCs w:val="22"/>
        </w:rPr>
        <w:t>...</w:t>
      </w:r>
      <w:r w:rsidRPr="00795695">
        <w:rPr>
          <w:rFonts w:asciiTheme="minorHAnsi" w:hAnsiTheme="minorHAnsi" w:cs="Courier New"/>
          <w:sz w:val="22"/>
          <w:szCs w:val="22"/>
        </w:rPr>
        <w:t xml:space="preserve"> but in Me ye shall have peace</w:t>
      </w:r>
      <w:r w:rsidR="005A2DD5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Then we have, as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were, two abodes--one, as far as regards the life of sense,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world of sense--another, as far as regards the inmost self, which may,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if we will, be in Christ. A vessel with an outer casing and a layer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air between it and the inner will keep its contents hot.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 may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round us the very opposite of repose, and, if God so wills, let us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kick against His will; we may have conflict and stir and strife,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yet a better rest than that of my text may be ours. Rest round about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sometimes good and sometimes bad. It is often bad, for it is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people that have no changes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who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most usually do not fear God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rest within, that is sure to come when a man has sought with all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desire for God, whom he has found in all His fullness, is only good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best of all.</w:t>
      </w:r>
    </w:p>
    <w:p w14:paraId="4A26AEC8" w14:textId="5104E42B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78C2E8" w14:textId="5307472A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We all know, thank God! in worldly matters and in inferior degree, how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blessed and restful it is when some strong affection is gratified, some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cherished desire fulfilled. Though these satisfactions are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perpetual, nor perfect, they may teach us what a depth of blessed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calm repose, incapable of being broken by any storms or by any tasks,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come to and abide with the man whose deepest love is satisfied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God, and whose most ardent desires have found more than they sought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Him. Be sure of this, dear friends! that if we do thus seek,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thus find, it is not in the power of anything that is at enmity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joy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utterly to abolish or destroy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quietness of our hearts. Rest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the Lord, and wait patiently for Him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They who thus repose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peace in their hearts, even whilst tasks and temptations, changes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sorrows, disturb their outward lives. In the world ye shall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tribulation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Be it so; it may be borne with submission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thankfulness if in Christ we have peace.</w:t>
      </w:r>
    </w:p>
    <w:p w14:paraId="5F9F49CE" w14:textId="3533239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C0F953" w14:textId="77777777" w:rsidR="00F42C81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795695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 may have the peace of God, rest in and from Him, entering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us, and in due time, by His gracious guidance and help, we shall enter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into eternal rest. Whilst to seek is to find Him, in a very deep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blessed sense, even in this life; in another aspect all our earthly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 may be regarded as seeking after Him, and the future as the true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finding of Him. That future will bring to those whose hearts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turned from the shows and vanities of time to God a possession of Him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 much fuller than was experienced here that the lesser discoveries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enjoyments of Him which are experienced here, scarcely deserve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comparison to be called by the same name.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my text may be taken,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its first part, a description of the blessed life here--They sought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 with all their heart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-and in its second, as a shadowy vision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yet more blessed life hereafter, He was found of them, and the Lord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gave them rest round about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as well as within, in the land of peace,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where sorrow and sighing, and toil and care, shall pass from memory;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they that warred against us shall be far away.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7B7C71FA" w14:textId="77777777" w:rsidR="00F42C81" w:rsidRDefault="00F42C81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14CD2B" w14:textId="77777777" w:rsidR="00F42C81" w:rsidRDefault="00F42C81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F42C81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5437D"/>
    <w:rsid w:val="00E74B25"/>
    <w:rsid w:val="00EA4AD1"/>
    <w:rsid w:val="00F20929"/>
    <w:rsid w:val="00F40551"/>
    <w:rsid w:val="00F42C8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4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2021-11-04T16:27:00Z</dcterms:modified>
</cp:coreProperties>
</file>