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C6DD" w14:textId="77777777" w:rsidR="007677BA" w:rsidRPr="00B22470" w:rsidRDefault="007677BA" w:rsidP="007677BA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695D5A4" w14:textId="001BB675" w:rsidR="007677BA" w:rsidRPr="00B22470" w:rsidRDefault="007677BA" w:rsidP="007677BA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CHRONICLES-014. </w:t>
      </w:r>
      <w:r w:rsidR="00983EEA">
        <w:rPr>
          <w:b/>
          <w:sz w:val="32"/>
          <w:u w:val="single"/>
        </w:rPr>
        <w:t>PRUDENCE AND TRUTH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D31C7C0" w14:textId="670F2ACD" w:rsidR="007677BA" w:rsidRPr="005736A5" w:rsidRDefault="007677BA" w:rsidP="007677B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83EEA" w:rsidRPr="00983EEA">
        <w:rPr>
          <w:rFonts w:cstheme="minorHAnsi"/>
          <w:i/>
          <w:sz w:val="24"/>
          <w:szCs w:val="24"/>
          <w:lang w:val="en-US"/>
        </w:rPr>
        <w:t xml:space="preserve">And Amaziah said to the man of God, </w:t>
      </w:r>
      <w:proofErr w:type="gramStart"/>
      <w:r w:rsidR="00983EEA" w:rsidRPr="00983EEA">
        <w:rPr>
          <w:rFonts w:cstheme="minorHAnsi"/>
          <w:i/>
          <w:sz w:val="24"/>
          <w:szCs w:val="24"/>
          <w:lang w:val="en-US"/>
        </w:rPr>
        <w:t>But</w:t>
      </w:r>
      <w:proofErr w:type="gramEnd"/>
      <w:r w:rsidR="00983EEA" w:rsidRPr="00983EEA">
        <w:rPr>
          <w:rFonts w:cstheme="minorHAnsi"/>
          <w:i/>
          <w:sz w:val="24"/>
          <w:szCs w:val="24"/>
          <w:lang w:val="en-US"/>
        </w:rPr>
        <w:t xml:space="preserve"> what shall we do for the hundred talents which I have given to the army of Israel? And the man of God answered, The Lord is able to give thee much more than </w:t>
      </w:r>
      <w:proofErr w:type="gramStart"/>
      <w:r w:rsidR="00983EEA" w:rsidRPr="00983EEA">
        <w:rPr>
          <w:rFonts w:cstheme="minorHAnsi"/>
          <w:i/>
          <w:sz w:val="24"/>
          <w:szCs w:val="24"/>
          <w:lang w:val="en-US"/>
        </w:rPr>
        <w:t>this.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proofErr w:type="gramEnd"/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9C8DC0E" w14:textId="3BF7579C" w:rsidR="007677BA" w:rsidRDefault="007677BA" w:rsidP="007677B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Chronicles </w:t>
      </w:r>
      <w:r w:rsidR="00983EEA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5:</w:t>
      </w:r>
      <w:r w:rsidR="00983EEA">
        <w:rPr>
          <w:rFonts w:cstheme="minorHAnsi"/>
          <w:i/>
          <w:sz w:val="24"/>
          <w:szCs w:val="24"/>
          <w:lang w:val="en-US"/>
        </w:rPr>
        <w:t>9</w:t>
      </w:r>
    </w:p>
    <w:p w14:paraId="18E8066C" w14:textId="112340B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C306B4" w14:textId="2A096E9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character of this Amaziah, one of the Kings of Judah, is summed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the chronicler in a damning epigram: He did that which was right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sight of the Lord, but not with a perfect heart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was one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half-and-half people, or, as Hosea says, a cake not turned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burnt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black on one side, and raw dough on the other.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when he came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throne, in the buoyancy and insolence of youth, he immediately began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aim at conquests in the neighbouring little states; and in order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strengthen himself he hired a hundred thousand mighty men of valour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 of Israel for a hundred talents of silver. To seek help from Israel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was, in a prophet's eyes, equivalent to flinging off help from God.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man of God comes to him, and warns him that the Lord is not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Israel, and that the alliance is not permissible for him. But, instead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yielding to the prophet's advice, he parries it with this misplaced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question,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But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what shall we do for the hundred talents that I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given to the army of Israel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He does not care to ask whether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counsel that he is receiving is right or wrong, or whether what he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intending to do is in conformity with, or in opposition to, the will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but, passing by all such questions, at once he fastens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lower consideration of expediency--What is to become of me if I do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prophet would have me do? What a heavy loss one hundred talents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be! It is too much to sacrifice to a scruple of that sort.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cannot be done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B7CC75D" w14:textId="0BD8EC7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E4F3E5" w14:textId="2971CF9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 great many of us may take a lesson from this man. There are two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 in my text--a misplaced question and a triumphant answer: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we do for the hundred talents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The Lord is able to give thee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much more than this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Now, remarkably enough, both question and answer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be either very right or very wrong, according as they are taken,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 purpose to look at those two aspects of each.</w:t>
      </w:r>
    </w:p>
    <w:p w14:paraId="39D91D5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6D7420" w14:textId="77777777" w:rsidR="00795695" w:rsidRPr="00983EE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3EEA">
        <w:rPr>
          <w:rFonts w:asciiTheme="minorHAnsi" w:hAnsiTheme="minorHAnsi" w:cs="Courier New"/>
          <w:b/>
          <w:bCs/>
          <w:sz w:val="22"/>
          <w:szCs w:val="22"/>
        </w:rPr>
        <w:t>I. A misplaced question.</w:t>
      </w:r>
    </w:p>
    <w:p w14:paraId="1576C19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0CEAF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call it misplaced because Amaziah's fault, and the fault of a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many of us, was, not that he took consequences into account, but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took them into account at the wrong time. The question should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 second, not first. Amaziah's first business should have been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 clearly what was duty; and then, and not till then, the next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business should have been to consider consequences.</w:t>
      </w:r>
    </w:p>
    <w:p w14:paraId="5248664E" w14:textId="2C242D9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9E9219" w14:textId="318C033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Consider the right place and way of putting this question. Many of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make shipwreck of our lives because, with our eyes shut, we determine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some grand design, and fall under the condemnation of the man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began to build, and was not able to finish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drew a great plan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stately mansion; and then found that he had neither money in the bank,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nor stones in his quarry, to finish it, and so it stood--a ruin.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through our Lord's life He was engaged rather in repressing volunteers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in soliciting recruits, and He from time to time poured a douche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cold water upon swiftly effervescing desires to go after Him. When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multitudes followed Him, He turned and said to them,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you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counting on being My disciples, understand what it means: take up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cross and follow Me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When an enthusiastic man, who had not looked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consequences in the face, came rushing to Him and said: Lord, I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follow Thee whithersoever 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His answer to him was another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pull at the string of the shower bath: The Son of Man hath not where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lay His head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When the two disciples came to him and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said: Grant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may sit, the one on Thy right hand and the other on Thy left, when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comest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into Thy kingdom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He said: Are ye able to drink of the cup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 drink of, and to be baptized with the baptism that I am baptized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withal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Look the facts in the face before you make your election.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Jesus Christ will enlist no man under false pretences.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Recruiting-sergeants tell country bumpkins or city louts wonderful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stories of what they will get if they take the shilling and put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king's uniform; but Jesus Christ does not recruit His soldiers in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fashion. If a man does not open his eyes to a clear vision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consequences of his actions, his life will go to water in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directions. And there is no region in which such clear insight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is going to follow upon my determinations and the part that I take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more necessary than in the Christian life. It is just because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certain types of character, the word is received with joy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springs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 immediately, that when the sun is risen with a burning heat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is, as Christ explains, when the pinch of difficulty comes--immediately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fall away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all their grand resolutions go to nothing. Lightly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come, lightly go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Let us face the facts of what is involved,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 of sacrifice, surrender, loss, if we determine to be on Christ's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side; and then, when the anticipated difficulties come, we shall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neither be perplexed nor swept away, but be able quietly to say,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discounted it all beforehand; I knew it was coming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storm catches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ship that is carrying full sail and expecting nothing but light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favourable breezes; while the captain that looked into the weather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quarter and saw the black cloud beginning to rise above the horizon,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took in his sails and made his vessel snug and tight, rides out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gale. It is wisdom that becomes a man, to ask this question, if first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all he has asked,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ought I to do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But we have here an instance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 right thing in a wrong place. It was right to ask the question,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wrong to ask it at that point. Amaziah thought nothing about duty.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sprang up in his mind at once the cowardly and ignoble thought: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cannot afford to do what is right, because it will cost me a hundred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talents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that was his sin. Consequences may be, must be, faced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anticipation, or a man is a fool. He that allows the clearest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perception of disagreeable consequences, such as pain, loss of ease,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loss of reputation, loss of money, or any other harmful results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follow, to frighten him out of the road that he knows he ought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take, is a worse fool still, for he is a coward and recreant to his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conscience.</w:t>
      </w:r>
    </w:p>
    <w:p w14:paraId="7377EC39" w14:textId="22A06EB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577B70" w14:textId="7B18D03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have to look into our own hearts for the most solemn and pressing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illustrations of this sin, and I daresay we all of us can remember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clear duties that we have neglected, because we did not like to face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would come from them. A man in business will say, I cannot afford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have such a high standard of morality; I shall be hopelessly run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 in the race with my competitors if I do not do as they do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or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say, I durst not take a stand as an out-and-out Christian; I shall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lose connections, I shall lose position. People will laugh at me.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 I to do for the hundred talents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But we can find the same thing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Churches. I do not mean to enter upon controversial questions, but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 instance, I may remind you that one great argument that our friends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 believe in an Established Church are always bringing forward,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just a modern form of Amaziah's question,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shall we do for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hundred talents? How could the Church be maintained, how could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ministrations be continued, if its State-provided revenues were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withdrawn or given up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But it is not only Anglicans who put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consideration of the consequences of obedience in the wrong place.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Churches are but too apt to let their eyes wander from reading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plain precepts of the New Testament to looking for the damaging results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 expected from keeping them. Do we not sometimes hear, as answer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to would-be reformers,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cannot afford to give up this, that, 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practice? We should not be able to hold our ground, unless we did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so-and-so and so-and-so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8D190B7" w14:textId="3D46A21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272D90" w14:textId="2F94026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not only individuals or Churches are guilty in this matter.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nation takes a leaf out of Amaziah's book, and puts aside many plain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duties, for no better reason than that it would cost too much to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them. What is the use of talking about suppressing the liquor traffic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housing the poor? Think of the cost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hundred talents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block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 and bribe the national conscience. For instance, the opium traffic;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how is it defended? Some attempt is made to prove either that we did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force it upon China, or that the talk about the evils of opium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missionary fanaticism, but the sheet-anchor is: How are we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ever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raise the Indian revenue if we give up the traffic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That is exactly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Amaziah over again, come from the dead, and resurrected in a very ugly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shape.</w:t>
      </w:r>
    </w:p>
    <w:p w14:paraId="45F6426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0BB7C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 national policy and Church action, and--what is of far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importance to you and me than either the one or 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other,--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our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personal relation to Jesus Christ and discipleship to Him, have been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hampered, and are being hampered, just by that persistent and unworthy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attitude of looking at the consequences of doing plain duties,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permitting ourselves to be frightened from the duties because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consequences are unwelcome to us.</w:t>
      </w:r>
    </w:p>
    <w:p w14:paraId="4F593422" w14:textId="2846D84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96AF5B" w14:textId="1AFA231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Prudence is all right, but when prudence takes command and presumes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guide conscience, then it is all wrong. In some courts of law and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certain cases, the judge has an assessor sitting beside him, an expert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about some of the questions that are involved. Conscience is the judge,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prudence the assessor. But if the assessor ventures up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judgment-seat, and begins to give the decisions which it is not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business to give--for his only business is to give advice--then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only thing to do with the assessor is to tell him to hold his tongue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let the judge speak. It is no answer to the prophet's prohibition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to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But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what shall I do for the hundred talents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A yet better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answer than the prophet gave Amaziah would have been,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Never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mind about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hundred talents; do what is right, and leave the rest to 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However, that was not the answer.</w:t>
      </w:r>
    </w:p>
    <w:p w14:paraId="40AFA1A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D1E9E8" w14:textId="77777777" w:rsidR="00795695" w:rsidRPr="00983EE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3EEA">
        <w:rPr>
          <w:rFonts w:asciiTheme="minorHAnsi" w:hAnsiTheme="minorHAnsi" w:cs="Courier New"/>
          <w:b/>
          <w:bCs/>
          <w:sz w:val="22"/>
          <w:szCs w:val="22"/>
        </w:rPr>
        <w:t>II. The triumphant answer.</w:t>
      </w:r>
    </w:p>
    <w:p w14:paraId="4367ED5F" w14:textId="02396DA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075DCB" w14:textId="6949E09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Lord is able to give thee much more than this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Now, this answer,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like the question, may be right or wrong, according as it is taken.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aspect is it wrong? In what sense is it not true? I suppose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prophet did not mean more than the undeniable truth that God was able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give Amaziah more than a hundred talents. He was not thinking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loftier meanings which we necessarily, as Christian people, at a later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stage of Revelation, and with a clearer vision of many things, attach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to the words. He simply meant,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will very likely get more than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hundred talents that you have lost, if you do what pleases 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speaking from the point of view of the Old Testament; though even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Old Testament we have instances enough that prosperity did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always attend righteousness. In the Old Testament we find the Book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Job, and the Book of Ecclesiastes, and many a psalm, all of which were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written in order to grapple with the question,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is it that God does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give the good man more than the hundred talents that he has lost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the sake of being good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not true, and it is a dangerous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mistake to suggest that it is true, that a man in this world never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loses by being a good, honest, consistent Christian. He often does lose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great deal, as far as this world is concerned; and he has to make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mind to lose it, and it would be a very poor thing to say to him,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Now, live like a Christian man, and if you are flinging away money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anything else because of your Christianity, you will get it back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will not, in a good many cases. Sometimes you will, and sometimes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will not. It does not matter whether you do or do not.</w:t>
      </w:r>
    </w:p>
    <w:p w14:paraId="723250AB" w14:textId="46202FD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A61FF8" w14:textId="33EC07B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 sense in which the triumphant answer of the prophet is true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far higher one. The Lord is able to give thee much more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this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what is more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a thousand talents? No; the much more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Christianity has educated us to understand is meant in the depths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such a promise as this is, first of all, character. Every man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sacrifices anything to convictions of duty gains more than he loses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thereby, because he gains an inward nobleness and strength, to say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 of the genial warmth of an approving conscience. And whilst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true in all regions of life, it is most especially true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regard to sacrifices made from Christian principle. No matter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disastrous may be the results externally, the inward results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faithfulness are so much greater and sweeter and nobler than all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external evil consequences that may follow, that it is good policy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man to beggar himself for Christ's sake, for the sake of the durable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riches--which our Lord Himself explains to be synonymous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righteousness--which will come thereby. He that wins strength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Christ-likeness of character by sacrificing for Christ has won far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he can ever lose.</w:t>
      </w:r>
    </w:p>
    <w:p w14:paraId="50D32056" w14:textId="2AC5A55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25442A" w14:textId="20560F5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 wins not only character, but a fuller capacity for a fuller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possession of Jesus Christ Himself, and that is infinitely more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anything that any man has ever sacrificed for the sake of that dear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Lord. Do you remember when it was that there was granted to the Apostle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John the vision of the throned Christ, and that he felt laid upon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touch of the vivifying Hand from Heaven? It was when I was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Patmos for the Word of God, and for the testimony of Jesus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lost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Ephesus; he gained an open heaven and a visible Christ. Do you remember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 it was that said, I have suffered the loss of all things, and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count them but dung, that I may win Christ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It was a good bargain,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Paul! The balance-sheet showed a heavy balance to your credit. Debit,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things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credit, Christ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Lord is able to give thee much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this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3BC03347" w14:textId="0FE664F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3DAB3" w14:textId="77777777" w:rsidR="00124F73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Remember the old prophecy: For brass I will bring gold; and for iron,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silver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brass and the iron may be worth something, but if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barter them away and get instead gold and silver, we are gainers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transaction. Fling out the ballast if you wish the balloon to rise. Let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hundred talents go if you wish to get the more than this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listen to the New Testament variation of this man of God's promise,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If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 wilt have treasure in heaven, go and sell all that thou hast,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follow Me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7066D41D" w14:textId="77777777" w:rsidR="00124F73" w:rsidRDefault="00124F73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5C60B3" w14:textId="77777777" w:rsidR="00124F73" w:rsidRDefault="00124F73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24F73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24F73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5437D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4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2021-11-04T16:39:00Z</dcterms:modified>
</cp:coreProperties>
</file>