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7F5B" w14:textId="77777777" w:rsidR="00A30774" w:rsidRPr="00B22470" w:rsidRDefault="00A30774" w:rsidP="00A307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C9A1F0F" w14:textId="2D61F752" w:rsidR="00A30774" w:rsidRPr="00B22470" w:rsidRDefault="00A30774" w:rsidP="00A307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 CORINTHIANS</w:t>
      </w:r>
      <w:r w:rsidR="00192792">
        <w:rPr>
          <w:b/>
          <w:sz w:val="32"/>
          <w:u w:val="single"/>
        </w:rPr>
        <w:t>-012</w:t>
      </w:r>
      <w:r w:rsidRPr="000D6B18">
        <w:rPr>
          <w:sz w:val="32"/>
          <w:u w:val="single"/>
        </w:rPr>
        <w:t xml:space="preserve">. </w:t>
      </w:r>
      <w:r w:rsidR="001904EF">
        <w:rPr>
          <w:b/>
          <w:sz w:val="32"/>
          <w:u w:val="single"/>
        </w:rPr>
        <w:t>THE ENTREATIES OF GOD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FA68BA5" w14:textId="2D77468F" w:rsidR="00A30774" w:rsidRPr="005736A5" w:rsidRDefault="00A30774" w:rsidP="00A307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904EF" w:rsidRPr="001904EF">
        <w:rPr>
          <w:rFonts w:cstheme="minorHAnsi"/>
          <w:i/>
          <w:sz w:val="24"/>
          <w:szCs w:val="24"/>
          <w:lang w:val="en-US"/>
        </w:rPr>
        <w:t>Now then we are ambassadors for Christ, as though God did beseech ... by us: we pray ... in Christ's stead, be ye reconciled to God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34802E5" w14:textId="4C7EA867" w:rsidR="00A30774" w:rsidRDefault="00A30774" w:rsidP="00A307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Corinthians </w:t>
      </w:r>
      <w:r w:rsidR="001904EF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1904EF">
        <w:rPr>
          <w:rFonts w:cstheme="minorHAnsi"/>
          <w:i/>
          <w:sz w:val="24"/>
          <w:szCs w:val="24"/>
          <w:lang w:val="en-US"/>
        </w:rPr>
        <w:t>20</w:t>
      </w:r>
    </w:p>
    <w:p w14:paraId="4807F43D" w14:textId="2CA3EFBF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9450CF" w14:textId="79EBA3E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These are wonderful and bold words, not so much because of what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claim for the servants as because of what they reveal of the Lord.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thought, as though God did beseech,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seems to me to be the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deserving of our attention now, far rather than any inferences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 drawn from the words as to the relation of preachers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 to man and to God. I wish, therefore, to try to set forth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wonderfulness of this mystery of a beseeching God, and to put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side of it the other wonder and mystery of men refusing the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beseechings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.</w:t>
      </w:r>
    </w:p>
    <w:p w14:paraId="08DF6E5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ECE55F" w14:textId="5E68DEA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Before doing so, however, I remark that the supplement which stands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Authorised Version in this text is a misleading and unfortunate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one. As though God did beseech you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we pray you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unduly narrow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scope of the Apostolic message, and confuse the whole course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Apostolic reasoning here. For he has been speaking of a world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reconciled to God, and he finds a consequence of that reconciliation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world in the fact that he and his fellow-preachers are entrusted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word of reconciliation. The scope of their message, then,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no narrower than the scope of the reconciliation; and inasmuch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world-wide the beseeching must be co-extensive therewith,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cover the whole ground of humanity. It is a universal message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set forth here. The Corinthians, to whom Paul was speaking, are,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hypothesis, already reconciled to God, and the message which he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trust for them is given in the subsequent words: We then, as workers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together with God, beseech you also that ye receive not the grace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in vain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the message, the pleading of the divine heart, be ye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reconciled to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pleading that reaches over the whole range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reconciled world. I take then, just these two thoughts,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beseeching man, and man refusing God.</w:t>
      </w:r>
    </w:p>
    <w:p w14:paraId="5230416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2854FD" w14:textId="77777777" w:rsidR="000937DD" w:rsidRPr="001904E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904EF">
        <w:rPr>
          <w:rFonts w:asciiTheme="minorHAnsi" w:hAnsiTheme="minorHAnsi" w:cs="Courier New"/>
          <w:b/>
          <w:bCs/>
          <w:sz w:val="22"/>
          <w:szCs w:val="22"/>
        </w:rPr>
        <w:t>I. God beseeching man.</w:t>
      </w:r>
    </w:p>
    <w:p w14:paraId="37325C6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5141E7" w14:textId="42D818A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notice how, in my text, there alternates, as if substantially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idea, the thoughts that Christ and that God pray men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reconciled. We are ambassadors on Christ's behalf, as though God did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beseech you by us, we pray on Christ's behalf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see, first,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the Pleader, then God beseeching, then Christ again entreating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praying. Could any man have so spoken, passing instinctively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one thought to the other, unless he had believed that whatsoever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the Father doeth, these also doeth the Son likewise; and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 is the Representative of the whole Deity for mankind,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that when He pleads God pleads, and God pleads through Him. I do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dwell upon this, but I simply wish to mark it in passing as one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innumerable strong and irrefragable testimonies to the familiarity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firmness with which that thought of the divinity of Jesus Christ,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full revelation of the Father by Him, was grasped by the Apostle,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was believed by the people to whom he spoke. God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pleads,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therefore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pleads, Christ pleads, therefore God pleads; and these Two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One in their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beseechings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and the voice of the Father echoes to us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tenderness of the Son.</w:t>
      </w:r>
    </w:p>
    <w:p w14:paraId="37EA6D6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5A2C82" w14:textId="10FC355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then, let us think of that pleading. To sue for love, to beg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 enemy will put away his enmity is the part of the inferior rather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of the superior; is the part of the offender rather than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offended; is the part of the vanquished rather than of the victor;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part surely not of the king but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of the rebel. And yet here,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sublime transcending of all human precedent and pattern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characterises the divine dealing, we have the place of the suppliant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of the supplicated inverted, and Love upon the Throne bends down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ask of the rebel that lies powerless and sullen at His feet, and yet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conquered until his heart be won, though his limbs be manacled,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 would put away all the bitterness out of his heart, and come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back to the love and the grace which are ready to pour over him.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might the vengeance best have taken, finds out the remedy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whom we have transgressed prays us to be reconciled;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Infinite Love lowers Himself in that lowering which is, in another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aspect, the climax of His exaltation, to pray the rebels to accept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amnesty.</w:t>
      </w:r>
    </w:p>
    <w:p w14:paraId="4C8C93A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6A5F2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Oh, dear brethren! this is no mere piece of rhetoric. What facts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heart does it represent? What facts in the divine conduct does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represent? It represents these facts in the divine heart, that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in it an infinite longing for the creature's love, an infinite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 for unity between Him and us.</w:t>
      </w:r>
    </w:p>
    <w:p w14:paraId="47270A6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D1329B" w14:textId="66DABD4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 wonderful significance and beauty in the language of my text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are lost in the Authorised Version; but are preserved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Revised. We are ambassadors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only for Christ,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on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behalf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 same proposition is repeated in the subsequent clause.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pray you,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merely in Christ's stead,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 that is much,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His account,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more--as if it lay very near His heart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should put away our enmity; and as if in some transcendent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wonderful manner the all-perfect, self-sufficing God was made glad,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Master, who is His image for us, saw of the travail of His soul,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regard to one man, was satisfied,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the man lets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warmth of God's love in Christ thaw away the coldness out of his heart,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kindle there an answering flame. An old divine says,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cannot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a greater pleasure or more oblige His very heart, than to trust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as a God of love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is ready to stoop to any humiliation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effect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that purpose. So intense is the divine desire to win the world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His love, that He will stoop to sue for it rather than lose it.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at least part of the fact in the divine heart, which is shadowed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forth for us by that wonderful thought of the beseeching God.</w:t>
      </w:r>
    </w:p>
    <w:p w14:paraId="1193108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8F6389" w14:textId="76FBFE0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what facts in the divine conduct does this great word represent?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that beseeches. Well, think of the tears of imploring love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fell from Christ's eyes as He looked across the valley from Olivet,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saw the Temple glittering in the early sunshine. Think of O Jerusalem!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Jerusalem!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how often would I have gathered thy children together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and ye would not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are we not to see in the Christ who wept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earnestness of His desire, and in the pain of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disappointment, the very revelation of the Father's heart and the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action of the Father's arm? Come unto me, all ye that labour, and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heavy laden, and I will give you rest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Christ beseeching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beseeching in Him. Need I quote other words, gentle, winning,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loving? Do we not feel, when looking upon Christ, as if the secret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whole life was the stretching out imploring and welcoming hands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men, and praying them to grasp His hands, and be saved? But, oh,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brethren! the fact that towers above all others, which explains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procedure of divinity, and is the keystone of the whole arch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revelation; the fact which reveals in one triple beam of light, God,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man, and sin in the clearest illumination, is the Cross of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Christ. And if that be not the very sublime of entreaty; and if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voice can be conceived, human or divine, that shall reach men's hearts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a more piercing note of pathetic invitation than sounds from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Cross, I know not where it is. Christ that dies, in His dying breath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calls to us, and the blood of sprinkling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better things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of Abel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inasmuch as its voice is, Come unto Me, and be ye saved,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ends of the earth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6D3549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EA6918" w14:textId="28B2439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 only in the divine facts of the life and death of Jesus Christ,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all the appeals of that great revelation which lies before us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Scripture; and may I say, in the poor, broken utterances of men whose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harsh, thin voices try to set themselves, in some measure,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sweetness and the fulness of His beseeching tones--does God call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to draw close to Him, and put away your enmity. And not only by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 written or ministered from human lips, but also by the patient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providences of His love He calls and prays you to come. A mother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sometimes, in foolish fondness, coax her sullen child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by injudicious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kindness, or, in wise patience, will seek to draw the little heart away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faults that she desires not to notice, by redoubled ingenuity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tenderness and of care.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God does with us. When you and I,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deserve--oh! so different treatment--get, as we do get, daily care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providential blessings from Him, is not that His saying to us,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beseech you to cherish no alienation, enmity, indifference, but to come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back and live in the love</w:t>
      </w:r>
      <w:r w:rsidR="00B65909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When He draws near to us in these outward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gifts of His mercy, is He not doing Himself what He has bid us to do;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what He never could have bid us to do, nor our hearts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recognised to be the highest strain of human virtue to do, unless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were doing it first? If thine enemy hunger, feed him. If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thirst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give him drink; for in so doing thou shalt heap coals of fire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his head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A5D850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CE8DE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 only by the great demonstration of His stooping and infinite desire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our love which lies in the life and death of Jesus Christ, nor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His outward work, nor by His providence, but by many an inward touch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our spirits, by many a prick of conscience, by many a strange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longing that has swept across our souls, sudden as some perfumed air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scentless atmosphere; by many an inward voice, coming we know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whence, that has spoken to us of Him, of His love, of our duty; by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drawing which has brought us nearer to the Cross of Jesus Christ,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only, alas! in some cases that we might recoil further from it,--has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beseeching, beseeching us all.</w:t>
      </w:r>
    </w:p>
    <w:p w14:paraId="3564446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264B4D" w14:textId="4906227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Brethren! God pleads with you. He pleads with you because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 in His heart to any of you but love, and a desire to bless you;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pleads with you because, unless you will let Him, He cannot lavish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upon you His richest gifts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highest blessings. He pleads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you, bowing to the level, and beneath the level, of your alienation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reluctance. And the sum and substance of all His dealings with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soul is,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son! give Me thy heart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Be ye reconciled to God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6B4140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23C341" w14:textId="77777777" w:rsidR="000937DD" w:rsidRPr="001904E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904EF">
        <w:rPr>
          <w:rFonts w:asciiTheme="minorHAnsi" w:hAnsiTheme="minorHAnsi" w:cs="Courier New"/>
          <w:b/>
          <w:bCs/>
          <w:sz w:val="22"/>
          <w:szCs w:val="22"/>
        </w:rPr>
        <w:t>II. And now turn, very briefly, to the next suggestion arising from</w:t>
      </w:r>
      <w:r w:rsidR="000937DD" w:rsidRPr="001904E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904EF">
        <w:rPr>
          <w:rFonts w:asciiTheme="minorHAnsi" w:hAnsiTheme="minorHAnsi" w:cs="Courier New"/>
          <w:b/>
          <w:bCs/>
          <w:sz w:val="22"/>
          <w:szCs w:val="22"/>
        </w:rPr>
        <w:t>this text, the terrible obverse, so to speak, of the coin: Man refusing</w:t>
      </w:r>
      <w:r w:rsidR="000937DD" w:rsidRPr="001904E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904EF">
        <w:rPr>
          <w:rFonts w:asciiTheme="minorHAnsi" w:hAnsiTheme="minorHAnsi" w:cs="Courier New"/>
          <w:b/>
          <w:bCs/>
          <w:sz w:val="22"/>
          <w:szCs w:val="22"/>
        </w:rPr>
        <w:t>a beseeching God.</w:t>
      </w:r>
    </w:p>
    <w:p w14:paraId="17352E8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067F3D" w14:textId="2D24F83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is the great paradox and mystery. Nobody has ever fathomed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yet, and nobody will. How it comes, how it is possible, there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 for us to inquire. It is an awful and a solemn power that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poor little speck of humanity has, to lift itself up in God's face,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say, in answer to all His pleadings, I will not!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if the dwellers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little island, a mere pin-point of black, barren rock, jutting up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sea, were to declare war against a kingdom that stretched through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twenty degrees of longitude on the mainland.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we, on our little bit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island, our pin-point of rock in the great waste ocean, we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separate ourselves from the great Continent; or, rather, God has,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fashion, made us separate in order that we may either unite ourselves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Him, by our willing yielding, or wrench ourselves away from Him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antagonism and rebellion. God beseeches because God has so settled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relations between Him and us, that that is what He has to do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order to get men to love Him. He cannot force them. He cannot prise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open a man's heart with a crowbar, as it were, and force Himself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inside. The door opens from within. Behold! I stand at the door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knock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is an if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any man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open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will come in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Hence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beseeching, hence the wail of wisdom that cries aloud and no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regards it; of love that stands at the entering in of the city,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pleads in vain, and says, I have called, and ye have refused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>.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often would I have gathered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and ye would not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Oh, brethren!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an awful responsibility, a mysterious prerogative, which each one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us, whether consciously or no, has to exercise, to accept or to refuse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pleadings of an entreating Christ.</w:t>
      </w:r>
    </w:p>
    <w:p w14:paraId="7E5290E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4C0CD8" w14:textId="669CCFD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let me remind you that the act of refusal is a very simple one.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accept is to reject; not to yield is to rebel. You have only to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nothing, to do it all. There are dozens of people in our churches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chapels listening with self-satisfied unconcern, who have all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lives been refusing a beseeching God. And they do not know that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 did it! They say, Oh! I will be a Christian some time or other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cherish vague ideas that, somehow or other, they are so already.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have done nothing at all, they have simply been absolutely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indifferent and passive. Some of you have heard sermons like this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often that they produce no effect. It is the right kind of thing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say. It is the thing we have heard a hundred times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Perhaps you wonder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why I should be so much in earnest about the matter, and then you go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outside, and discuss me or the weather, and forget all about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sermon.</w:t>
      </w:r>
    </w:p>
    <w:p w14:paraId="72CF503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95917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thus, once more, you reject Christ. It is done without knowing it;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done simply by doing nothing. My brother! do not stop your ears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against that tender, imploring love.</w:t>
      </w:r>
    </w:p>
    <w:p w14:paraId="5214C0A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FA314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let me remind you that this refusing the beseeching of God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climax of all folly. For consider what it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is,--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a man refusing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highest good and choosing his certain ruin. I am afraid that people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been arguing and fighting so much of late years over disputable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points in reference to the doctrine of future retribution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indisputable fact of such retribution has lost much of its solemn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power.</w:t>
      </w:r>
    </w:p>
    <w:p w14:paraId="1E37DCF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419A0E" w14:textId="6D12EE7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pray you, brethren, to ask yourselves one question: Is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anything, in the present or in the future condition of a man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reconciled to God, which explains God's beseeching urgency? Why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energy and intensity of divine desire? Why this which, if it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human only, would be called passionate entreaty? Why was it needful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 to die? Why was it worth His while to bear the punishment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man's sin? Why should God and Christ, through all the ages, plead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unintermittent voice? There must be some explanation of it all,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here is the explanation,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that hate Me love death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Be ye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reconciled to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enmity is ruin and destruction.</w:t>
      </w:r>
    </w:p>
    <w:p w14:paraId="5C89C39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BFF17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And finally, dear friends, this turning away from Him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Heaven, of which some of you have all your lives been guilty,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only supreme folly, but it is the climax of all guilt. For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be nothing worse, darker, arguing a nature more averse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indifferent to the highest good, than that God should plead, and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steel my heart and deafen mine ear against His voice. The crown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man's sin, because it is the disclosure of the secrets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deepest heart as loving darkness rather than light, is turning away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divine voice that woos us to love and to God.</w:t>
      </w:r>
    </w:p>
    <w:p w14:paraId="1342E33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9E342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Oh! there are some of you that have heard that Voice too often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much touched by it. There are some of you too busy to attend to it,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 it not because of the clatter of the streets and the whir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spindles. There are some of you that are seeking to drown it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shouts of mirth and revelry. There are some of you to whom it comes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muffled in the mists of doubt; but I beseech you all, look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Cross, look at the Cross! and hear Him that hangs there pleading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you.</w:t>
      </w:r>
    </w:p>
    <w:p w14:paraId="6F640E8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4457B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Before the battle there comes out the captain of the twenty thousand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King with the ten thousand, who in His loftiness is not afraid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stoop to sue for peace from the weaker power. My brother! the moment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precious; the white flag may never be waved before your eyes again.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not; do not refuse! or the next instant the clarion of the assault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sound, and where will you be then?</w:t>
      </w:r>
    </w:p>
    <w:p w14:paraId="2AC714E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E52E18" w14:textId="062BD0E0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vain for thee to rush against the thick bosses of the Almighty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buckler. We beseech, in Christ's behalf, be ye reconciled with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293D5F28" w14:textId="04ED2E44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260DCF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EC95CB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44C8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  <w:rsid w:val="00F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4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2021-12-15T15:36:00Z</dcterms:modified>
</cp:coreProperties>
</file>