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2022E" w14:textId="77777777" w:rsidR="00A30774" w:rsidRPr="00B22470" w:rsidRDefault="00A30774" w:rsidP="00A30774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1BC000E0" w14:textId="3FE8B665" w:rsidR="00A30774" w:rsidRPr="00B22470" w:rsidRDefault="00A30774" w:rsidP="00A30774">
      <w:pPr>
        <w:rPr>
          <w:b/>
          <w:sz w:val="32"/>
          <w:u w:val="single"/>
        </w:rPr>
      </w:pPr>
      <w:r>
        <w:rPr>
          <w:b/>
          <w:sz w:val="32"/>
          <w:u w:val="single"/>
        </w:rPr>
        <w:t>2 CORINTHIANS</w:t>
      </w:r>
      <w:r w:rsidR="00192792">
        <w:rPr>
          <w:b/>
          <w:sz w:val="32"/>
          <w:u w:val="single"/>
        </w:rPr>
        <w:t>-020</w:t>
      </w:r>
      <w:r w:rsidRPr="000D6B18">
        <w:rPr>
          <w:sz w:val="32"/>
          <w:u w:val="single"/>
        </w:rPr>
        <w:t xml:space="preserve">. </w:t>
      </w:r>
      <w:r w:rsidR="00245EBB">
        <w:rPr>
          <w:b/>
          <w:sz w:val="32"/>
          <w:u w:val="single"/>
        </w:rPr>
        <w:t>A MILITANT MESSAGE</w:t>
      </w:r>
      <w:r w:rsidRPr="00E30BFB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>by ALEXANDER MACLAREN</w:t>
      </w:r>
    </w:p>
    <w:p w14:paraId="2FEE4ED1" w14:textId="13890E3E" w:rsidR="00A30774" w:rsidRPr="005736A5" w:rsidRDefault="00A30774" w:rsidP="00A30774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245EBB" w:rsidRPr="00245EBB">
        <w:rPr>
          <w:rFonts w:cstheme="minorHAnsi"/>
          <w:i/>
          <w:sz w:val="24"/>
          <w:szCs w:val="24"/>
          <w:lang w:val="en-US"/>
        </w:rPr>
        <w:t>Casting down imaginations, and every high thing that is exalted against the knowledge of God, and bringing every thought into captivity to the obedience of Christ; and being in readiness to avenge all disobedience, when your obedience shall be fulfilled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64527FAA" w14:textId="329B1484" w:rsidR="00A30774" w:rsidRDefault="00A30774" w:rsidP="00A30774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2 Corinthians </w:t>
      </w:r>
      <w:r w:rsidR="00050BC4">
        <w:rPr>
          <w:rFonts w:cstheme="minorHAnsi"/>
          <w:i/>
          <w:sz w:val="24"/>
          <w:szCs w:val="24"/>
          <w:lang w:val="en-US"/>
        </w:rPr>
        <w:t>10</w:t>
      </w:r>
      <w:r>
        <w:rPr>
          <w:rFonts w:cstheme="minorHAnsi"/>
          <w:i/>
          <w:sz w:val="24"/>
          <w:szCs w:val="24"/>
          <w:lang w:val="en-US"/>
        </w:rPr>
        <w:t>:</w:t>
      </w:r>
      <w:r w:rsidR="00050BC4">
        <w:rPr>
          <w:rFonts w:cstheme="minorHAnsi"/>
          <w:i/>
          <w:sz w:val="24"/>
          <w:szCs w:val="24"/>
          <w:lang w:val="en-US"/>
        </w:rPr>
        <w:t>5-6 (R.V.)</w:t>
      </w:r>
    </w:p>
    <w:p w14:paraId="4E0C2091" w14:textId="010A0BAD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94F5EC3" w14:textId="29494620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None of Paul's letters are so full of personal feeling as this one is.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It is written, for the most part, at a white heat; he had heard from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his trusted Titus tidings which on one hand filled him with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thankfulness of which the first half of the letter is the expression;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but there had also been tidings of a very different kind, and from this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point onwards the letter is seething with the feelings which these had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produced. There was in the Corinthian Church a party, probably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8047DD">
        <w:rPr>
          <w:rFonts w:asciiTheme="minorHAnsi" w:hAnsiTheme="minorHAnsi" w:cs="Courier New"/>
          <w:sz w:val="22"/>
          <w:szCs w:val="22"/>
        </w:rPr>
        <w:t>Judaisers</w:t>
      </w:r>
      <w:proofErr w:type="spellEnd"/>
      <w:r w:rsidRPr="008047DD">
        <w:rPr>
          <w:rFonts w:asciiTheme="minorHAnsi" w:hAnsiTheme="minorHAnsi" w:cs="Courier New"/>
          <w:sz w:val="22"/>
          <w:szCs w:val="22"/>
        </w:rPr>
        <w:t>, which denied his authority and said bitter things about his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character. They apparently had contrasted the force of his letters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feebleness of his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bodily presence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speech. They insinuated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 his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bark was worse than his bite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Their language put into plain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English would be something like this,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Ah! He is very bold at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distance, let him come and face us and we shall see a difference.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Vapouring in his letters, he will be meek enough when he is here</w:t>
      </w:r>
      <w:r w:rsidR="00491073">
        <w:rPr>
          <w:rFonts w:asciiTheme="minorHAnsi" w:hAnsiTheme="minorHAnsi" w:cs="Courier New"/>
          <w:sz w:val="22"/>
          <w:szCs w:val="22"/>
        </w:rPr>
        <w:t>.</w:t>
      </w:r>
    </w:p>
    <w:p w14:paraId="16522184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4F3238C" w14:textId="04A02010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These slanderers seem to have thought of Paul as if he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warred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according to flesh,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it is this charge, that he was actuated in his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opposition to the evils in Corinth by selfish considerations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worldly interests, which seems to have set the Apostle on fire. 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answer he pours out quick, indignant questionings, sharp irony,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vehement self-vindication, passionate remonstrances, flashes of wrath,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sudden jets of tenderness. What a position for him to have to say,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am not a low schemer; I am not working for myself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Yet it is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common lot of all such men to be misread by little, crawling creatures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who cannot believe in heroic self-forgetfulness. He answers the taunt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 he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walked according to the flesh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 the context by saying,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Yes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>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 live in the flesh, my outward life is like that of other men, but I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do not go a-soldiering according to the flesh. It is not for my own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sinful self that I get the rules of my life's battle, neither do I get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my weapons from the flesh. They could not do what they do if that were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their origin: they are of God and therefore mighty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Then the metaphor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as it were catches fire, and in our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text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he expands the figure of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warfare and sets before us the destruction of fortresses, the capture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their garrisons, and the leading of them away into another land,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stern punishment of the rebels who still hold out, and the merciful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delay in administering it. It has been suggested that there is an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allusion in our text to the extermination of the pirates in Paul's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native Cilicia which happened some fifty or sixty years before his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birth and ended in destroying their robber-holds and taking some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thousands of prisoners. Whether that be so or no, the Apostle's kindled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imagination sets forth here great truths as to the effects which his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message is meant to produce and, thank God, has produced.</w:t>
      </w:r>
    </w:p>
    <w:p w14:paraId="75AA7425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EA7A15A" w14:textId="77777777" w:rsidR="000937DD" w:rsidRPr="00050BC4" w:rsidRDefault="004A0195" w:rsidP="004A019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050BC4">
        <w:rPr>
          <w:rFonts w:asciiTheme="minorHAnsi" w:hAnsiTheme="minorHAnsi" w:cs="Courier New"/>
          <w:b/>
          <w:bCs/>
          <w:sz w:val="22"/>
          <w:szCs w:val="22"/>
        </w:rPr>
        <w:t>I. The opposing fortresses.</w:t>
      </w:r>
    </w:p>
    <w:p w14:paraId="09B097A6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FE5DE53" w14:textId="1A747150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The Apostle conceives of himself and of his brother preachers of Christ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as going forth on a merciful warfare. He thinks of strong rock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fortresses, with lofty walls set on high, and frowning down on any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assailants. No doubt he is thinking first of the opposition which 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had to front in Corinth from the </w:t>
      </w:r>
      <w:proofErr w:type="spellStart"/>
      <w:r w:rsidRPr="008047DD">
        <w:rPr>
          <w:rFonts w:asciiTheme="minorHAnsi" w:hAnsiTheme="minorHAnsi" w:cs="Courier New"/>
          <w:sz w:val="22"/>
          <w:szCs w:val="22"/>
        </w:rPr>
        <w:t>Judaisers</w:t>
      </w:r>
      <w:proofErr w:type="spellEnd"/>
      <w:r w:rsidRPr="008047DD">
        <w:rPr>
          <w:rFonts w:asciiTheme="minorHAnsi" w:hAnsiTheme="minorHAnsi" w:cs="Courier New"/>
          <w:sz w:val="22"/>
          <w:szCs w:val="22"/>
        </w:rPr>
        <w:t xml:space="preserve"> to whom we have referred,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but the application of the metaphor goes far beyond the petty strife 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Corinth and carries for us the wholesome lesson that one main cause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which keeps men back from Christ is a too high estimate of themselves.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Some of us are enclosed in the fortress of self-</w:t>
      </w:r>
      <w:r w:rsidRPr="008047DD">
        <w:rPr>
          <w:rFonts w:asciiTheme="minorHAnsi" w:hAnsiTheme="minorHAnsi" w:cs="Courier New"/>
          <w:sz w:val="22"/>
          <w:szCs w:val="22"/>
        </w:rPr>
        <w:lastRenderedPageBreak/>
        <w:t>sufficiency: we will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not humbly acknowledge our dependence on God, and have turned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self-reliance into the law of our lives. There are many voices, some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them sweet and powerful, which to-day are preaching that gospel. It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finds eager response in many hearts, and there is something in us all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to which it appeals. We are often tempted to say defiantly,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Who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Lord over us?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the teaching that bids us rely on ourselves is so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wholly in accord with the highest wisdom and the noblest life that what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is good and what is evil in each of us contribute to reinforce it.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Self-dependence is a great virtue, and the mother of much energy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nobleness, but it is also a great error and a great sin. To be so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self-sufficing as not to need externals is good; to be so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self-sufficing as not to need or to see God is ruin and death.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title which, as one of our great thinkers tells us, a humourist put on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back of a volume of heterodox tracts,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Every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man his own redeemer,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makes a claim for self-sufficiency which more or less unconsciously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shuts out many men from the salvation of Christ.</w:t>
      </w:r>
    </w:p>
    <w:p w14:paraId="52FCCE1A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08EEDD2" w14:textId="5984F95F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There is the fortress of culture and the pride of it in which many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us are to-day entrenched against the Gospel. The attitude of mind into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which persons of culture tend to fall is distinctly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adverse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to their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reception of the Gospel, and that is not because the Gospel is adverse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to culture, but because cultured people do not care to be put on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same level with publicans and harlots. They would be less disinclined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to go into the feast if there were in it reserved seats for superior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people and a private entrance to them. If the wise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prudent were more of both, they would be </w:t>
      </w:r>
      <w:proofErr w:type="spellStart"/>
      <w:r w:rsidRPr="008047DD">
        <w:rPr>
          <w:rFonts w:asciiTheme="minorHAnsi" w:hAnsiTheme="minorHAnsi" w:cs="Courier New"/>
          <w:sz w:val="22"/>
          <w:szCs w:val="22"/>
        </w:rPr>
        <w:t>liker</w:t>
      </w:r>
      <w:proofErr w:type="spellEnd"/>
      <w:r w:rsidRPr="008047DD">
        <w:rPr>
          <w:rFonts w:asciiTheme="minorHAnsi" w:hAnsiTheme="minorHAnsi" w:cs="Courier New"/>
          <w:sz w:val="22"/>
          <w:szCs w:val="22"/>
        </w:rPr>
        <w:t xml:space="preserve"> the babes to whom these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things are revealed, and they would be revealed to them too. Not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knowledge but the superciliousness which is the result of the conceit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knowledge hinders from God, and is one of the strongest fortresses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against which the weapons of our warfare have to be employed.</w:t>
      </w:r>
    </w:p>
    <w:p w14:paraId="6FD11214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64658B2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There is the fortress of ignorance. Most men who are kept from Christ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are so because they know neither themselves nor God. The most widely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prevailing characteristic of the superficial life of most men is their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absolute unconsciousness of the fact of sin; they neither know it as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universal nor as personal. They have never gone deeply enough down into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depths of their own hearts to have come up scared at the ugly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things that lie sleeping there, nor have they ever reflected on their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own conduct with sufficient gravity to discern its aberrations from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law of right, hence the average man is quite unconscious of sin, and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 complete stranger to himself. The cup has been drunk by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intoxicated the world, and the masses of men are quite unaware that it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has intoxicated them.</w:t>
      </w:r>
    </w:p>
    <w:p w14:paraId="71FABC24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3C58279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They are ignorant of God as they are of themselves, and if at any time,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by some flash of light, they see themselves as they are, they think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God as if He were altogether such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an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one as themselves, and fall back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on a vague trust in the vaguer mercy of their half-believed-in God as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their hope for a vague salvation. Men who thus walk in a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vain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show will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never feel their need of Jesus, and the lazy ignorance of themselves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the as lazy trust in what they call their God, are a fortress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against which it will task the power of God to make any weapons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warfare mighty to its pulling down.</w:t>
      </w:r>
    </w:p>
    <w:p w14:paraId="15E76230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B2B45AF" w14:textId="77777777" w:rsidR="000937DD" w:rsidRPr="00050BC4" w:rsidRDefault="004A0195" w:rsidP="004A019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050BC4">
        <w:rPr>
          <w:rFonts w:asciiTheme="minorHAnsi" w:hAnsiTheme="minorHAnsi" w:cs="Courier New"/>
          <w:b/>
          <w:bCs/>
          <w:sz w:val="22"/>
          <w:szCs w:val="22"/>
        </w:rPr>
        <w:t>II. The casting down of fortresses.</w:t>
      </w:r>
    </w:p>
    <w:p w14:paraId="0921231C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61D095D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The first effect of any real contact with Christ and His Gospel is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reveal a man to himself, to shatter his delusive estimates of what 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is, and to pull down about his ears the lofty fortress in which he has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ensconced himself. It seems strange work for what calls itself a Gospel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to begin by forcing a man to cry out with sobs and tears,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Oh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>, wretched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man that I am! But no man will ever reach the heights to which Christ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can lift him, who does not begin his upward course by descending to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depths into which Christ's Gospel begins its work by plunging him.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Unconsciousness of sin is sure to lead to indifference to a Saviour,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unless we know ourselves to be miserable and poor and blind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naked, the offer of gold refined by fire and white garments that we may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clothe ourselves will make no appeal to us. The fact of sin makes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need for a Saviour; our individual sense of sin makes us sensible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our need of a Saviour.</w:t>
      </w:r>
    </w:p>
    <w:p w14:paraId="59111CAB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2FD16DF" w14:textId="1836DC3F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lastRenderedPageBreak/>
        <w:t>Paul believed that the weapons of his warfare were mighty enough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cast down the strongest of all strongholds in which men shut themselves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up against the humbling Gospel of salvation by the mercy of God.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weapons to which he thus trusted were the same to which Jesus pointed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His disciples when, about to leave them, He said,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When the Comforter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is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come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He will convict the world of sin because they believe not 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Me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Jesus brought to the world the perfect revelation of the holiness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God, and set before us all a divine pattern of manhood to rebuke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condemn our stained and rebellious lives, and He turned us away from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superficial estimate of actions to the careful scrutiny of motives.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By all these and many other ways He presented Himself to the world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perfect man, the incarnation of a holy God and the revelation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condemnation of sinful humanity. Yet, all that miracle of loveliness,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gentleness, and dignity is beheld by men without a thrill, and they see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 Him no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beauty that they should desire Him,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no healing to which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they will trust. Paul's way of kindling penitence in impenitent spirits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was not to brandish over them the whips of law or to seek to shake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souls with terror of any hell, still less was it to discourse with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philosophic calm on the obligations of duty and the wisdom of virtuous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living; his appeal to conscience was primarily the pressing on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heart of the love of God in Christ Jesus our Lord. When the heart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melted, the conscience will not long continue indurated. We cannot look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lovingly and believingly at Jesus and then turn to look complacently on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ourselves. Not to believe on Him is the sin of sins, and to be taught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 it is so is the first step in the work of Him who never merits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name of the Comforter more truly than when He convicts the world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sin.</w:t>
      </w:r>
    </w:p>
    <w:p w14:paraId="2E47A53E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2631393" w14:textId="062B3DE8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For a Christianity that does not begin with the deep consciousness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sin has neither depth nor warmth and has scarcely vitality. The Gospel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is no Gospel, and we had almost said,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Christ is no Christ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to one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who does not feel himself, if parted from Christ,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dead in trespasses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sins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Our religion depends for all its force, our gratitude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love for all their devotion, upon our sense that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chastisement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our peace was laid upon Him, and that by His stripes we are healed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Since He gave Himself for us, it is meet that we give ourselves to Him,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but there will be little fervour of devotion or self-surrender, unless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there has been first the consciousness of the death of sin and then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joyous consciousness of newness of life in Christ Jesus.</w:t>
      </w:r>
    </w:p>
    <w:p w14:paraId="50973A26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DF2A878" w14:textId="77777777" w:rsidR="000937DD" w:rsidRPr="00050BC4" w:rsidRDefault="004A0195" w:rsidP="004A019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050BC4">
        <w:rPr>
          <w:rFonts w:asciiTheme="minorHAnsi" w:hAnsiTheme="minorHAnsi" w:cs="Courier New"/>
          <w:b/>
          <w:bCs/>
          <w:sz w:val="22"/>
          <w:szCs w:val="22"/>
        </w:rPr>
        <w:t>III. The captives led away to another land.</w:t>
      </w:r>
    </w:p>
    <w:p w14:paraId="3B3E769D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135FB07" w14:textId="5FBFAF81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The Apostle carries on his metaphor one step further when he goes on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describe what followed the casting down of the fortresses. The enemy,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driven from their strongholds, have nothing for it but to surrender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are led away in captivity to another land. The long strings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prisoners on Assyrian and Egyptian monuments show how familiar an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experience this was. It may be noted that perhaps our text regards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obedience of Christ as being the far country into which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every thought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was to be brought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At all events Paul's idea here is that the end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whole struggle between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flesh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the weapons of God is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make men willing captives of Jesus Christ. We are Christians in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measure in which we surrender our wills to Christ. That surrender rests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upon, and is our only adequate answer to, His surrender for us. The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obedience of Christ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is perfect freedom; His captives wear no chains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know nothing of forced service; His yoke is easy, not because it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does not press hard upon the neck but because it is lined with love,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His burden is light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not because of its own weight but because it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is laid on us by love and is carried by kindred love. He only commands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himself who gladly lets Christ command him. Many a hard task becomes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easy; crooked things are straightened out and rough places often made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surprisingly plain for the captives of Christ, whom He leads into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liberty of obedience to Him.</w:t>
      </w:r>
    </w:p>
    <w:p w14:paraId="7212C4EB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EEC2A0F" w14:textId="77777777" w:rsidR="000937DD" w:rsidRPr="00050BC4" w:rsidRDefault="004A0195" w:rsidP="004A019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050BC4">
        <w:rPr>
          <w:rFonts w:asciiTheme="minorHAnsi" w:hAnsiTheme="minorHAnsi" w:cs="Courier New"/>
          <w:b/>
          <w:bCs/>
          <w:sz w:val="22"/>
          <w:szCs w:val="22"/>
        </w:rPr>
        <w:t>IV. Fate of the disobedient.</w:t>
      </w:r>
    </w:p>
    <w:p w14:paraId="2A65AFFA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5167E94" w14:textId="53FB5F78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Paul thinks that in Corinth there will be found some stiff-necked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opponents of whom he cannot hope that their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obedience shall be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fulfilled,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he sees in the double issue of the small struggle that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was </w:t>
      </w:r>
      <w:r w:rsidRPr="008047DD">
        <w:rPr>
          <w:rFonts w:asciiTheme="minorHAnsi" w:hAnsiTheme="minorHAnsi" w:cs="Courier New"/>
          <w:sz w:val="22"/>
          <w:szCs w:val="22"/>
        </w:rPr>
        <w:lastRenderedPageBreak/>
        <w:t>being waged in Corinth a parable of the wider results of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warfare in the world.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Some believed and some believed not</w:t>
      </w:r>
      <w:r w:rsidR="0064419D">
        <w:rPr>
          <w:rFonts w:asciiTheme="minorHAnsi" w:hAnsiTheme="minorHAnsi" w:cs="Courier New"/>
          <w:sz w:val="22"/>
          <w:szCs w:val="22"/>
        </w:rPr>
        <w:t>;</w:t>
      </w:r>
      <w:r w:rsidRPr="008047DD">
        <w:rPr>
          <w:rFonts w:asciiTheme="minorHAnsi" w:hAnsiTheme="minorHAnsi" w:cs="Courier New"/>
          <w:sz w:val="22"/>
          <w:szCs w:val="22"/>
        </w:rPr>
        <w:t xml:space="preserve"> that has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been the brief summary of the experience of all God's messengers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everywhere, and it is their experience to-day. No doubt when Paul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speaks of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being in readiness to avenge all disobedience,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he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alluding to the exercise of his apostolic authority against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obdurate antagonists whom he contemplates as still remaining obdurate,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it is beautiful to note the long-suffering patience with which 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will hold his hand until all that can be won has been won. But we must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not forget that Paul's demeanour is but a faint shadow of his Lord's,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that the weapons which were ready to avenge all disobedience were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weapons of God. If a man steels himself against the efforts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divine love, builds up round himself a fortress of self-righteousness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locks its gates against the merciful entrance of convictions of sin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the knowledge of a Saviour, and if he therefore lives, year in,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year out, in disobedience, the weapons which he thinks himself to have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resisted will one day make him feel their edge. We cannot set ourselves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against the salvation of Jesus without bringing upon ourselves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consequences which are wholly evil and harmful. Torpid consciences,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hungry hearts, stormy wills, tyrannous desires, vain hopes and not vain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fears come to be, by slow degrees, the tortures of the man who drops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portcullis and lifts the bridge against the entrance of Jesus.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There are hells enough on earth if men's hearts were displayed.</w:t>
      </w:r>
    </w:p>
    <w:p w14:paraId="50E2A5FF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B02DACA" w14:textId="3D8A984D" w:rsidR="00C25674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But the love which is obliged to smite gives warning that it is ready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to avenge, long before it lets the blow fall, and does so in order that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it may never need to fall. As long as it is possible that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disobedient shall become obedient to Christ, He holds back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vengeance that is ready to fall and will one day fall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on all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disobedience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Not till all other means have been patiently tried will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He let that terrible ending crash down. It hangs over the heads of many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us who are all unaware that we walk beneath the shadow of a rock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 at any moment may be set in motion and bury us beneath its weight.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It is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 readiness,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but it is still at rest. Let us be wise in time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yield to the merciful weapons with which Jesus would make His way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into our hearts. Or if the metaphor of our text presents Him in too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warlike a guise, let us listen to His own gentle pleading,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Behold, I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stand at the door and knock; if any man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hear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My voice, and open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door, I will come in to him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  </w:t>
      </w:r>
    </w:p>
    <w:p w14:paraId="095E1EC1" w14:textId="77777777" w:rsidR="00C25674" w:rsidRDefault="00C25674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7906E4B" w14:textId="77777777" w:rsidR="00C25674" w:rsidRDefault="00C25674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AE41747" w14:textId="026ED935" w:rsidR="00C25674" w:rsidRDefault="00C25674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C25674" w:rsidSect="0090458E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195"/>
    <w:rsid w:val="000241BF"/>
    <w:rsid w:val="00031D2D"/>
    <w:rsid w:val="000443E1"/>
    <w:rsid w:val="00050BC4"/>
    <w:rsid w:val="0005478E"/>
    <w:rsid w:val="000609E0"/>
    <w:rsid w:val="00063D4E"/>
    <w:rsid w:val="000741F5"/>
    <w:rsid w:val="000937DD"/>
    <w:rsid w:val="0009419C"/>
    <w:rsid w:val="0012389B"/>
    <w:rsid w:val="001640BA"/>
    <w:rsid w:val="001904EF"/>
    <w:rsid w:val="00192792"/>
    <w:rsid w:val="001A32EC"/>
    <w:rsid w:val="001A43DB"/>
    <w:rsid w:val="001E3F99"/>
    <w:rsid w:val="002158FC"/>
    <w:rsid w:val="00216E35"/>
    <w:rsid w:val="00227C5D"/>
    <w:rsid w:val="002418AF"/>
    <w:rsid w:val="00245A71"/>
    <w:rsid w:val="00245EBB"/>
    <w:rsid w:val="00273F06"/>
    <w:rsid w:val="00281253"/>
    <w:rsid w:val="002A2D03"/>
    <w:rsid w:val="002B5BA0"/>
    <w:rsid w:val="002D1E3D"/>
    <w:rsid w:val="002E0F05"/>
    <w:rsid w:val="003307BD"/>
    <w:rsid w:val="00344C8D"/>
    <w:rsid w:val="003502AD"/>
    <w:rsid w:val="00351080"/>
    <w:rsid w:val="0038426A"/>
    <w:rsid w:val="003D1617"/>
    <w:rsid w:val="003E2A8F"/>
    <w:rsid w:val="003F05EF"/>
    <w:rsid w:val="003F186C"/>
    <w:rsid w:val="00411061"/>
    <w:rsid w:val="0041415B"/>
    <w:rsid w:val="00462231"/>
    <w:rsid w:val="00491073"/>
    <w:rsid w:val="00496BD5"/>
    <w:rsid w:val="004A0195"/>
    <w:rsid w:val="004D00A5"/>
    <w:rsid w:val="00516DC0"/>
    <w:rsid w:val="005171D0"/>
    <w:rsid w:val="00551C39"/>
    <w:rsid w:val="00587DA1"/>
    <w:rsid w:val="00597BA7"/>
    <w:rsid w:val="005A5E88"/>
    <w:rsid w:val="005F6D99"/>
    <w:rsid w:val="00600C29"/>
    <w:rsid w:val="00616EF3"/>
    <w:rsid w:val="0064419D"/>
    <w:rsid w:val="00665A6B"/>
    <w:rsid w:val="006E6BD5"/>
    <w:rsid w:val="006F4353"/>
    <w:rsid w:val="006F467A"/>
    <w:rsid w:val="00715E06"/>
    <w:rsid w:val="00743AAD"/>
    <w:rsid w:val="00752481"/>
    <w:rsid w:val="008028F0"/>
    <w:rsid w:val="008047DD"/>
    <w:rsid w:val="008751BE"/>
    <w:rsid w:val="00875DAB"/>
    <w:rsid w:val="008B190E"/>
    <w:rsid w:val="008E1D5F"/>
    <w:rsid w:val="00925AE3"/>
    <w:rsid w:val="0097231F"/>
    <w:rsid w:val="009A57D6"/>
    <w:rsid w:val="009D477D"/>
    <w:rsid w:val="009E24A3"/>
    <w:rsid w:val="009F2C39"/>
    <w:rsid w:val="00A30774"/>
    <w:rsid w:val="00A32542"/>
    <w:rsid w:val="00A328FD"/>
    <w:rsid w:val="00A3295F"/>
    <w:rsid w:val="00A45B94"/>
    <w:rsid w:val="00A626BA"/>
    <w:rsid w:val="00A72F75"/>
    <w:rsid w:val="00A84866"/>
    <w:rsid w:val="00AA59C3"/>
    <w:rsid w:val="00AB133F"/>
    <w:rsid w:val="00AD013D"/>
    <w:rsid w:val="00AF1946"/>
    <w:rsid w:val="00B22B42"/>
    <w:rsid w:val="00B44519"/>
    <w:rsid w:val="00B45DFB"/>
    <w:rsid w:val="00B65909"/>
    <w:rsid w:val="00B661E8"/>
    <w:rsid w:val="00BB0B55"/>
    <w:rsid w:val="00C25674"/>
    <w:rsid w:val="00C50DE3"/>
    <w:rsid w:val="00CA25EA"/>
    <w:rsid w:val="00CB2170"/>
    <w:rsid w:val="00CF7236"/>
    <w:rsid w:val="00D31273"/>
    <w:rsid w:val="00D376A3"/>
    <w:rsid w:val="00D43E20"/>
    <w:rsid w:val="00D47F4B"/>
    <w:rsid w:val="00D56B0C"/>
    <w:rsid w:val="00D9243F"/>
    <w:rsid w:val="00D9410F"/>
    <w:rsid w:val="00E07DF1"/>
    <w:rsid w:val="00E110D3"/>
    <w:rsid w:val="00E1728F"/>
    <w:rsid w:val="00E44F69"/>
    <w:rsid w:val="00E62033"/>
    <w:rsid w:val="00EB3305"/>
    <w:rsid w:val="00ED6DBB"/>
    <w:rsid w:val="00F02C71"/>
    <w:rsid w:val="00F03478"/>
    <w:rsid w:val="00F34489"/>
    <w:rsid w:val="00F562DC"/>
    <w:rsid w:val="00F72455"/>
    <w:rsid w:val="00F93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DFEFF"/>
  <w15:chartTrackingRefBased/>
  <w15:docId w15:val="{850BFF31-A81E-410C-958C-16012E9E0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0458E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0458E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1155</TotalTime>
  <Pages>4</Pages>
  <Words>2232</Words>
  <Characters>12725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44</cp:revision>
  <cp:lastPrinted>2021-12-12T11:20:00Z</cp:lastPrinted>
  <dcterms:created xsi:type="dcterms:W3CDTF">2021-12-07T11:03:00Z</dcterms:created>
  <dcterms:modified xsi:type="dcterms:W3CDTF">2021-12-15T21:37:00Z</dcterms:modified>
</cp:coreProperties>
</file>