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440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2F8ED8E" w14:textId="7A4A8C6B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KINGS-002. </w:t>
      </w:r>
      <w:r w:rsidR="004417B9">
        <w:rPr>
          <w:b/>
          <w:sz w:val="32"/>
          <w:u w:val="single"/>
        </w:rPr>
        <w:t>THE TRANSLATION OF ELIJAH AND THE ASCENSION OF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2BE0F43" w14:textId="2855C469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417B9" w:rsidRPr="004417B9">
        <w:rPr>
          <w:rFonts w:cstheme="minorHAnsi"/>
          <w:i/>
          <w:sz w:val="24"/>
          <w:szCs w:val="24"/>
          <w:lang w:val="en-US"/>
        </w:rPr>
        <w:t>And it came to pass, as they still went on, and talked, that, behold, there appeared a chariot of fire, and horses of fire, and parted them both asunder; and Elijah went up by a whirlwind into heaven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05C83C4" w14:textId="20893AEC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Kings </w:t>
      </w:r>
      <w:r w:rsidR="004417B9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4417B9">
        <w:rPr>
          <w:rFonts w:cstheme="minorHAnsi"/>
          <w:i/>
          <w:sz w:val="24"/>
          <w:szCs w:val="24"/>
          <w:lang w:val="en-US"/>
        </w:rPr>
        <w:t>11</w:t>
      </w:r>
    </w:p>
    <w:p w14:paraId="1DF449E8" w14:textId="268BAE02" w:rsidR="004417B9" w:rsidRPr="005736A5" w:rsidRDefault="004417B9" w:rsidP="004417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4417B9">
        <w:rPr>
          <w:rFonts w:cstheme="minorHAnsi"/>
          <w:i/>
          <w:sz w:val="24"/>
          <w:szCs w:val="24"/>
          <w:lang w:val="en-US"/>
        </w:rPr>
        <w:t>And it came to pass, while He blessed them, He was parted from them, and carried up into heaven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C40E24" w14:textId="505D12E9" w:rsidR="004417B9" w:rsidRDefault="004417B9" w:rsidP="004417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Luke 24:51</w:t>
      </w:r>
    </w:p>
    <w:p w14:paraId="6DACFD0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819A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These two events, the translation of Elijah and the Ascension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Lord, have sometimes been put side by side in order to show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latter narrative is nothing but a variant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former. See,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said, the source of your New Testament story is only the old legend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shaped anew by the wistful regrets of the early disciples. But to me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seems that the simple comparison of the two narratives is sufficient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bring out such fundamental difference in the ideas which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respectively embody as amount to opposition, and make any such theory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origin of the latter absurdly improbable, I could wish no better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foil for the history of the Ascension than the history of Elijah's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rapture. The comparison brings out contrasts at every step, and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no readier way of throwing into strong relief the meaning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purpose of the former, than holding up beside it the story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latter. The real parallel makes the divergences the more remarkable,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likeness sharpens our perception of unlikeness, and no contrast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forcible as the contrast of things that correspond. I am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mistaken if we shall not find almost every truth of importance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connected with our Lord's Ascension emphasised for us by the comparison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which we now proceed.</w:t>
      </w:r>
    </w:p>
    <w:p w14:paraId="00CF1F0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D7ACE" w14:textId="77777777" w:rsidR="00B54175" w:rsidRPr="004417B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17B9">
        <w:rPr>
          <w:rFonts w:asciiTheme="minorHAnsi" w:hAnsiTheme="minorHAnsi" w:cs="Courier New"/>
          <w:b/>
          <w:bCs/>
          <w:sz w:val="22"/>
          <w:szCs w:val="22"/>
        </w:rPr>
        <w:t>I. The first point which may be mentioned is the contrast between the</w:t>
      </w:r>
      <w:r w:rsidR="00B54175" w:rsidRPr="004417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17B9">
        <w:rPr>
          <w:rFonts w:asciiTheme="minorHAnsi" w:hAnsiTheme="minorHAnsi" w:cs="Courier New"/>
          <w:b/>
          <w:bCs/>
          <w:sz w:val="22"/>
          <w:szCs w:val="22"/>
        </w:rPr>
        <w:t>manner of Elijah's translation, and that of our Lord's Ascension.</w:t>
      </w:r>
    </w:p>
    <w:p w14:paraId="0E12657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9D07D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perhaps not without significance that the place of the one event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on the uplands or in some of the rocky gorges beyond Jordan,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of the other, the slopes of Olivet above Bethany. The lonely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prophet, who had burst like a meteor on Israel from the solitudes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Gilead, whose fervour had ever and again been rekindled by return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wilderness, whose whole career had isolated him from men, found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fitting place for that last wonder amidst the stern silence where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so often sought asylum and inspiration. He was close to the scenes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mighty events in the past. There, on that overhanging peak,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lawgiver whose work he was continuing, and with whom he was to be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strangely associated on the Mount of Transfiguration, had made himself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ready for his lonely grave. Here at his feet, the river had parted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victorious march of Israel. Away down on his horizon the sunshine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gleamed on the waters of the Dead Sea; and thus, on his native soil,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surrounded by memorials of the Law which he laboured to restore, and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victories which he would fain have brought back, and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judgments which he saw again impending over Israel, the stern, solitary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ascetic, the prophet of righteousness, whose single arm stayed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downward course of a nation, passed from his toil and his warfare.</w:t>
      </w:r>
    </w:p>
    <w:p w14:paraId="321A5212" w14:textId="0E2E93F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2256F" w14:textId="20BA8EA6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a different set of associations cluster round the place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Christ's Ascension--Bethany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or, as it is more particularly specified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Acts, Olivet</w:t>
      </w:r>
      <w:r w:rsidR="00317D9A">
        <w:rPr>
          <w:rFonts w:asciiTheme="minorHAnsi" w:hAnsiTheme="minorHAnsi" w:cs="Courier New"/>
          <w:sz w:val="22"/>
          <w:szCs w:val="22"/>
        </w:rPr>
        <w:t>!</w:t>
      </w:r>
      <w:r w:rsidRPr="00B54175">
        <w:rPr>
          <w:rFonts w:asciiTheme="minorHAnsi" w:hAnsiTheme="minorHAnsi" w:cs="Courier New"/>
          <w:sz w:val="22"/>
          <w:szCs w:val="22"/>
        </w:rPr>
        <w:t xml:space="preserve"> In the very heart of the land, close by and yet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of sight of the great city, in no wild solitude, but perhaps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some dimple of the hill, neither shunning nor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courting spectators,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quiet home where He had rested so often in the little village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feet there, and Gethsemane a few furlongs off, in such scenes did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Christ whose delights were with the sons of men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His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lived in closest companionship with His brethren, choose the place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whence He should ascend to their Father and His Father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Nor perhaps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it without a meaning that the Mount which received the last print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ascending footstep was that which a mysterious prophecy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designated as destined to receive the first print of the footstep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 coming at a future day to end the long warfare with evil.</w:t>
      </w:r>
    </w:p>
    <w:p w14:paraId="26CF79C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2EFD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But more important than the localities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contrasted manner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two ascents. The prophet's end was like the man. It was fitting that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be swept up the skies in tempest and fire. The impetuosity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nature, and the stormy energy of his career, had already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symbolised in the mighty and strong wind which rent the rocks,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fire that followed the earthquake;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similarly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nothing could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appropriate than that sudden rapture in storm and whirlwind,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escorted by the flaming chivalry of heaven.</w:t>
      </w:r>
    </w:p>
    <w:p w14:paraId="55511241" w14:textId="6750391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8B14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Nor is it only as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appropriate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to the character of the prophet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 that this tempestuous translation is noteworthy. It also suggests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plainly that Elijah was lifted to the skies by power acting on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without. He did not ascend; he was carried up; the earthly frame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human nature had no power to rise. No man hath ascended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two men of whom the Old Testament speaks were alike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this, that God took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tempest and the fiery chariot tell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how great was the exercise of divine power which bore the gross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mortality thither, and how unfamiliar was the sphere into which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passed.</w:t>
      </w:r>
    </w:p>
    <w:p w14:paraId="40E80FB1" w14:textId="27A5091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15A91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full of the very spirit of Christ's whole life is the contrasted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manner of His Ascension! The silent gentleness, which did not strive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nor cry nor cause His voice to be heard in the streets, marks Him even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that hour of lofty and transcendent triumph. There is no outward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sign to accompany His slow upward movement through the quiet air.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blaze of fiery chariots, nor agitation of tempest is needed to bear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heavenwards. The outstretched hands drop the dew of His benediction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little company, and so He floats upward, His own will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indwelling power the royal chariot which bears Him, and calmly leaves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world and goes unto the Father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slow, continuous movement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ascent is emphatically made prominent in the brief narratives, both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phrase in Luke, He was carried up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 expresses continuous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leisurely motion, and by the picture in the Acts, of the disciples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gazing into heaven as He went up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in which latter word is brought out,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only the slowness of the movement, but its origin in His own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its execution by His own power.</w:t>
      </w:r>
    </w:p>
    <w:p w14:paraId="1C0708C3" w14:textId="37AF0BB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03B47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Nor is this absence of any vehicle or external agency destroyed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fact that a cloud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received Him out of their sight, for its purpose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not to raise Him heavenward, but to hide Him from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gazers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eyes,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might not seem to them to dwindle into distance, but that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last look and memory might be of His clearly discerned and loving face.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Possibly, too, it may be intended to remind us of the cloud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guided Israel, the glory which dwelt between the cherubim, the cloud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overshadowed the Mount of Transfiguration, and to set forth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symbol of the Divine Presence welcoming to itself, His battle fought,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Son of His love.</w:t>
      </w:r>
    </w:p>
    <w:p w14:paraId="1904238E" w14:textId="45B56CC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EF10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Be that as it may, the manner of our Lord's Ascension by His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inherent power is brought into boldest relief when contrasted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Elijah's rapture, and is evidently the fitting expression, as it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consequence, of His sole and singular divine nature. It accords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own mode of reference to the Ascension, while He was on earth,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ever represents Him not as being taken, but as going: I leave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 and go to the Father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 ascend to My Father and your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The highest hope of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devoutest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souls before Him had been,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wilt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afterwards take me to glory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highest hope of devout souls since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Him has been,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shall be caught up to meet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this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speaks of Himself as able when He will, by His own power, to rise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where no man hath ascended. His divine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nature and pre-existence shine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clearly forth, and as we stand gazing at Him blessing the world as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rises into the heavens, we know that we are looking on no mere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mysterious elevation of a mortal to the skies, but are beholding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return of the Incarnate Lord, who willed to tarry among our earthly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tabernacles for a time, to the glory where He was before, His own calm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home, His habitation from eternity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B7F7CC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265ED" w14:textId="77777777" w:rsidR="00B54175" w:rsidRPr="004417B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17B9">
        <w:rPr>
          <w:rFonts w:asciiTheme="minorHAnsi" w:hAnsiTheme="minorHAnsi" w:cs="Courier New"/>
          <w:b/>
          <w:bCs/>
          <w:sz w:val="22"/>
          <w:szCs w:val="22"/>
        </w:rPr>
        <w:t>II. Another striking point of contrast embraces the relation which</w:t>
      </w:r>
      <w:r w:rsidR="00B54175" w:rsidRPr="004417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17B9">
        <w:rPr>
          <w:rFonts w:asciiTheme="minorHAnsi" w:hAnsiTheme="minorHAnsi" w:cs="Courier New"/>
          <w:b/>
          <w:bCs/>
          <w:sz w:val="22"/>
          <w:szCs w:val="22"/>
        </w:rPr>
        <w:t>these two events respectively bear to the life's work which had</w:t>
      </w:r>
      <w:r w:rsidR="00B54175" w:rsidRPr="004417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17B9">
        <w:rPr>
          <w:rFonts w:asciiTheme="minorHAnsi" w:hAnsiTheme="minorHAnsi" w:cs="Courier New"/>
          <w:b/>
          <w:bCs/>
          <w:sz w:val="22"/>
          <w:szCs w:val="22"/>
        </w:rPr>
        <w:t>preceded them.</w:t>
      </w:r>
    </w:p>
    <w:p w14:paraId="6DB83B1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D05A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falling mantle of Elijah has become a symbol known to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world, for the transference of unfinished tasks and the appointment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successors to departed greatness. Elisha asked that he might have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double portion of his master's spirit, not meaning twice as much as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 had had, but the eldest son's share of the father's possessions,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double of the other children's portion. And, though his master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power to bestow the gift, and had to reply as one who has nothing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has not received, and cannot dispose of the grace that dwells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him, the prayer was answered, and the feebler nature of Elisha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fitted for the continuance of the work which Elijah left undone.</w:t>
      </w:r>
    </w:p>
    <w:p w14:paraId="56F3B807" w14:textId="0172D15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7E6EE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mantle that passed from one to the other was the symbol of office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authority transferred; the functions were the same, whilst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holders had changed. The sons of the prophets bow before the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master; the spirit of Elijah doth rest on Elisha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513AC3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12CD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world goes on. Man after man serves his generation by the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God, and is gathered to his fathers; and a new arm grasps the mantle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smite Jordan, and a new voice speaks from his empty place, and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recognise the successor, and forget the predecessor.</w:t>
      </w:r>
    </w:p>
    <w:p w14:paraId="6A037F6F" w14:textId="261014D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32D2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turn to Christ's Ascension, and there we meet with nothing analogous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this transference of office. No mantle falling from His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shoulders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lights on any of that group, none are hailed as His successors. What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done bears and needs no repetition whilst time shall roll, whilst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eternity shall last. His work is unique: the help that is done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earth, He doeth it all Himself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His Ascension completed the witness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heaven, begun at His resurrection, that He has offered one sacrifice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sins, for ever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has left no unfinished work which another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perfect. He has done no work which another may do again for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generations. He has spoken all truth, and none may add to His words.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fulfilled all righteousness, and none may better His pattern.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borne all the world's sin, and no time can waste the power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sacrifice, nor any man add to its absolute sufficiency. This King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wears a crown to which there is no heir. This Priest has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priesthood which passes to no other. This Prophet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does live for ever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world sees all other guides and helpers pass away, and every man's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 is caught up by other hands and carried on after he drops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short memories and shorter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gratitudes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men turn to the rising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sun; but one Name remains undimmed by distance, and one work remains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unapproached and unapproachable, and one Man remains whose office none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can hold, whose bow none but He can bend, whose mantle none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wear. Christ has ascended up on high and left a finished work for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to trust, for no man to continue.</w:t>
      </w:r>
    </w:p>
    <w:p w14:paraId="27FFA74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77BEE2" w14:textId="77777777" w:rsidR="00B54175" w:rsidRPr="004417B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17B9">
        <w:rPr>
          <w:rFonts w:asciiTheme="minorHAnsi" w:hAnsiTheme="minorHAnsi" w:cs="Courier New"/>
          <w:b/>
          <w:bCs/>
          <w:sz w:val="22"/>
          <w:szCs w:val="22"/>
        </w:rPr>
        <w:t>III. Whilst our Lord's Ascension is thus marked as the seal of a work</w:t>
      </w:r>
      <w:r w:rsidR="00B54175" w:rsidRPr="004417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17B9">
        <w:rPr>
          <w:rFonts w:asciiTheme="minorHAnsi" w:hAnsiTheme="minorHAnsi" w:cs="Courier New"/>
          <w:b/>
          <w:bCs/>
          <w:sz w:val="22"/>
          <w:szCs w:val="22"/>
        </w:rPr>
        <w:t>in which He has no successor, it is also emphatically set forth, by</w:t>
      </w:r>
      <w:r w:rsidR="00B54175" w:rsidRPr="004417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17B9">
        <w:rPr>
          <w:rFonts w:asciiTheme="minorHAnsi" w:hAnsiTheme="minorHAnsi" w:cs="Courier New"/>
          <w:b/>
          <w:bCs/>
          <w:sz w:val="22"/>
          <w:szCs w:val="22"/>
        </w:rPr>
        <w:t>contrast with Elijah's translation, as the transition to a continuous</w:t>
      </w:r>
      <w:r w:rsidR="00B54175" w:rsidRPr="004417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17B9">
        <w:rPr>
          <w:rFonts w:asciiTheme="minorHAnsi" w:hAnsiTheme="minorHAnsi" w:cs="Courier New"/>
          <w:b/>
          <w:bCs/>
          <w:sz w:val="22"/>
          <w:szCs w:val="22"/>
        </w:rPr>
        <w:t>energy for and in the world.</w:t>
      </w:r>
    </w:p>
    <w:p w14:paraId="731D553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2A0D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Clearly the other narrative derives all its pathos from the thought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Elijah's work is done. His task is over, and nothing more is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hoped for from him. But that same absence from the history of Christ's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Ascension, of any hint of a successor, to which we have referred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previous remarks, has an obvious bearing on His present relation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 as well as on the completeness of His unique past work.</w:t>
      </w:r>
    </w:p>
    <w:p w14:paraId="49D451C8" w14:textId="3DEA1DF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424A6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When Christ ascended up on high, He relinquished nothing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activity for us, but only cast it into a new form, which in some sense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yet higher than that which it took on earth. His work for the world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in one aspect completed on the Cross, but in another it will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completed until all the blessings which that Cross has lodged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midst of humanity, have reached their widest possible diffusion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their highest possible development. Long ages ago He cried,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finished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we may be far yet from the time when He shall say,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done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for all the slow years between His own word gives us the law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activity, My Father worketh hitherto, and I work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19A4422" w14:textId="434E31D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2D1E8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Christ's Ascension is no withdrawal of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our salvation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the field where we are left to fight, nor has He gone up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mountain, leaving us alone to tug at the oar, and shiver in the cold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night air. True, there may seem a strange contrast between the present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condition of the Lord who was received up into heaven,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right hand of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that of the servants wandering through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 on His business; but the contrast is harmonised by the next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words, the Lord also working with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Yes, He has gone up to sit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right hand of God. That session at God's right hand to which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Ascension is chiefly of importance as the transition, means the repose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a perfected redemption, the communion of the Son with the Father,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exercise of all the omnipotence of God, the administration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world's history. He has ascended that He might fill all things, that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pour out His Spirit upon us, that the path to God may be trodden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our lame feet, that the whole resources of the divine nature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wielded by the hands that were nailed to the Cross, that the mighty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purpose of salvation may be fulfilled.</w:t>
      </w:r>
    </w:p>
    <w:p w14:paraId="7365AAD3" w14:textId="1DABBD7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8AAA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Elijah knew not whether his spirit could descend upon his follower.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Christ, though, as we have said, He left no legacy of falling mantle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any, left His Spirit to His people. What Elisha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gained,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Elijah lost.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Elisha desired, Elijah could not give nor guarantee. How firm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assured beside Elijah's dubious Thou hast asked a hard thing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thou see me, it shall be so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is Christ's It is expedient for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 go away. For if I go not away the Comforter will not come,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I depart, I will send Him unto you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CB65946" w14:textId="31772C3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6EC4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Manifold are the forms of that new and continuous activity of Christ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which He passed when He left the earth: and as we contrast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utter helplessness any longer to counsel, rebuke or save,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death reduces those who love us best, and to which even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glorious rapture into the heavens brought the strong prophet of fire,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can take up, with a new depth of meaning, the ancient words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tell of Christ's exclusive prerogative of succouring and inspiring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within the veil: Thou hast ascended on high; Thou hast led captivity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captive; Thou hast received gifts for men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93AC24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93616A" w14:textId="77777777" w:rsidR="00B54175" w:rsidRPr="004417B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17B9">
        <w:rPr>
          <w:rFonts w:asciiTheme="minorHAnsi" w:hAnsiTheme="minorHAnsi" w:cs="Courier New"/>
          <w:b/>
          <w:bCs/>
          <w:sz w:val="22"/>
          <w:szCs w:val="22"/>
        </w:rPr>
        <w:t>IV. The Ascension of Christ is still further set forth, in its very</w:t>
      </w:r>
      <w:r w:rsidR="00B54175" w:rsidRPr="004417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17B9">
        <w:rPr>
          <w:rFonts w:asciiTheme="minorHAnsi" w:hAnsiTheme="minorHAnsi" w:cs="Courier New"/>
          <w:b/>
          <w:bCs/>
          <w:sz w:val="22"/>
          <w:szCs w:val="22"/>
        </w:rPr>
        <w:t>circumstances, by contrast with Elijah's translation, as bearing on the</w:t>
      </w:r>
      <w:r w:rsidR="00B54175" w:rsidRPr="004417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17B9">
        <w:rPr>
          <w:rFonts w:asciiTheme="minorHAnsi" w:hAnsiTheme="minorHAnsi" w:cs="Courier New"/>
          <w:b/>
          <w:bCs/>
          <w:sz w:val="22"/>
          <w:szCs w:val="22"/>
        </w:rPr>
        <w:t>hopes of humanity for the future.</w:t>
      </w:r>
    </w:p>
    <w:p w14:paraId="67B0B2E2" w14:textId="508F71C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D28D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prophet is caught up to the glory and repose for himself alone,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sole share which the gazing follower or the sons of the prophets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straining their eyes there at Jericho, had in his triumph, was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deepened conviction of his prophetic mission, and perhaps some clearer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 in a future life. Their wonder and sorrow, Elisha's immediate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exercise of his new power,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prophets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immediate transference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allegiance to their new head, show that on both sides it was felt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they had no part in the event beyond that of awe-struck beholders.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light streamed from it on their own future. The path they had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tread was still the common road into the great darkness, as solitary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unknown as before. The chariot of fire parted their master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common experience of humanity as from their fellowship, making him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exception to the sad rule of death, which frowned the grimmer and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inexorable by contrast with his radiant translation.</w:t>
      </w:r>
    </w:p>
    <w:p w14:paraId="6019E954" w14:textId="51A582D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50B1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very reverse is true of Christ's Ascension. In Him our nature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taken up to the throne of God. His Resurrection assures us that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sleep in Jesus will God bring with Him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His passage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heavens assures us that they who are alive and remain shall be caught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 together with them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that all of both companies shall with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 and reign, sharing His dominion, and moulded to His image.</w:t>
      </w:r>
    </w:p>
    <w:p w14:paraId="469EC7A6" w14:textId="024EBB7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7274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we would know of what our manhood is capable, if we would rise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height of the hopes which God means that we should cherish, if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gain a living grasp of the power that fulfils them, we have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stand there, gazing on the piled cloud that sails slowly upwards,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pure floor for our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Brother's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feet. As we watch it rising with a motion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is rest, we have the right to think, Thither the Forerunner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us entered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see there what man is meant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for,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what men who love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attain. True, the world is still full of death and sorrow, man's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dominion seems a futile dream and a hope that mocks, but we see Jesus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ascended up on high, and in Him we too are made to sit together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heavenly places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Breaker is gone up before them. Their King shall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pass before them, and the Lord at the head of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DC5DB2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DBACC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yet another aspect in which our Lord's Ascension bears on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hopes for the future, namely, as connected with His coming again.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respect, too, the contrast of Elijah's translation may serve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emphasise the truth. Prophecy, indeed, in its latest voice, spoke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sending Elijah the prophet before the coming of the day of the Lord,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Rabbinical legends delighted to tell how he had been carried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Garden of Eden, whence he would come again, in Israel's sorest need.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the prophecy had no thought of a personal reappearance,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dreams are only dreams such as we find in the legendary history of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nations. As Elisha recrossed the Jordan, he bore with him only a mantle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 memory, not a hope.</w:t>
      </w:r>
    </w:p>
    <w:p w14:paraId="30012474" w14:textId="65191F3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05F8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Ye men of Galilee, why stand ye gazing up into heaven? This same Jesus,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is taken up from you into heaven, shall so come in like manner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 have seen Him go into heaven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How grand is the use in these mighty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words of the name Jesus, the name that speaks of His true humanity,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all its weakness, limitations, and sorrow, with all its tenderness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brotherhood! The man who died and rose again, has gone up on high.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will so come as He has gone. So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-that is to say, personally,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corporeally, visibly, on clouds, perhaps to that very spot,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feet shall stand in that day upon the Mount of Olives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Scripture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teaches us ever to associate together the departure and the coming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Lord, and always when we meditate on His Ascension to prepare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 for us, to think of His real presence with us through the ages,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of His coming again to receive us to Himself.</w:t>
      </w:r>
    </w:p>
    <w:p w14:paraId="1918728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CB27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parting on Olivet cannot be the end. Such a leave-taking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prophecy of happy greetings and an inseparable reunion. The King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gone to receive a kingdom, and to return. Memory and hope coalesce,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think of Him who is passed into the heavens, and the heart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Church has to cherish at once the glad thought that its Head and helper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entered within the veil, and the still more joyous one,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lightens the days of separation and widowhood, that the Lord will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again.</w:t>
      </w:r>
    </w:p>
    <w:p w14:paraId="7E5BE2D3" w14:textId="2C8D1A6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78B1D4" w14:textId="77777777" w:rsidR="004417B9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 let us take our share in the great joy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which the disciples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returned to Jerusalem, left like sheep in the midst of wolves as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were, and let us set our affection on things above, where Christ 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sitting at the right hand of God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1A649A7D" w14:textId="339D2A33" w:rsidR="004417B9" w:rsidRDefault="004417B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8B43B" w14:textId="5ED6FCC5" w:rsidR="00F348F6" w:rsidRDefault="00F348F6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348F6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348F6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2021-11-01T14:58:00Z</dcterms:modified>
</cp:coreProperties>
</file>