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4EDC2E8A" w:rsidR="00DC6D5D" w:rsidRPr="00B22470" w:rsidRDefault="00DC6D5D" w:rsidP="00DC6D5D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ACTS-00</w:t>
      </w:r>
      <w:r w:rsidR="008966DA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. THE </w:t>
      </w:r>
      <w:r w:rsidR="008966DA">
        <w:rPr>
          <w:b/>
          <w:sz w:val="32"/>
          <w:u w:val="single"/>
        </w:rPr>
        <w:t>APOSTOLIC WITNESS</w:t>
      </w:r>
      <w:r>
        <w:rPr>
          <w:b/>
          <w:sz w:val="32"/>
          <w:u w:val="single"/>
        </w:rPr>
        <w:t xml:space="preserve"> by ALEXANDER MACLAREN</w:t>
      </w:r>
    </w:p>
    <w:p w14:paraId="30BAF9C7" w14:textId="29A4E522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966DA">
        <w:rPr>
          <w:rFonts w:cstheme="minorHAnsi"/>
          <w:i/>
          <w:sz w:val="24"/>
          <w:szCs w:val="24"/>
          <w:lang w:val="en-US"/>
        </w:rPr>
        <w:t>21.</w:t>
      </w:r>
      <w:r w:rsidR="008966DA" w:rsidRPr="008966DA">
        <w:t xml:space="preserve"> </w:t>
      </w:r>
      <w:r w:rsidR="008966DA" w:rsidRPr="008966DA">
        <w:rPr>
          <w:rFonts w:cstheme="minorHAnsi"/>
          <w:i/>
          <w:sz w:val="24"/>
          <w:szCs w:val="24"/>
          <w:lang w:val="en-US"/>
        </w:rPr>
        <w:t xml:space="preserve">Wherefore of these men which have companied with us all the time that the Lord Jesus went in and out among us ... </w:t>
      </w:r>
      <w:r w:rsidR="008966DA">
        <w:rPr>
          <w:rFonts w:cstheme="minorHAnsi"/>
          <w:i/>
          <w:sz w:val="24"/>
          <w:szCs w:val="24"/>
          <w:lang w:val="en-US"/>
        </w:rPr>
        <w:t xml:space="preserve">22. </w:t>
      </w:r>
      <w:r w:rsidR="008966DA" w:rsidRPr="008966DA">
        <w:rPr>
          <w:rFonts w:cstheme="minorHAnsi"/>
          <w:i/>
          <w:sz w:val="24"/>
          <w:szCs w:val="24"/>
          <w:lang w:val="en-US"/>
        </w:rPr>
        <w:t>must one be ordained to be a witness with us of His resurrection</w:t>
      </w:r>
      <w:r w:rsidR="00DA08F0" w:rsidRPr="005736A5">
        <w:rPr>
          <w:rFonts w:cstheme="minorHAnsi"/>
          <w:i/>
          <w:sz w:val="24"/>
          <w:szCs w:val="24"/>
          <w:lang w:val="en-US"/>
        </w:rPr>
        <w:t>."</w:t>
      </w:r>
    </w:p>
    <w:p w14:paraId="1168918F" w14:textId="522ED737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>cts 1:</w:t>
      </w:r>
      <w:r w:rsidR="008966DA">
        <w:rPr>
          <w:rFonts w:cstheme="minorHAnsi"/>
          <w:i/>
          <w:sz w:val="24"/>
          <w:szCs w:val="24"/>
          <w:lang w:val="en-US"/>
        </w:rPr>
        <w:t>21-22</w:t>
      </w:r>
    </w:p>
    <w:p w14:paraId="48FA237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D127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fact of Christ's Resurrection was the staple of the first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sermon recorded in this Book of the Acts of the Apostles. They did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deal so much in doctrine; they did not dwell very distinctly upon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call, and rightly call, the atoning death of Christ; out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proclaimed what they had seen with their eyes--that He died and rose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again.</w:t>
      </w:r>
    </w:p>
    <w:p w14:paraId="7E28D88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AE8E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not only was the main subject of their teaching the Resurrection,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it was the Resurrection in one of its aspects and for one specific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purpose. There are, speaking roughly, three main connections in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fact of Christ's rising from the dead is viewed in Scripture,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three successively emerge in the consciousness of the Early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Church.</w:t>
      </w:r>
    </w:p>
    <w:p w14:paraId="2FB2231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6A9AE" w14:textId="6A03312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was, first, a fact affecting Him, a testimony concerning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carrying with it necessarily some great truths with regard to Him,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character, His nature, and His work. And it was in that aspect mainly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earliest preachers dealt with it. Then, as reflection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guidance of God's good Spirit led them to understand more and more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treasure which lay in the fact, it came to be to them, next,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pattern, and a pledge, and a prophecy of their own resurrection.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doctrine of man's immortality and the future life was evolved from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was felt to be implied in it. And then it came to be, thirdly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lastly, a symbol or figure of the spiritual resurrection and newness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into which all they were born who participated in His death.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knew Him first by His Resurrection; they then knew the power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 as a pledge of their own; and lastly, they knew it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the pattern to which they were to be conformed even whilst 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earth.</w:t>
      </w:r>
    </w:p>
    <w:p w14:paraId="4EEA75D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C87364" w14:textId="28E9B4B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words which I have read for my text are the Apostle Peter's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description of what was the office of an Apostle--to be a witness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of Christ's Resurrection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statement branches out, I think,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three considerations, to which I ask your attention now. First,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here the witnesses; secondly, we have the sufficiency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testimony; and thirdly, we have the importance of the fact to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bear their witness. The Apostles are testimony-bearers.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witness is enough to establish the fact. The fact to which they witness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all-important for the religion and the hopes of the world.</w:t>
      </w:r>
    </w:p>
    <w:p w14:paraId="2C4E00AA" w14:textId="691988F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FB4D8" w14:textId="77777777" w:rsidR="001F2778" w:rsidRPr="008966DA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966DA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8966DA">
        <w:rPr>
          <w:rFonts w:asciiTheme="minorHAnsi" w:hAnsiTheme="minorHAnsi" w:cs="Courier New"/>
          <w:b/>
          <w:sz w:val="22"/>
          <w:szCs w:val="22"/>
        </w:rPr>
        <w:t xml:space="preserve"> First, then, the Witnesses.</w:t>
      </w:r>
    </w:p>
    <w:p w14:paraId="78DDF8C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9A36E" w14:textId="6D95017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Here we have the head of the Apostolic College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primate</w:t>
      </w:r>
      <w:r w:rsidR="001674A9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Twelve, on whose supposed primacy--which is certainly not a rock--such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tremendous claims have been built, laying down the qualifications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functions of an Apostle. How simply they present themselves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mind! The qualification is only personal knowledge of Jesus Christ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earthly history, because the function is only to attest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Resurrection. Their work was to bear witness to what they had seen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eyes; and what was needed, therefore, was nothing more than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familiarity with Christ as should make them competent witnesses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 that He died, and to the fact that the same Jesus who had died,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whom they knew so well, rose again and went up to heaven.</w:t>
      </w:r>
    </w:p>
    <w:p w14:paraId="14A9FB4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F6816" w14:textId="5BF37D6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same conception of an Apostle's work lies in Christ's last solemn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designation of them for their office, where their whole commission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included in the simple words, Ye shall be witnesses unto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appears again and again in the earlier addresses reported in this book.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Jesus hath God raised up, whereof we all are witnesses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Whom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hath raised from the dead, whereof we are witnesses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With great power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gave the Apostles witness of the Resurrection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are His witnesses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things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To Cornelius, Peter speaks of the Apostles as witnesses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chosen before of God, who did eat and drink with Him after He rose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dead'--and whose charge, received from Christ, was to testify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it 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which was ordained of God to be the Judge of quick and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 at Antioch speaks of the Twelve, from whom he distinguishes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himself, as being Christ's witnesses to the people'--and seems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regard them as specially commissioned to the Jewish nation, while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sent to declare unto you'--Gentiles--the same glad tidings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God had raised up Jesus again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might go on accumulating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passages, but these will suffice.</w:t>
      </w:r>
    </w:p>
    <w:p w14:paraId="223D3A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8E584" w14:textId="60318DB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need not spend time in elaborating or emphasising the contrast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idea of the Apostolic office contained in these simple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presents to the portentous theories of later times. I need only remind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that, according to the Gospels, the work of the Apostles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lifetime embraced three elements, none of which were peculiar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them--to be with Christ, to preach, and to work miracles; that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characteristic work after His Ascension was this of witness-bearing;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Church did not owe to them as a body its extension, nor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doctrine its form; that whilst Peter and James and John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 in the history, and Matthew perhaps wrote a Gospel,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James and Jude are probably the authors of the brief Epistles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bear their names--the rest of the Twelve never appear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subsequent history. The Acts of the Apostles is a misnomer for Luke's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second treatise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tells the work of Peter alone among the Twelve.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Hellenists Stephen and Philip, the Cypriote Barnabas, and the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Tarsus--greater than them all-- these spread the name of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beyond the limits of the Holy City and the chosen people. The solemn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of binding and loosing</w:t>
      </w:r>
      <w:r w:rsidR="001674A9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not a prerogative of the Twelve,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read that Jesus came where the disciples were assembled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disciples were glad when they saw the Lord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He breathed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and said, "Receive ye the Holy Ghost: whose soever sins ye remit,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are remitted.</w:t>
      </w:r>
      <w:r w:rsidR="00CA6751">
        <w:rPr>
          <w:rFonts w:asciiTheme="minorHAnsi" w:hAnsiTheme="minorHAnsi" w:cs="Courier New"/>
          <w:sz w:val="22"/>
          <w:szCs w:val="22"/>
        </w:rPr>
        <w:t>"</w:t>
      </w:r>
    </w:p>
    <w:p w14:paraId="2ABEF01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9C469" w14:textId="13FD292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Where in all this is there a trace of the special Apostolic powers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have been alleged to be transmitted from them? Nowhere. Who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that came and said, Brother Saul, the Lord hath sent me that thou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mightest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be filled with the Holy Ghost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 simple layman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Who was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stood by, a passive and astonished spectator of the communication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spiritual gifts to Gentile converts, and could only say, Forasmuch,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then, as God gave them the like gift, as He did unto us, what was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 could withstand God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Peter, the leader of the Twelve!</w:t>
      </w:r>
    </w:p>
    <w:p w14:paraId="384106B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0A03F" w14:textId="1C2AAAF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Their task was apparently a humbler, really a far more important one.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place was apparently a lowlier, really a loftier one. They had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lay broad and deep the basis for all the growth and grace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Church, in the facts which they witnessed. Their work abides; and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Celestial City is revealed to our longing hearts,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foundations will be read the names of the twelve Apostles of the Lamb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office was testimony; and their testimony was to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effect--Hearken, we eleven men knew this Jesus. Some of us knew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 was a boy, and lived beside that little village where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brought up. We were with Him for three whole years in close contact day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night. We all of us, though we were cowards, stood afar off with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handful of women when He was crucified. We saw Him dead. We saw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grave. We saw Him living, and we touched Him, and handled Him,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ate and drank with us; and we, sinners that we are that tell it you,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went out with Him to the top of Olivet, and we saw Him go up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skies. Do you believe us or do you not? We do not come in the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place to preach doctrines. We are not thinkers or moralists.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plain men, telling a plain story, to the truth of which we pledge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senses. We do not want compliments about our spiritual elevation,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pure morality. We do not want reverence as possessors of mysterious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exclusive powers. We want you to believe us as honest men, relating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we have seen. There are eleven of us, and there are five hundred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our back, and we have all got the one simple story to tell. It 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indeed, a gospel, a philosophy, a theology, the reconciliation of earth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heaven, the revelation of God to man, and of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man to himself,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unveiling of the future world, the basis of hope; but we bring it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first as a thing that happened upon this earth of ours, which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saw with our eyes, and of which we are the witnesses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41D3CB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08241" w14:textId="4EAC0AC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To that work there can be no successors. Some of the Apostles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inspired to be the writers of the authoritative fountains of religious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truth; but that gift did not belong to them all, and was not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distinctive possession of the Twelve. The power of working miracles,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of communicating supernatural gifts, was not confined to them,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found exercised by other believers, as well as by a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presbytery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as for what was properly their task, and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qualifications, there can be no succession, for there is nothing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succeed to, but what cannot be transmitted--the sight of the risen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Saviour, and the witness to His Resurrection as a fact certified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senses.</w:t>
      </w:r>
    </w:p>
    <w:p w14:paraId="3133F455" w14:textId="32A91B2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1CAA3" w14:textId="77777777" w:rsidR="001F2778" w:rsidRPr="008966DA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966DA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8966DA">
        <w:rPr>
          <w:rFonts w:asciiTheme="minorHAnsi" w:hAnsiTheme="minorHAnsi" w:cs="Courier New"/>
          <w:b/>
          <w:sz w:val="22"/>
          <w:szCs w:val="22"/>
        </w:rPr>
        <w:t xml:space="preserve"> The sufficiency of the testimony.</w:t>
      </w:r>
    </w:p>
    <w:p w14:paraId="006D317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78C9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Peter regards (as does the whole New Testament, and as did Peter's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Master, when He appointed these men) the witness which he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fellows bore as enough to lay firm and deep the historical fact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 of Jesus Christ.</w:t>
      </w:r>
    </w:p>
    <w:p w14:paraId="017551F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A900E7" w14:textId="39AB440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first point that I would suggest here is this: if we think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as being mainly a set of truths--spiritual, moral,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intellectual--then, of course, the way to prove Christianity is to show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consistency of that body of truths with one another,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consistency with other truths, their derivation from admitted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principles, their reasonableness, their adaptation to men's nature,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refining and elevating effects of their adoption, and so on.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think of Christianity, on the other hand, as being first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 set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historical facts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which carry the doctrines, then the way to prove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is not to show how reasonable it is, not to show how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been anticipated and expected and desired, not to show how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corresponds with men's needs and men's longings, not to show what large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blessed results follow from its acceptance. All these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legitimate ways of establishing principles; but the way to establish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 is only one--that is, to find somebody that can say, I know it,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I saw it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0298A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4706A" w14:textId="203B924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my belief is that the course of modern apologetics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they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called--methods of defending Christianity--has followed too slavishly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devious course of modern antagonism, and has departed from its real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stronghold when it has consented to argue the question on these (as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take them to be) lower and less sufficing grounds. I am thankful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adopt all that wise Christian apologists may have said in regard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reasonableness of Christianity; its correspondence with men's wants,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blessings that follow from it, and so forth; but the Gospel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and foremost a history, and you cannot prove that a thing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happened by showing how very desirable it is that it should happen,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reasonable it is to expect that it should happen, what good results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follow from believing that it has happened--all that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irrelevant. Think of it as first a history, and then you are shut up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old-fashioned line of evidence, irrefragable as I take it to be,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all these others may afterwards be appended as confirmatory.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true, because sufficient eye-witnesses assert it. It did happen,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it is commended to us by the ordinary canons of evidence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accept in regard to all other matters of fact.</w:t>
      </w:r>
    </w:p>
    <w:p w14:paraId="26640F7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A96BD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With regard to the sufficiency of the specific evidence here, I wish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only one or two observations.</w:t>
      </w:r>
    </w:p>
    <w:p w14:paraId="1580795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9A44E9" w14:textId="6C03FBF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Suppose you yield up everything that the most craving and unreasonable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modern scepticism can demand as to the date and authorship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tracts that make the New Testament, we have still left four letters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Apostle Paul, which no one has ever denied, which the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professors of the higher criticism</w:t>
      </w:r>
      <w:r w:rsidR="001674A9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accept.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four are the Epistles to the Romans, the first and second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Corinthians, and that to the Galatians. The dates which are assigned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these four letters by any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one, believer or unbeliever, bring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within five-and-twenty years of the alleged date of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resurrection.</w:t>
      </w:r>
    </w:p>
    <w:p w14:paraId="1762CF5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26E85" w14:textId="251BF6E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what do we find in these undeniably and admittedly genuine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letters, written a quarter of a century after the supposed fact?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find in all of them reference to it--the distinct allegation of it.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find in one of them that the Apostle states it as being the substance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preaching and of his brethren's preaching, that Christ died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rose again according to the Scriptures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He was seen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individuals, by multitudes, by a whole five hundred, the greater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portion of whom were living and available as witnesses when he wrote.</w:t>
      </w:r>
    </w:p>
    <w:p w14:paraId="1F4FC43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66AFEC" w14:textId="6DC59AB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we find that side by side with this statement, there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reference to his own vision of the risen Saviour, which carries us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within ten years of the alleged fact. So, then, by the evidence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admittedly genuine documents, which are dealing with a state of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 years after the supposed resurrection, there was a unanimous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concurrence of belief on the part of the whole primitive Church,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even the heretics who said that there was no resurrection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dead could be argued with on the ground of their belief in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Resurrection. The whole Church with one voice asserted it. And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hundreds of living men ready to attest it. It was not a handful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women who fancied they had seen Him once, very early in the dim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twilight of a spring morning--but it was half a thousand that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beheld Him. He had been seen by them not once, but often; not far off,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close at hand; not in one place, but in Galilee and Jerusalem;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under one set of circumstances, but at all hours of the day, abroad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house, walking and sitting, speaking and eating, by them singly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 numbers. He had not been seen only by excited expectants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appearance, but by incredulous eyes and surprised hearts, who doubted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ere they worshipped, and paused before they said, My Lord and my God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neither hoped that He would rise, nor believed that He had risen;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world may be thankful that they were slow of heart to believe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5125E2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7AEC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Would not the testimony which can be alleged for Christ's Resurrection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enough to guarantee any event but this? And if so, why is it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enough to guarantee this too? If, as nobody denies, the Early Church,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within ten years of Christ's Resurrection, believed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Resurrection, and were ready to go, and did, many of them, go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in assertion of their veracity in declaring it, then one of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things--Either they were right or they were wrong; and if the latter,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of two things--If the Resurrection be not a fact, then that belief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either a delusion or a deceit.</w:t>
      </w:r>
    </w:p>
    <w:p w14:paraId="18F598A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8CB0D" w14:textId="3DC6F01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was not a delusion, for such an illusion is altogether unexampled;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it is absurd to think of it as being shared by a multitude 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Early Church. Nations have said, Our King is not dead--he is gone away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he will come back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Loving disciples have said, Our Teacher lives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solitude and will return to 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this is no parallel to these.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is not a fond imagination giving an apparent substance to its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creation, but sense recognising first the fact, He is dead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opposition to expectation, and when hope had sickened to despair,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recognising the astounding fact, 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that was dead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suppose that that should have been the rooted conviction of hundreds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who were not idiots, finds no parallel in the history of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illusions, and no analogy in such legends as those to which I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referred.</w:t>
      </w:r>
    </w:p>
    <w:p w14:paraId="32F6798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2ABD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was not a myth, for a myth does not grow in ten years. And there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motive to frame one, if Christ was dead and all was over. It was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deceit, for the character of the men, and the character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associated morality, and the obvious absence of all self-interest,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persecutions and sorrows which they endured, make it inconceivable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fairest building that ever hath been reared in the world,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cemented by men's blood, should be built upon the mud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slime of a conscious deceit!</w:t>
      </w:r>
    </w:p>
    <w:p w14:paraId="3A76AA7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7CD6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And all this we are asked to put aside at the bidding of a glaring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begging of the whole question, and an outrageous assertion which no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believes in a God at all can logically maintain, viz. that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testimony can reach to the miraculous, or that miracles are impossible.</w:t>
      </w:r>
    </w:p>
    <w:p w14:paraId="5BAB3EA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F778D" w14:textId="7273F90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No testimony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reach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to the miraculous! Well, put it into a concrete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form. Can testimony not reach to this: I know, because I saw, that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man was dead; I know, because I saw, a dead man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live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again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testimony can do that, I think we may safely leave the verbal sophism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it cannot reach to the miraculous to take care of itself.</w:t>
      </w:r>
    </w:p>
    <w:p w14:paraId="6A9F612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4A5095" w14:textId="52D1F34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And, then, with regard to the other assumption--miracle is impossible.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an illogical begging of the whole question in dispute.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avail to brush aside testimony. You cannot smother facts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theories in that fashion. Again, one would like to know how it comes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our modern men of science, who protest so much against science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corrupted by metaphysics, should commit themselves to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assertion like that? Surely that is stark, staring metaphysics.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seems as if they thought that the metaphysics which said that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anything behind the physical universe was unscientific; but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metaphysics which said that there was nothing behind physics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quite legitimate, and ought to be allowed to pass muster. What have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votaries of pure physical science, who hold the barren word-contests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theology and the proud pretensions of philosophy in such contempt,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out-Heroding Herod in that fashion, and venturing on metaphysical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assertions of such a sort? Let them keep to their own line, and tell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all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 crucibles and scalpels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can reveal, and we will listen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becomes us. But when they contradict their own principles in order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deny the possibility of miracle, we need only give them back their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words, and ask that the investigation of facts shall not be hampered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clogged with metaphysical prejudices. No! no! Christ made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mistake when He built His Church upon that rock--the historical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evidence of a resurrection from the dead, though all the wise men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Areopagus hill may make its cliffs ring with mocking laughter when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say, upon Easter morning, The Lord is risen indeed!</w:t>
      </w:r>
    </w:p>
    <w:p w14:paraId="4B1DE1DD" w14:textId="4C8A32C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267C8" w14:textId="77777777" w:rsidR="001F2778" w:rsidRPr="008966DA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966DA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8966DA">
        <w:rPr>
          <w:rFonts w:asciiTheme="minorHAnsi" w:hAnsiTheme="minorHAnsi" w:cs="Courier New"/>
          <w:b/>
          <w:sz w:val="22"/>
          <w:szCs w:val="22"/>
        </w:rPr>
        <w:t xml:space="preserve"> There is a final consideration connected with these words, which I</w:t>
      </w:r>
      <w:r w:rsidR="001F2778" w:rsidRPr="008966D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966DA">
        <w:rPr>
          <w:rFonts w:asciiTheme="minorHAnsi" w:hAnsiTheme="minorHAnsi" w:cs="Courier New"/>
          <w:b/>
          <w:sz w:val="22"/>
          <w:szCs w:val="22"/>
        </w:rPr>
        <w:t>must deal with very briefly--the importance of the fact which is thus</w:t>
      </w:r>
      <w:r w:rsidR="001F2778" w:rsidRPr="008966D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966DA">
        <w:rPr>
          <w:rFonts w:asciiTheme="minorHAnsi" w:hAnsiTheme="minorHAnsi" w:cs="Courier New"/>
          <w:b/>
          <w:sz w:val="22"/>
          <w:szCs w:val="22"/>
        </w:rPr>
        <w:t>borne witness to.</w:t>
      </w:r>
    </w:p>
    <w:p w14:paraId="2346483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41CA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already pointed out that the Resurrection of Christ is viewed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Scripture in three aspects: in its bearing upon His nature and work,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pattern for our future, and as a symbol of our present newness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life. The importance to which I refer now applies only to that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aspect.</w:t>
      </w:r>
    </w:p>
    <w:p w14:paraId="0B68F7F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CFB75" w14:textId="5218B66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With the Resurrection of Jesus Christ stands or falls the Divinity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Christ. As Paul said, in that letter to which I have referred,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Declared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the Son of God, with power by the resurrection from 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Peter said in the sermon that follows this one of our text, God hath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made this same Jesus, whom ye have crucified, both Lord and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 said, on Mars Hill, He will judge the world in righteousness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Man whom He hath ordained, whereof He hath given assurance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men, in that He hath raised Him from 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16E600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76C7A" w14:textId="5B6E07A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case is this. Jesus lived as we know, and in the course of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claimed to be the Son of God. He made such broad and strange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assertions as these--I and My Father are One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am the Way,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Truth, and the Life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am the Resurrection and the Life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believeth on Me shall never die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Son of Man must suffer many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things, and the third day He shall rise again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speaking He dies,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rises again and passes into the heavens. That is the last mightiest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utterance of the same testimony, which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from heaven at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baptism,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My beloved Son, in whom I am well pleased! If He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risen from the dead, then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loftiest claims are confirmed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throne, and we can see in Him, the Son of God. But if death holds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still, and the Syrian stars look down upon His grave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a modern poet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tells us in his dainty English that they do, then what becomes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of His, and of our estimate of the character of Him, the speaker?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Let us hear no more about the pure morality of Jesus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Christ,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beauty of His calm and lofty teaching, and the rest of it. Take away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resurrection from the dead, and we have left beautiful precepts,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fair wisdom, deformed with a monstrous self-assertion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constant reiteration of claims which the event proves to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baseless. Either He has risen from the dead or His words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blasphemy. Men nowadays talk very lightly of throwing aside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supernatural portions of the Gospel history, and retaining reverence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great Teacher, the pure moralist of Nazareth. The Pharisees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issue more coarsely and truly when they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deceiver said,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while He was yet alive, after three days I will rise again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Yes!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the other. Declared to be the Son of God with power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 from the dead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or--that which our lips refuse to say even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a hypothesis!</w:t>
      </w:r>
    </w:p>
    <w:p w14:paraId="024F9D1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F96E45" w14:textId="2728D2A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Still further, with the Resurrection stands or falls Christ's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for our redemption. If He died, like other men--if that awful bony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 has got its grip upon Him too, then we have no proof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cross was anything but a martyr's cross. His Resurrection is the proof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completed work of redemption. It is the proof--followed as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His Ascension--that His death was not the tribute which for Himself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had to pay, but the ransom for us. His Resurrection is the condition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His present activity. If He has not risen, He has not put away sin;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if He has not put it away by the sacrifice of Himself, none has,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it remains. We come back to the old dreary alternative: if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not risen, your faith is vain, and our preaching is vain. Ye are yet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your sins, and they which have fallen asleep in Christ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unfulfilled hopes fixed upon a baseless vision--they of whom we hoped,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our tears, that they live with Him--they are perished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For,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be not risen, there is no resurrection; and, if He be not risen,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no forgiveness; and, if He be not risen, there is no Son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God; and the world is desolate, and the heaven is empty, and the grave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dark, and sin abides, and death is eternal. If Christ be dead, 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awful vision is true, As I looked up into the immeasurable heavens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Divine Eye, it froze me with an empty, bottomless eye-socket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8968DA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820EA" w14:textId="0C2B05C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nothing between us and darkness, despair, death, but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ancient message, I declare unto you the Gospel which I preach, by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 are saved if ye keep in memory what I preached unto you, how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died for our sins according to the Scriptures, and that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raised the third day according to the Scriptures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836F980" w14:textId="02C48B7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78653D" w14:textId="77777777" w:rsidR="008966DA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Well, then, may we take up the ancient glad salutation, The Lord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risen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and, turning from these thoughts of the disaster and despair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that awful supposition drags after it, fall back upon sober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certainty, and with the Apostle break forth in triumph, Now is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risen from the dead, and become the first-fruits of them that slept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7F9C3937" w14:textId="1746BCF7" w:rsidR="008966DA" w:rsidRDefault="008966D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966DA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DC5D" w14:textId="77777777" w:rsidR="00C418D4" w:rsidRDefault="00C418D4" w:rsidP="00CA6751">
      <w:pPr>
        <w:spacing w:after="0" w:line="240" w:lineRule="auto"/>
      </w:pPr>
      <w:r>
        <w:separator/>
      </w:r>
    </w:p>
  </w:endnote>
  <w:endnote w:type="continuationSeparator" w:id="0">
    <w:p w14:paraId="107C9D4D" w14:textId="77777777" w:rsidR="00C418D4" w:rsidRDefault="00C418D4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FE10" w14:textId="77777777" w:rsidR="00C418D4" w:rsidRDefault="00C418D4" w:rsidP="00CA6751">
      <w:pPr>
        <w:spacing w:after="0" w:line="240" w:lineRule="auto"/>
      </w:pPr>
      <w:r>
        <w:separator/>
      </w:r>
    </w:p>
  </w:footnote>
  <w:footnote w:type="continuationSeparator" w:id="0">
    <w:p w14:paraId="6BD74B89" w14:textId="77777777" w:rsidR="00C418D4" w:rsidRDefault="00C418D4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B0447"/>
    <w:rsid w:val="001674A9"/>
    <w:rsid w:val="001C4DE1"/>
    <w:rsid w:val="001F0435"/>
    <w:rsid w:val="001F2778"/>
    <w:rsid w:val="00261193"/>
    <w:rsid w:val="0036619A"/>
    <w:rsid w:val="0040733B"/>
    <w:rsid w:val="00483AA5"/>
    <w:rsid w:val="00495D2A"/>
    <w:rsid w:val="005736A5"/>
    <w:rsid w:val="008966DA"/>
    <w:rsid w:val="0098715A"/>
    <w:rsid w:val="009C3286"/>
    <w:rsid w:val="00A65E48"/>
    <w:rsid w:val="00AA3D1A"/>
    <w:rsid w:val="00C00CDA"/>
    <w:rsid w:val="00C2284E"/>
    <w:rsid w:val="00C418D4"/>
    <w:rsid w:val="00C665FD"/>
    <w:rsid w:val="00CA6751"/>
    <w:rsid w:val="00D05479"/>
    <w:rsid w:val="00D3342D"/>
    <w:rsid w:val="00DA08F0"/>
    <w:rsid w:val="00DC6D5D"/>
    <w:rsid w:val="00E417E7"/>
    <w:rsid w:val="00EC7F42"/>
    <w:rsid w:val="00F212F6"/>
    <w:rsid w:val="00F26FA4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2021-10-20T14:33:00Z</dcterms:created>
  <dcterms:modified xsi:type="dcterms:W3CDTF">2021-10-25T14:39:00Z</dcterms:modified>
</cp:coreProperties>
</file>