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8AC9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8C3219B" w14:textId="79235940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D44DA4">
        <w:rPr>
          <w:b/>
          <w:sz w:val="32"/>
          <w:u w:val="single"/>
        </w:rPr>
        <w:t>78</w:t>
      </w:r>
      <w:r>
        <w:rPr>
          <w:b/>
          <w:sz w:val="32"/>
          <w:u w:val="single"/>
        </w:rPr>
        <w:t xml:space="preserve">. </w:t>
      </w:r>
      <w:r w:rsidR="00D44DA4">
        <w:rPr>
          <w:b/>
          <w:sz w:val="32"/>
          <w:u w:val="single"/>
        </w:rPr>
        <w:t>A FULFILLED ASPIRATION</w:t>
      </w:r>
      <w:r>
        <w:rPr>
          <w:b/>
          <w:sz w:val="32"/>
          <w:u w:val="single"/>
        </w:rPr>
        <w:t xml:space="preserve"> by ALEXANDER MACLAREN</w:t>
      </w:r>
    </w:p>
    <w:p w14:paraId="10ECEFF5" w14:textId="5B95D96B" w:rsidR="00C821E1" w:rsidRPr="00D44DA4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D44DA4">
        <w:rPr>
          <w:rFonts w:cstheme="minorHAnsi"/>
          <w:i/>
          <w:sz w:val="24"/>
          <w:szCs w:val="24"/>
          <w:lang w:val="en-US"/>
        </w:rPr>
        <w:t>"</w:t>
      </w:r>
      <w:r w:rsidR="00D44DA4" w:rsidRPr="00D44DA4">
        <w:rPr>
          <w:rFonts w:cs="Courier New"/>
          <w:i/>
          <w:sz w:val="24"/>
          <w:szCs w:val="24"/>
        </w:rPr>
        <w:t>So that I might finish my course</w:t>
      </w:r>
      <w:proofErr w:type="gramStart"/>
      <w:r w:rsidR="00D44DA4" w:rsidRPr="00D44DA4">
        <w:rPr>
          <w:rFonts w:cs="Courier New"/>
          <w:i/>
          <w:sz w:val="24"/>
          <w:szCs w:val="24"/>
        </w:rPr>
        <w:t xml:space="preserve">... </w:t>
      </w:r>
      <w:r w:rsidRPr="00D44DA4">
        <w:rPr>
          <w:rFonts w:cstheme="minorHAnsi"/>
          <w:i/>
          <w:sz w:val="24"/>
          <w:szCs w:val="24"/>
          <w:lang w:val="en-US"/>
        </w:rPr>
        <w:t>.</w:t>
      </w:r>
      <w:proofErr w:type="gramEnd"/>
      <w:r w:rsidRPr="00D44DA4">
        <w:rPr>
          <w:rFonts w:cstheme="minorHAnsi"/>
          <w:i/>
          <w:sz w:val="24"/>
          <w:szCs w:val="24"/>
          <w:lang w:val="en-US"/>
        </w:rPr>
        <w:t>"</w:t>
      </w:r>
    </w:p>
    <w:p w14:paraId="6CBE49C4" w14:textId="6F20E248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D44DA4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</w:t>
      </w:r>
      <w:r w:rsidR="00D44DA4">
        <w:rPr>
          <w:rFonts w:cstheme="minorHAnsi"/>
          <w:i/>
          <w:sz w:val="24"/>
          <w:szCs w:val="24"/>
          <w:lang w:val="en-US"/>
        </w:rPr>
        <w:t>24</w:t>
      </w:r>
    </w:p>
    <w:p w14:paraId="49A63E23" w14:textId="6DA50670" w:rsidR="00D44DA4" w:rsidRPr="00D44DA4" w:rsidRDefault="00D44DA4" w:rsidP="00D44DA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D44DA4">
        <w:rPr>
          <w:rFonts w:cstheme="minorHAnsi"/>
          <w:i/>
          <w:sz w:val="24"/>
          <w:szCs w:val="24"/>
          <w:lang w:val="en-US"/>
        </w:rPr>
        <w:t>"</w:t>
      </w:r>
      <w:r w:rsidRPr="00D44DA4">
        <w:rPr>
          <w:rFonts w:cs="Courier New"/>
          <w:i/>
          <w:sz w:val="24"/>
          <w:szCs w:val="24"/>
        </w:rPr>
        <w:t>I have finished my course</w:t>
      </w:r>
      <w:proofErr w:type="gramStart"/>
      <w:r w:rsidRPr="00D44DA4">
        <w:rPr>
          <w:rFonts w:cs="Courier New"/>
          <w:i/>
          <w:sz w:val="24"/>
          <w:szCs w:val="24"/>
        </w:rPr>
        <w:t>... .</w:t>
      </w:r>
      <w:proofErr w:type="gramEnd"/>
      <w:r w:rsidRPr="00D44DA4">
        <w:rPr>
          <w:rFonts w:cstheme="minorHAnsi"/>
          <w:i/>
          <w:sz w:val="24"/>
          <w:szCs w:val="24"/>
          <w:lang w:val="en-US"/>
        </w:rPr>
        <w:t>"</w:t>
      </w:r>
    </w:p>
    <w:p w14:paraId="09AA9D35" w14:textId="695EFD1B" w:rsidR="00D44DA4" w:rsidRPr="00DA08F0" w:rsidRDefault="00D44DA4" w:rsidP="00D44DA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Timothy 4:7</w:t>
      </w:r>
    </w:p>
    <w:p w14:paraId="67AE71C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9E3BD8" w14:textId="492C0DB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do not suppose that Paul in prison, and within sight of martyrdom,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remembered his words at Ephesus. But the fact that what was aspiration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whilst he was in the very thick of his difficulties came to be calm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retrospect at the close is to me very beautiful and significant.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 may finish my course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said he wistfully; whilst before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lay dangers clearly discerned and others that had all the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over the imagination because they were but dimly discerned--Not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knowing the things that shall befall me there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said he, but knowing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this, that bonds and afflictions abide 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When a man knows exactly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he has to be afraid of he can face it. When he knows a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corner of it, and also knows that there is a great stretch behind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unknown, that is a state of things that tries his mettle. Many a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march up to a battery without a tremor who would not face a 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where a snake lay.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Paul's ignorance, as well as Paul's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knowledge, made it very hard for him to say None of these things move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only I might finish my course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3B0D31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6AAEC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there are in these two passages, thus put together, three points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 touch for a moment. These are, What Paul thought that life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chiefly was; what Paul aimed at; and what Paul won thereby.</w:t>
      </w:r>
    </w:p>
    <w:p w14:paraId="5D9FF7F2" w14:textId="08F6A19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C0C671" w14:textId="77777777" w:rsidR="001F2778" w:rsidRPr="00D44DA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44DA4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D44DA4">
        <w:rPr>
          <w:rFonts w:asciiTheme="minorHAnsi" w:hAnsiTheme="minorHAnsi" w:cs="Courier New"/>
          <w:b/>
          <w:sz w:val="22"/>
          <w:szCs w:val="22"/>
        </w:rPr>
        <w:t xml:space="preserve"> What he thought that life chiefly was.</w:t>
      </w:r>
    </w:p>
    <w:p w14:paraId="172759F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999F8" w14:textId="194499E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I may finish my course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Now course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in our modern English,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far too feeble a word to express the Apostle's idea here. It has 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mean with us a quiet sequence or a succession of actions which,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taken together, complete a career; but in its original force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English word course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still more the Greek, of which it is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translation, contain a great deal more than that. If we were to read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race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we should get nearer to at least one side of the Apostle's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thought. This was the image under which life presented itself to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it does to every man that does anything in the world worth doing,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whether he be Christian or not--as being not a place for enjoyment,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selfish pursuits, making money, building family, satisfying love,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seeking pleasure, or the like; but mainly as being an appointed field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a succession of efforts, all in one direction, and leading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progressively to an end. In that image of life as a race, threadbare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is, there are several grave considerations involved, which it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contribute to the nobleness of our own lives to keep steadily in view.</w:t>
      </w:r>
    </w:p>
    <w:p w14:paraId="0155215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E48C6C" w14:textId="2AAEA47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To begin with, the metaphor regards life as a track or path marked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be kept to by us. Paul thought of his life as a racecourse,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traced for him by God, and from which it would be perilous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rebellious to diverge. The consciousness of definite duties loomed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larger than anything else before him. His first waking thought was,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God's will for me to-day? What stage of the course have I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pass over to-day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Each moment brought to him an appointed task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all hazards he must do. And this elevating, humbling, and bracing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ever-present sense of responsibility, not merely to circumstances,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God, is an indispensable part of any life worth the living, and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 on which a man will ever dare to look back.</w:t>
      </w:r>
    </w:p>
    <w:p w14:paraId="3793038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BD017" w14:textId="03345E0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My course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O brethren! if we carried with us, always present,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solemn, severe sense of all-pervading duty and of obligation laid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us to pursue faithfully the path that is appointed us, there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 waste, less selfishness, less to regret, and less that weakens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defiles, in the lives of us all. And blessed be His name! however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trivial be our tasks, however narrow our spheres, however secular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commonplace our businesses or trades, we may write upon them, as on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sorts of lives, except weak and selfish ones, this inscription,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Holiness to 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67FF2D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AFFC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broad arrow stamped on Crown property gives a certain dignity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whatever bears it, and whatever small duty has the name of God written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across it is thereby ennobled. If our days are to be full-fraught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serenity and purity which it is possible for them to attain, and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ourselves are to put forth all our powers and make the most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ourselves, we must cultivate the continual sense that life is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course--a series of definite duties marked out for us by God.</w:t>
      </w:r>
    </w:p>
    <w:p w14:paraId="5146F8A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539E8E" w14:textId="22335D1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Again, the image suggests the strenuous efforts needed for discharge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appointed tasks. The Apostle, like all men of imaginative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sensitive nature, was accustomed to speak in metaphors, which expressed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fervid convictions more adequately than more abstract expressions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have done. That vigorous figure of a course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speaks more strongly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stress of continual effort than many words. It speaks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straining muscles, and the intense concentration, and the forward-flung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body of the runner in the arena. Paul says in effect, I, for my part,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 at high pressure. I get the most that I can out of myself. I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very best that is in 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is a pattern for us.</w:t>
      </w:r>
    </w:p>
    <w:p w14:paraId="437673C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F693F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nothing to be done unless we are contented to live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stretch.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Easygoing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lives are always contemptible lives. A man who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anything except what he can do easily never comes to do anything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greater than what he began with, and never does anything worth doing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all. Effort is the law of life in all departments, as we all of us know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practise in regard to our daily business. But what a strange 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that we seem to think that our Christian characters can be formed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perfected upon other conditions, and in other fashions, than those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which men make their daily bread or their worldly fortunes!</w:t>
      </w:r>
    </w:p>
    <w:p w14:paraId="52A0D16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63CA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direction which effort takes is different in these two regions.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necessity for concentration and vigorous putting into operation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faculty is far more imperative in the Christian course than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 other form of life.</w:t>
      </w:r>
    </w:p>
    <w:p w14:paraId="2661141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A26E31" w14:textId="109E2C0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believe most earnestly that we grow Christlike, not by effort only,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by faith. But I believe that there is no faith without effort,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growth which comes from faith will not be appropriated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made ours without it.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preach, without in the least degree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feeling that it impinges upon the great central truth that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cleansed and perfected by the power of God working upon us, the sister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 that we must work out our own salvation with fear and trembling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A03490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6A5A9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Brethren, unless we are prepared for the dust and heat of the race,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better not start upon the course. Christian men have an appointed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task, and to do it will take all the effort that they can put forth,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will assuredly demand continuous concentration and the summoning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faculty to its utmost energy.</w:t>
      </w:r>
    </w:p>
    <w:p w14:paraId="17CC680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2243ED" w14:textId="0B971C8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Still further, there is another idea that lies in the emblem, and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that the appointed task which thus demands the whole man in vigorous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exercise ought in fact to be, and in its nature is, progressive.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of the average church member and professing Christian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continuous advance? Is to-day better than yesterday? Are former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attainments continually being left behind? Does it not seem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bitterest irony to talk about the usual life of a Christian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course? Did you ever see a squad of raw recruits being drilled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barrack-yard? The first thing the sergeants do is to teach them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goose-step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which consists in lifting up one foot and then the other,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 infinitum, and yet always keeping on the same bit of ground. That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kind of course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which hosts of so-called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Christians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content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themselves with running--a vast deal of apparent exercise and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advance. They are just at the same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spot at which they stood five, ten,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twenty years ago; not a bit wiser, more like Christ, less like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devil and the world; having gained no more mastery over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characteristic evils; falling into precisely the same faults of temper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conduct as they used to do in the far-away past. By what right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talk of running the Christian race? Progress is essential to real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life.</w:t>
      </w:r>
    </w:p>
    <w:p w14:paraId="6507E227" w14:textId="6031EBE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94923F" w14:textId="77777777" w:rsidR="001F2778" w:rsidRPr="00D44DA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44DA4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D44DA4">
        <w:rPr>
          <w:rFonts w:asciiTheme="minorHAnsi" w:hAnsiTheme="minorHAnsi" w:cs="Courier New"/>
          <w:b/>
          <w:sz w:val="22"/>
          <w:szCs w:val="22"/>
        </w:rPr>
        <w:t xml:space="preserve"> Turn now to another thought here, and consider what Paul aimed at.</w:t>
      </w:r>
    </w:p>
    <w:p w14:paraId="6C2FC13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BB48BD" w14:textId="56273FA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a very easy thing for a man to say, I take the discharge of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duty, given to me by Jesus Christ, as my great purpose in life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nothing in the way to prevent him from carrying out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purpose. But it is a very different thing when, as was the case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Paul, there lie before him the certainties of affliction and bonds,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possibilities which very soon consolidated themselves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certainties, of a bloody death and that swiftly. To say then, without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quickened pulse or a tremor in the eyelid, or a quiver in the voice,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falter in the resolution, to say then, none of these things move me,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only I may do what I was set to do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that is to be in Christ indeed;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that is the only thing worth living for.</w:t>
      </w:r>
    </w:p>
    <w:p w14:paraId="54E2C3B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E249EF" w14:textId="665B1C5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Look how beautifully we see in operation in these heartfelt and few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 of the Apostle the power that there is in an absolute devotion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God-enjoined duty, to give a man a solemn scorn of ills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to lift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high above everything that would bar or hinder his path. Is it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bracing to see any one actuated by such motives as these? And why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they not be motives for us all? The one thing worth our making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aim in life is to accomplish our course.</w:t>
      </w:r>
    </w:p>
    <w:p w14:paraId="4DCAC32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B3669" w14:textId="5D98E1E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notice that the word in the original here, finish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does not merely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 end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which would be a very poor thing. Time will do that for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all. It will end our course. But an ended course may yet be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unfinished course. And the meaning that the Apostle attaches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 in both of our texts is not merely to scramble through anyhow,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to get to the last of it; but to complete, accomplish the course,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or, to put away the metaphor, to do all that it was meant by God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should do.</w:t>
      </w:r>
    </w:p>
    <w:p w14:paraId="68DB771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A312CA" w14:textId="5AF1F9C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some very early transcriber of the Acts of the Apostles mistook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Apostle's meaning, and thought that he only said that he desired to end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career; and so, with the best intentions in the world, he inserted,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probably on the margin, what he thought was a necessary addition--that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unfortunate with joy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which appears in our Authorised Version, but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no place in the true text. If we put it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necessarily limit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meaning of the word finish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that low, superficial sense which I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already dismissed. If we leave it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out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get a far nobler thought.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not thinking about the joy at the end. What he wanted was to do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work, all of it, right through to the very last. He knew there would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joy, but he does not speak about it. What he wanted, as all faithful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 do, was to do the work, and let the joy take care of itself.</w:t>
      </w:r>
    </w:p>
    <w:p w14:paraId="4B2FAC9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4B582" w14:textId="2769B34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for all of us, the true anaesthetic or painkiller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all-dominant sense of obligation and duty which lays hold upon us,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grips us, and makes us, not exactly indifferent to, but very partially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conscious of, the sorrows or the hindrances or the pains that may 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our way. You cannot stop an express train by stretching a rope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across the line, nor stay the flow of a river with a barrier of straw.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if a man has once yielded himself fully to that great conception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God's will driving him on through life, and prescribing his path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him, it is neither in sorrow nor in joy to arrest his course. They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roll all the golden apples out of the garden of the Hesperides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path, and he will not stop to pick one of them up; or Satan may block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with his fiercest flames, and the man will go into them, saying,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When I pass through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fires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will be with me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A81D1A2" w14:textId="7499753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842C2B" w14:textId="77777777" w:rsidR="001F2778" w:rsidRPr="00D44DA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44DA4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D44DA4">
        <w:rPr>
          <w:rFonts w:asciiTheme="minorHAnsi" w:hAnsiTheme="minorHAnsi" w:cs="Courier New"/>
          <w:b/>
          <w:sz w:val="22"/>
          <w:szCs w:val="22"/>
        </w:rPr>
        <w:t xml:space="preserve"> Lastly, what Paul won thereby.</w:t>
      </w:r>
    </w:p>
    <w:p w14:paraId="02AD31C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9F55B1" w14:textId="20256DF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 xml:space="preserve">That I may finish my course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I have finished my course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same lofty meaning, not merely ended, though that was true,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completed, accomplished, perfected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B2ACE1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772F7" w14:textId="7AF3BBB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some hyper-sensitive people have thought that it was very strange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Apostle, who was always preaching the imperfection of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human obedience and service, should, at the end of his life, indulge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a piece of what they fancy was self-complacent retrospect as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 I have kept the faith; I have fought a good fight; I have finished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 course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it was by no means complacent self-righteousness.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did not mean that he looked back upon a career free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faults and flecks and stains. No. There is only one pair of human lips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ever could say, in the full significance of the word,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finished!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I have completed the work which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gavest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Me to do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Christ's retrospect of a stainless career, without defect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discordance at any point from the divine ideal, is not repeated in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servants' experiences. But, on the other hand, if a man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middle of his difficulties and his conflict pulls himself habitually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 and says to himself, Nothing shall move me, so that I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complete this bit of my course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depend upon it, his effort,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believing effort, will not be in vain; and at the last he will be 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look back on a career which, though stained with many imperfections,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marred with many failures, yet on the whole has realised the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purpose, though not with absolute completeness, at least sufficiently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enable the faithful servant to feel that all his struggle has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in vain.</w:t>
      </w:r>
    </w:p>
    <w:p w14:paraId="03F20CE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F25DBF" w14:textId="0E7BC26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Brethren, no one else can. And oh! how different the two courses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godly man and the worldling look, in their relative importance,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seen from this side, as we are advancing towards them, and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other as we look back upon them! Pleasures, escape from pains,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ease, comfort, popularity, quiet lives--all these things seem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attractive; and God's will often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seems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very hard and very repulsive,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we are advancing towards some unwelcome duty. But when we get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beyond it and look back, the two careers have changed their characters;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all the joys that could be bought at the price of the smallest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neglected duty or the smallest perpetrated sin, dwindle and dwindle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dwindle, and the light is out of them, and they show for what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are--nothings, gilded nothings, painted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emptinesses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lies varnished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over. And on the other hand, to do right, to discharge the smallest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duty, to recognise God's will, and with faithful effort to seek to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in dependence upon Him, that towers and towers and towers, and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seems to be, as there really is, nothing else worth living for.</w:t>
      </w:r>
    </w:p>
    <w:p w14:paraId="1209A609" w14:textId="77E6E7B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617594" w14:textId="12709EC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 let us live with the continual remembrance in our minds that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we do has to be passed in review by us once more, from another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standpoint, and with another illumination falling upon it. And be sure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this, that the one thing worth looking back upon, and possible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looked back upon with peace and quietness, is the humble, faithful,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continual discharge of our appointed tasks for the dear Lord's sake.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you and I, whilst work and troubles last, do truly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None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of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 move me, so that I might finish my course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we too, with all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weaknesses, may be able to say at the last, Thanks be to God! I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finished my course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0588B987" w14:textId="6942131B" w:rsidR="00D44DA4" w:rsidRDefault="00D44DA4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3F350" w14:textId="11FA0B3F" w:rsidR="00D44DA4" w:rsidRDefault="00D44DA4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44DA4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04D0" w14:textId="77777777" w:rsidR="00B551CC" w:rsidRDefault="00B551CC" w:rsidP="00CA6751">
      <w:pPr>
        <w:spacing w:after="0" w:line="240" w:lineRule="auto"/>
      </w:pPr>
      <w:r>
        <w:separator/>
      </w:r>
    </w:p>
  </w:endnote>
  <w:endnote w:type="continuationSeparator" w:id="0">
    <w:p w14:paraId="443D1E52" w14:textId="77777777" w:rsidR="00B551CC" w:rsidRDefault="00B551CC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43F7" w14:textId="77777777" w:rsidR="00B551CC" w:rsidRDefault="00B551CC" w:rsidP="00CA6751">
      <w:pPr>
        <w:spacing w:after="0" w:line="240" w:lineRule="auto"/>
      </w:pPr>
      <w:r>
        <w:separator/>
      </w:r>
    </w:p>
  </w:footnote>
  <w:footnote w:type="continuationSeparator" w:id="0">
    <w:p w14:paraId="719876A3" w14:textId="77777777" w:rsidR="00B551CC" w:rsidRDefault="00B551CC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7E4C7A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551C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2021-10-25T16:08:00Z</dcterms:modified>
</cp:coreProperties>
</file>