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D084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573EE8" w14:textId="0789E348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A312A4">
        <w:rPr>
          <w:b/>
          <w:sz w:val="32"/>
          <w:u w:val="single"/>
        </w:rPr>
        <w:t>83</w:t>
      </w:r>
      <w:r>
        <w:rPr>
          <w:b/>
          <w:sz w:val="32"/>
          <w:u w:val="single"/>
        </w:rPr>
        <w:t xml:space="preserve">. </w:t>
      </w:r>
      <w:r w:rsidR="00A312A4">
        <w:rPr>
          <w:b/>
          <w:sz w:val="32"/>
          <w:u w:val="single"/>
        </w:rPr>
        <w:t>AN OLD DISCIPLE</w:t>
      </w:r>
      <w:r>
        <w:rPr>
          <w:b/>
          <w:sz w:val="32"/>
          <w:u w:val="single"/>
        </w:rPr>
        <w:t xml:space="preserve"> by ALEXANDER MACLAREN</w:t>
      </w:r>
    </w:p>
    <w:p w14:paraId="7A1513EF" w14:textId="7FDC0146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312A4" w:rsidRPr="00A312A4">
        <w:rPr>
          <w:rFonts w:cstheme="minorHAnsi"/>
          <w:i/>
          <w:sz w:val="24"/>
          <w:szCs w:val="24"/>
        </w:rPr>
        <w:t xml:space="preserve">... One </w:t>
      </w:r>
      <w:proofErr w:type="spellStart"/>
      <w:r w:rsidR="00A312A4" w:rsidRPr="00A312A4">
        <w:rPr>
          <w:rFonts w:cstheme="minorHAnsi"/>
          <w:i/>
          <w:sz w:val="24"/>
          <w:szCs w:val="24"/>
        </w:rPr>
        <w:t>Mnason</w:t>
      </w:r>
      <w:proofErr w:type="spellEnd"/>
      <w:r w:rsidR="00A312A4" w:rsidRPr="00A312A4">
        <w:rPr>
          <w:rFonts w:cstheme="minorHAnsi"/>
          <w:i/>
          <w:sz w:val="24"/>
          <w:szCs w:val="24"/>
        </w:rPr>
        <w:t xml:space="preserve"> of Cyprus, an old disciple, with whom we should lodge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AAA6DF" w14:textId="6176F60F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A312A4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</w:t>
      </w:r>
      <w:r w:rsidR="00A312A4">
        <w:rPr>
          <w:rFonts w:cstheme="minorHAnsi"/>
          <w:i/>
          <w:sz w:val="24"/>
          <w:szCs w:val="24"/>
          <w:lang w:val="en-US"/>
        </w:rPr>
        <w:t>16</w:t>
      </w:r>
    </w:p>
    <w:p w14:paraId="35F8F56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E0D69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something that stimulates the imagination in these mere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shadows of men that we meet in the New Testament story. What a strange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fate that is to be made immortal by a line in this book-- immortal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yet so unknown! We do not hear another word about this host of Paul's,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his name will be familiar to men's ears till the world's end.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figure is drawn in the slightest possible outline, with a couple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hasty strokes of the pencil. But if we take even these few bare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look at them, feeling that there is a man like ourselves sketched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them, I think we can get a real picture out of them, and that even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dim form crowded into the background of the Apostolic story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a word or two to say to us.</w:t>
      </w:r>
    </w:p>
    <w:p w14:paraId="0BDE9CF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4EA05" w14:textId="0AFDEE8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His name and his birthplace show that he belonged to the same class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Paul, that is, he was a Hellenist, or a Jew by descent, but born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Gentile soil, and speaking Greek. He came from Cyprus, the native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island of Barnabas, who may have been a friend of his. He was an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 does not mean simply that he was advanced in life,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was a disciple from the beginning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one of the original group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believers. If we interpret the word strictly, we must suppose him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have been one of the rapidly diminishing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nucleus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who thirty years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ago had seen Christ in the flesh, and been drawn to Him by His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words. Evidently the mention of the early date of his conversion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suggests that the number of his contemporaries was becoming few,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there were a certain honour and distinction conceded by the second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generation of the Church to the survivors of the primitive band. Then,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course, as one of the earliest believers, he must, by this time,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advanced in life. A Cypriote by birth, he had emigrated to,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resided in a village on the road to Jerusalem; and must have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and heart to exercise a liberal hospitality there. Though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Hellenist like Paul he does not seem to have known the Apostle before,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most probable rendering of the context is that the disciples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Caesarea, who were travelling with the Apostle from that place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Jerusalem, brought us to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Mnason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implying that this was their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introduction to each other. But though probably unacquainted with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teacher of the Gentiles--whose ways were looked on with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doubt by many of the Palestinian Christians--the old man, relic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original disciples as he was, had full sympathy with Paul, and opened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house and his heart to receive him. His adhesion to the Apostle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no doubt carry weight with the many thousands of Jews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believed, and were all zealous of the law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was as honourable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as it was helpful to Paul.</w:t>
      </w:r>
    </w:p>
    <w:p w14:paraId="398269D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29E2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if we put all this together, does not the shadowy figure begin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become more substantial? and does it not preach to us some lessons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may well take to heart?</w:t>
      </w:r>
    </w:p>
    <w:p w14:paraId="030F3C1F" w14:textId="707E600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9296F" w14:textId="77777777" w:rsidR="001F2778" w:rsidRPr="00A312A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312A4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 xml:space="preserve"> The first thing which this old disciple says to us out of the misty</w:t>
      </w:r>
      <w:r w:rsidR="001F2778" w:rsidRPr="00A312A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>distance is: Hold fast to your early faith, and to the Christ whom you</w:t>
      </w:r>
      <w:r w:rsidR="001F2778" w:rsidRPr="00A312A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>have known.</w:t>
      </w:r>
    </w:p>
    <w:p w14:paraId="11BE3F28" w14:textId="7A8222D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7722C" w14:textId="5B1580C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Many a year had passed since the days when perhaps the beauty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Master's own character and the sweetness of His own words had drawn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man to Him. How much had come and gone since then--Calvary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Resurrection, Olivet and the Pentecost! His own life and mind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changed from buoyant youth to sober old age. His whole feelings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outlook on the world were different. His old friends had mostly gone.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James indeed was still there, and Peter and John remained until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present, but most had fallen on sleep. A new generation was rising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round about him, and new thoughts and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ways were at work. But one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remained for him what it had been in the old days, and that was Christ.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One generation cometh and another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, but the "Christ"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045AE0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3DCBA" w14:textId="12351936" w:rsidR="001F2778" w:rsidRDefault="00E417E7" w:rsidP="00A312A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all are changed by still degrees;</w:t>
      </w:r>
    </w:p>
    <w:p w14:paraId="5DB77DC5" w14:textId="302A7045" w:rsidR="001F2778" w:rsidRDefault="00E417E7" w:rsidP="00A312A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All but the basis of the soul</w:t>
      </w:r>
      <w:r w:rsidR="00CA6751">
        <w:rPr>
          <w:rFonts w:asciiTheme="minorHAnsi" w:hAnsiTheme="minorHAnsi" w:cs="Courier New"/>
          <w:sz w:val="22"/>
          <w:szCs w:val="22"/>
        </w:rPr>
        <w:t>,</w:t>
      </w:r>
    </w:p>
    <w:p w14:paraId="6687B12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60E33B" w14:textId="24FF3FF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 basis of the soul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in the truest sense, is that one God-laid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foundation on which whosoever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buildeth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shall never be confounded, nor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need to change with changing time. Are we building there? and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find that life, as it advances, but tightens our hold on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who is our hope?</w:t>
      </w:r>
    </w:p>
    <w:p w14:paraId="03C6E02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FA2C9F" w14:textId="12CFDD6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no fairer nor happier experience than that of the old man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around him the old loves, the old confidences, and some measure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old joys. But who can secure that blessed unity in his life if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depend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on the love and help of even the dearest, or on the light of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creature for his sunshine? There is but one way of making all our days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one, because one love, one hope, one joy, one aim binds them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together, and that is by taking the abiding Christ for ours,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abiding in Him all our days. Holding fast by the early convictions does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mean stiffening in them. There is plenty of room for advancement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Christ. No doubt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Mnason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when he was first a disciple, knew but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of the meaning and worth of his Master and His work, compared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what he had learned in all these years. And our true progress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consists, not in growing away from Jesus but in growing up into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in passing through and leaving behind our first convictions of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Saviour, but in having these verified by the experience of years,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deepened and cleared, unfolded and ordered into a larger, though still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incomplete, whole. We may make our whole lives helpful to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advancement and blessed shall we be if the early faith is the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brightens till the end, and brightens the end. How beautiful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see a man, below whose feet time is crumbling away, holding firmly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the Lord whom he has loved and served all his days, and finding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pillar of cloud, which guided him while he lived, begins to glow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heart of fire as the shadows fall, and is a pillar of light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guide him when he comes to die! Dear friends, whether you be near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starting or near the prize of your Christian course, cast not away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confidence, which hath great recompense of reward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See to it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knowledge of the Father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 is the little children's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passes through the strength of youth, and the victory over the world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calm knowledge of Him that is from the beginning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wherein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fathers find their earliest convictions deepened and perfected, Grow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grace and in the knowledge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Him, whom to know ever so imperfectly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eternal life, whom to know a little better is the true progress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men, whom to know more and more fully is the growth and gladness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glory of the heavens. Look at this shadowy figure that looks out on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here, and listen to his far-off voice exhorting us all that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purpose of heart we should cleave unto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D8CF2FD" w14:textId="215047D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E8F9A" w14:textId="77777777" w:rsidR="001F2778" w:rsidRPr="00A312A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312A4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 xml:space="preserve"> But there is another and, as some might think, opposite lesson to</w:t>
      </w:r>
      <w:r w:rsidR="001F2778" w:rsidRPr="00A312A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 xml:space="preserve">be gathered from this outline sketch, namely, </w:t>
      </w:r>
      <w:proofErr w:type="gramStart"/>
      <w:r w:rsidR="00E417E7" w:rsidRPr="00A312A4">
        <w:rPr>
          <w:rFonts w:asciiTheme="minorHAnsi" w:hAnsiTheme="minorHAnsi" w:cs="Courier New"/>
          <w:b/>
          <w:sz w:val="22"/>
          <w:szCs w:val="22"/>
        </w:rPr>
        <w:t>The</w:t>
      </w:r>
      <w:proofErr w:type="gramEnd"/>
      <w:r w:rsidR="00E417E7" w:rsidRPr="00A312A4">
        <w:rPr>
          <w:rFonts w:asciiTheme="minorHAnsi" w:hAnsiTheme="minorHAnsi" w:cs="Courier New"/>
          <w:b/>
          <w:sz w:val="22"/>
          <w:szCs w:val="22"/>
        </w:rPr>
        <w:t xml:space="preserve"> welcome which we</w:t>
      </w:r>
      <w:r w:rsidR="001F2778" w:rsidRPr="00A312A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>should be ready to give to new thoughts and ways.</w:t>
      </w:r>
    </w:p>
    <w:p w14:paraId="4825CD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7D77E" w14:textId="50A53FE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It is evidently meant that we should note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Mnason's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position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 as significant in regard to his hospitable reception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Apostle. We can fancy how the little knot of original disciples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apt to value themselves on their position, especially as time went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on, and their ranks were thinned. They would be tempted to suppose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must needs understand the Master's meaning a great deal better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those who had never known Christ after the flesh; and no doubt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would be inclined to share in the suspicion with which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thorough-going Jewish party in the Church regarded this Paul, who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never seen the Lord. It would have been very natural for this good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 to have said, I do not like these new-fangled ways. There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nothing of this sort in my younger days. Is it not likely that we,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at the beginning of the Gospel, should understand the Gospel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Church's work without this new man coming to set us right? I am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old to go in with these changes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All the more honourable is it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have been ready with an open house to shelter the great champion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 Gentile Churches; and, as we may reasonably believe, with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open heart to welcome his teaching. Depend on it, it was not every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would have done as much.</w:t>
      </w:r>
    </w:p>
    <w:p w14:paraId="172C2E9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82E0BA" w14:textId="6D5BAF6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does not this flexibility of mind and openness of nature to welcome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ways of work, when united with the persistent constancy in his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creed, make an admirable combination? It is one rare enough at any age,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especially in elderly men. We are always disposed to rend apart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ought never to be separated, the inflexible adherence to a fixed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centre of belief, and the freest ranging around the whole changing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circumference. The man of strong convictions is apt to grip every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trifle of practice and every unimportant bit of his creed with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tenacity with which he holds its vital heart, and to take obstinacy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firmness, and dogged self-will for faithfulness to truth. The man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welcomes new light, and reaches forward to greet new ways, is apt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delight in having much fluid that ought to be fixed, and to value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on a liberality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simply means that he has no central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truth and no rooted convictions. And as men grow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older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stiffen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and more, and have to leave the new work for new hands,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thoughts for new brains. That is all in the order of nature, but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much the finer is it when we do see old Christian men who join to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firm grip of the old Gospel the power of welcoming, and at least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bidding God-speed to, new thoughts and new workers and new ways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work.</w:t>
      </w:r>
    </w:p>
    <w:p w14:paraId="6B4CDC4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F42566" w14:textId="6FA63AF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union of these two characteristics should be consciously aimed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us all. Hold unchanging, with a grasp that nothing can relax,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our life and our all; but with that tenacity of mind, try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cultivate flexibility too. Love the old, but be ready to welcome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new. Do not invest your own or other people's habits of thought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forms of work with the same sanctity which belongs to the central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truths of our salvation; do not let the willingness to entertain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 lead you to tolerate any changes there. It is hard to blend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two virtues together, but they are meant to be complements,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opposites, to each other. The fluttering leaves and bending branches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 a firm stem and deep roots. The firm stem looks noblest 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unmoved strength when it is contrasted with a cloud of light foliage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dancing in the wind. Try to imitate the persistency and the open mind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that old disciple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was so ready to welcome and entertain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 of the Gentile Churches.</w:t>
      </w:r>
    </w:p>
    <w:p w14:paraId="6908A2FD" w14:textId="4F7FD41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B8E32" w14:textId="77777777" w:rsidR="001F2778" w:rsidRPr="00A312A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312A4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 xml:space="preserve"> But there is still another lesson which, I think, this portrait</w:t>
      </w:r>
      <w:r w:rsidR="001F2778" w:rsidRPr="00A312A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312A4">
        <w:rPr>
          <w:rFonts w:asciiTheme="minorHAnsi" w:hAnsiTheme="minorHAnsi" w:cs="Courier New"/>
          <w:b/>
          <w:sz w:val="22"/>
          <w:szCs w:val="22"/>
        </w:rPr>
        <w:t>may suggest, and that is, the beauty that may dwell in an obscure life.</w:t>
      </w:r>
    </w:p>
    <w:p w14:paraId="6653171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B13B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nothing to be said about this old man but that he was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disciple. He had done no great thing for his Lord. No teacher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preacher was he. No eloquence or genius was in him. No great heroic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deed or piece of saintly endurance is to be recorded of him, but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this, that he had loved and followed Christ all his days. And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record enough? It is his blessed fate to live for ever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world's memory, with only that one word attached to his name--a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disciple.</w:t>
      </w:r>
    </w:p>
    <w:p w14:paraId="5CF630A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F4CFC" w14:textId="16CE203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world may remember very little about us a year after we are gone.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thought, no deed may be connected with our names but in some narrow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circle of loving hearts. There may be no place for us in any record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written with a man's pen. But what does that matter, if our names, dear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friends, are written in the Lamb's Book of Life, with this for sole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epitaph, a disciple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That single phrase is the noblest summary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 A thinker? a hero? a great man? a millionaire? No, a disciple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says all. May it be your epitaph and mine!</w:t>
      </w:r>
    </w:p>
    <w:p w14:paraId="014DF8C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4937AB" w14:textId="11DEF19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What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Mnason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could do he did. It was not his vocation to go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regions beyond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like Paul; to guide the Church, like James; to put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remembrances of his Master in a book, like Matthew; to die for Jesus,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Stephen. But he could open his house for Paul and his company,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so take his share in their work. He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 prophet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 of a prophet shall receive a prophet's reward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that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understanding and sympathy welcomes and sustains the prophet, shows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thereby that he stands on the same spiritual level, and has the makings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a prophet in him, though 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want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intellectual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force and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never open his lips to speak the burden of the Lord.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one in reward as he is in spirit. The old law in Israel is the law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for the warfare of Christ's soldiers. As his part is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down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battle, so shall his part be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by the stuff: they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 alike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men in the rear who guard the camp and keep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communications open, may deserve honours, and crosses, and prize-money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much as their comrades who led the charge that cut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enemy's line and scattered their ranks. It does not matter, so far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real spiritual worth of the act is concerned, what we do, but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why we do it. All deeds are the same which are done from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motive and with the same devotion; and He who judges, not by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outward actions but by the springs from which they come, will at last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bracket together as equals many who were widely separated here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 of their service and the apparent magnitude of their work.</w:t>
      </w:r>
    </w:p>
    <w:p w14:paraId="7A51470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E93F9D" w14:textId="6C1DF23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She hath done what she could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Her power determined the measure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manner of her work. One precious thing she had, and only one, and she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broke her one rich possession that she might pour the fragrant oil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His feet.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her useless deed of utter love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uncalculating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self-sacrifice was crowned by praise from His lips whose praise is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highest honour, and the world is still filled with the odour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ointment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6D6BC75" w14:textId="1B1E521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25E7C5" w14:textId="15A7A50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 old disciple's hospitality is strangely immortal,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record of it reminds us that the smallest service done for Jesus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remembered and treasured by Him. Men have spent their lives to win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line in the world's chronicles which are written on sand, and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broken their hearts because they failed; and this passing act of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obscure Christian, in sheltering a little company of travel-stained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wayfarers, has made his name a possession for ever.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Seekest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 for thyself? seek them not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but let us fill our little corners,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doing our unnoticed work for love of our Lord, careless about man's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remembrance or praise, because sure of Christ's, whose praise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fame, whose remembrance is the highest reward. God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unrighteous to forget your work and labour of love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5B72DAD4" w14:textId="6041D653" w:rsidR="00A312A4" w:rsidRDefault="00A312A4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809CA" w14:textId="0D2C69D8" w:rsidR="00A312A4" w:rsidRDefault="00A312A4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E546AD" w14:textId="25D5586E" w:rsidR="00A312A4" w:rsidRDefault="00A312A4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312A4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8A8A" w14:textId="77777777" w:rsidR="007C13AF" w:rsidRDefault="007C13AF" w:rsidP="00CA6751">
      <w:pPr>
        <w:spacing w:after="0" w:line="240" w:lineRule="auto"/>
      </w:pPr>
      <w:r>
        <w:separator/>
      </w:r>
    </w:p>
  </w:endnote>
  <w:endnote w:type="continuationSeparator" w:id="0">
    <w:p w14:paraId="649B017E" w14:textId="77777777" w:rsidR="007C13AF" w:rsidRDefault="007C13AF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90A2" w14:textId="77777777" w:rsidR="007C13AF" w:rsidRDefault="007C13AF" w:rsidP="00CA6751">
      <w:pPr>
        <w:spacing w:after="0" w:line="240" w:lineRule="auto"/>
      </w:pPr>
      <w:r>
        <w:separator/>
      </w:r>
    </w:p>
  </w:footnote>
  <w:footnote w:type="continuationSeparator" w:id="0">
    <w:p w14:paraId="53961157" w14:textId="77777777" w:rsidR="007C13AF" w:rsidRDefault="007C13AF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42CA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7C13AF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AF5C67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2021-10-25T16:19:00Z</dcterms:modified>
</cp:coreProperties>
</file>