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2B99" w14:textId="77777777" w:rsidR="00C821E1" w:rsidRPr="00B22470" w:rsidRDefault="00C821E1" w:rsidP="00C821E1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9E34D05" w14:textId="7B92DF20" w:rsidR="00C821E1" w:rsidRPr="00B22470" w:rsidRDefault="00C821E1" w:rsidP="00C821E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ACTS-0</w:t>
      </w:r>
      <w:r w:rsidR="00E67BCA">
        <w:rPr>
          <w:b/>
          <w:sz w:val="32"/>
          <w:u w:val="single"/>
        </w:rPr>
        <w:t>87</w:t>
      </w:r>
      <w:r>
        <w:rPr>
          <w:b/>
          <w:sz w:val="32"/>
          <w:u w:val="single"/>
        </w:rPr>
        <w:t xml:space="preserve">. </w:t>
      </w:r>
      <w:r w:rsidR="00E67BCA">
        <w:rPr>
          <w:b/>
          <w:sz w:val="32"/>
          <w:u w:val="single"/>
        </w:rPr>
        <w:t>CHRIST'S WITNESSES</w:t>
      </w:r>
      <w:r>
        <w:rPr>
          <w:b/>
          <w:sz w:val="32"/>
          <w:u w:val="single"/>
        </w:rPr>
        <w:t xml:space="preserve"> by ALEXANDER MACLAREN</w:t>
      </w:r>
    </w:p>
    <w:p w14:paraId="500E9ABF" w14:textId="2833BA8C" w:rsidR="00C821E1" w:rsidRPr="005736A5" w:rsidRDefault="00C821E1" w:rsidP="00C821E1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E67BCA" w:rsidRPr="00E67BCA">
        <w:rPr>
          <w:rFonts w:cstheme="minorHAnsi"/>
          <w:i/>
          <w:sz w:val="24"/>
          <w:szCs w:val="24"/>
        </w:rPr>
        <w:t xml:space="preserve">And the night following the Lord stood by him, and said, </w:t>
      </w:r>
      <w:proofErr w:type="gramStart"/>
      <w:r w:rsidR="00E67BCA" w:rsidRPr="00E67BCA">
        <w:rPr>
          <w:rFonts w:cstheme="minorHAnsi"/>
          <w:i/>
          <w:sz w:val="24"/>
          <w:szCs w:val="24"/>
        </w:rPr>
        <w:t>Be</w:t>
      </w:r>
      <w:proofErr w:type="gramEnd"/>
      <w:r w:rsidR="00E67BCA" w:rsidRPr="00E67BCA">
        <w:rPr>
          <w:rFonts w:cstheme="minorHAnsi"/>
          <w:i/>
          <w:sz w:val="24"/>
          <w:szCs w:val="24"/>
        </w:rPr>
        <w:t xml:space="preserve"> of good cheer, Paul: for as thou hast testified of Me in Jerusalem, so must thou bear witness also at Rome</w:t>
      </w:r>
      <w:r w:rsidRPr="00AB4D22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B537ABC" w14:textId="6B1481C9" w:rsidR="00C821E1" w:rsidRPr="00DA08F0" w:rsidRDefault="00C821E1" w:rsidP="00C821E1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 w:rsidRPr="00DA08F0">
        <w:rPr>
          <w:rFonts w:cstheme="minorHAnsi"/>
          <w:i/>
          <w:sz w:val="24"/>
          <w:szCs w:val="24"/>
          <w:lang w:val="en-US"/>
        </w:rPr>
        <w:t>A</w:t>
      </w:r>
      <w:r>
        <w:rPr>
          <w:rFonts w:cstheme="minorHAnsi"/>
          <w:i/>
          <w:sz w:val="24"/>
          <w:szCs w:val="24"/>
          <w:lang w:val="en-US"/>
        </w:rPr>
        <w:t xml:space="preserve">cts </w:t>
      </w:r>
      <w:r w:rsidR="00E67BCA">
        <w:rPr>
          <w:rFonts w:cstheme="minorHAnsi"/>
          <w:i/>
          <w:sz w:val="24"/>
          <w:szCs w:val="24"/>
          <w:lang w:val="en-US"/>
        </w:rPr>
        <w:t>23</w:t>
      </w:r>
      <w:r>
        <w:rPr>
          <w:rFonts w:cstheme="minorHAnsi"/>
          <w:i/>
          <w:sz w:val="24"/>
          <w:szCs w:val="24"/>
          <w:lang w:val="en-US"/>
        </w:rPr>
        <w:t>:</w:t>
      </w:r>
      <w:r w:rsidR="00E67BCA">
        <w:rPr>
          <w:rFonts w:cstheme="minorHAnsi"/>
          <w:i/>
          <w:sz w:val="24"/>
          <w:szCs w:val="24"/>
          <w:lang w:val="en-US"/>
        </w:rPr>
        <w:t>11</w:t>
      </w:r>
    </w:p>
    <w:p w14:paraId="0385792E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974F72" w14:textId="2DD4753C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It had long been Paul's ambition to preach the Gospel to you that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at Rome also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His settled policy, as shown by this Book of the Acts,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was to fly at the head, to attack the great centres of population.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trace him from Antioch to Philippi, Thessalonica, Athens, Corinth,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Ephesus; and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Rome was the goal, where a blow struck at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heart might reverberate through the empire.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he had planned for it,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prayed about it, and thought about it, and spoken about it. But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wish was accomplished, as our prayers and purposes so often are, in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manner very strange to him. A popular riot in Jerusalem,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half-friendly arrest by the contemptuous impartiality of a Roman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officer, a final rejection by the Sanhedrim, a prison in Caesarea, 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appeal to Caesar, a weary voyage, a shipwreck: this was the chain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circumstances which fulfilled his desire, and brought him 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imperial city.</w:t>
      </w:r>
    </w:p>
    <w:p w14:paraId="492CE52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CFB3EF" w14:textId="3E2B40B6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My text comes at the crisis of his fate. He has just been rejected 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his people, and for the moment is in safety in the castle under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charge of the Roman garrison. One can fancy how, as he lay there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barrack that night, he felt that he had come to a turning-point;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thoughts were busy in his mind, Is this for life or for death? Am I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to do any more work for Christ, or am I silenced for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ever</w:t>
      </w:r>
      <w:r w:rsidR="00261193">
        <w:rPr>
          <w:rFonts w:asciiTheme="minorHAnsi" w:hAnsiTheme="minorHAnsi" w:cs="Courier New"/>
          <w:sz w:val="22"/>
          <w:szCs w:val="22"/>
        </w:rPr>
        <w:t>?</w:t>
      </w:r>
      <w:r w:rsidRPr="001F2778">
        <w:rPr>
          <w:rFonts w:asciiTheme="minorHAnsi" w:hAnsiTheme="minorHAnsi" w:cs="Courier New"/>
          <w:sz w:val="22"/>
          <w:szCs w:val="22"/>
        </w:rPr>
        <w:t>--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>And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Lord stood by him and said, Be of good cheer, Paul</w:t>
      </w:r>
      <w:r w:rsidR="00CA6751">
        <w:rPr>
          <w:rFonts w:asciiTheme="minorHAnsi" w:hAnsiTheme="minorHAnsi" w:cs="Courier New"/>
          <w:sz w:val="22"/>
          <w:szCs w:val="22"/>
        </w:rPr>
        <w:t>!</w:t>
      </w:r>
      <w:r w:rsidRPr="001F2778">
        <w:rPr>
          <w:rFonts w:asciiTheme="minorHAnsi" w:hAnsiTheme="minorHAnsi" w:cs="Courier New"/>
          <w:sz w:val="22"/>
          <w:szCs w:val="22"/>
        </w:rPr>
        <w:t xml:space="preserve"> The divine message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assured him that he should live; it testified of Christ's approbation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his past, and promised him that, in recompense for that past,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should have wider work to do.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he passed to the unknown future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quietly; and went on his way with the Master by his side.</w:t>
      </w:r>
    </w:p>
    <w:p w14:paraId="602C9B8E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36CAC3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Now, dear friends, it seems to me that in these great words there lie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lessons applying to all Christian people as truly, though in different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fashion, as they did to the Apostle, and having an especial bearing 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great enterprise of Christian missions, with which I would connect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them in this sermon. I desire, then, to draw out the lessons which seem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me to lie under the surface of this great promise.</w:t>
      </w:r>
    </w:p>
    <w:p w14:paraId="6DE286BB" w14:textId="3477EEC8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0D8D42" w14:textId="77777777" w:rsidR="001F2778" w:rsidRPr="00E67BCA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E67BCA">
        <w:rPr>
          <w:rFonts w:asciiTheme="minorHAnsi" w:hAnsiTheme="minorHAnsi" w:cs="Courier New"/>
          <w:b/>
          <w:sz w:val="22"/>
          <w:szCs w:val="22"/>
        </w:rPr>
        <w:t>I.</w:t>
      </w:r>
      <w:r w:rsidR="00E417E7" w:rsidRPr="00E67BCA">
        <w:rPr>
          <w:rFonts w:asciiTheme="minorHAnsi" w:hAnsiTheme="minorHAnsi" w:cs="Courier New"/>
          <w:b/>
          <w:sz w:val="22"/>
          <w:szCs w:val="22"/>
        </w:rPr>
        <w:t xml:space="preserve"> To live ought to be, for a Christian, to witness.</w:t>
      </w:r>
    </w:p>
    <w:p w14:paraId="13246680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F0DE89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promise in form is a promise of continued testimony-bearing; in its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substance, one might say, it is a promise of continued life. Paul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cheered, not by being told that the wrath of the enemy will launch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itself at his head in vain, and that he will bear a charmed life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through it all, but by being told that there is work for him to do yet.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That is the shape in which the promise of life is held out to him.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 always ought to be; a Christian man's life ought to be one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continuous witnessing for that Lord Christ who stood by the Apostle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castle at Jerusalem.</w:t>
      </w:r>
    </w:p>
    <w:p w14:paraId="3C0385AF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962B7F" w14:textId="29A81D4B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Let me just urge this upon you for a few moments. It seems to me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raise up witnesses for Himself is, in one aspect, the very purpose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all Christ's work. You and I, dear brethren, if we have any living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hold of that Lord, have received Him into our hearts, not only in order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for ourselves we may rejoice in Him, but in order that, for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ourselves rejoicing in Him, we may show forth the virtues of Him who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hath called us out of darkness into His marvellous light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There is no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creature so great as that he is not regarded as a means to a further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end; and there is no creature so small but that he has the right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claim happiness and blessing from the Hand that made him. Jesus Christ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has drawn us to Himself, that we may know the sweetness of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presence, the cleansing of His blood, the stirring and impulse of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indwelling life in us for our own joy and our own completion, but also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that we may be His witnesses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and weapons, according to that great word: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This people have I formed for Myself. They shall shew forth My praise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023B29A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0F9F8D" w14:textId="33736E58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God has shined into our hearts in order that we may give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reflecting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beams that fall upon them, the light of the knowledge of the glory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God, in the face of Jesus Christ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Brother and sister, if you have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Christian life in your souls, one purpose of your possessing it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you may bear witness for Him.</w:t>
      </w:r>
    </w:p>
    <w:p w14:paraId="24BB2D31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6893CE" w14:textId="15B7AE95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Again, such witness-bearing is the result of all true, deep, Christian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life. All life longs to manifest itself in action. Every conviction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a man has seeks for utterance; especially so do the beliefs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 deepest and touch the moral and spiritual nature and relationships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a man. He that perceives them is thereby impelled to desire to utter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them. There can be no real, deep possession of that great truth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Gospel which we profess to be the foundation of our personal lives,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unless we have felt the impulse to spread the name and to declare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sweetness of the Lord. The very same impulse that makes the loving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heart carve the beloved name on the smooth rind of the tree makes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sweet to one who is in real touch and living fellowship with Jesus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 to speak about Him. O brother! there is a very sharp test for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us. I know that there are hundreds of professing Christians--decent,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respectable sort of people, with a tepid, average amount of Christian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faith and principle in them--who never felt that overmastering desire,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 must let this thing out through my lips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Why? Why do they not feel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it? Because their own possession of Christ is so superficial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partial. Jeremiah's experience will be repeated where there is vigorous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 life: Thy word shut up in my bones was like a fire</w:t>
      </w:r>
      <w:r w:rsidR="00D74C05">
        <w:rPr>
          <w:rFonts w:asciiTheme="minorHAnsi" w:hAnsiTheme="minorHAnsi" w:cs="Courier New"/>
          <w:sz w:val="22"/>
          <w:szCs w:val="22"/>
        </w:rPr>
        <w:t>--</w:t>
      </w:r>
      <w:r w:rsidRPr="001F2778">
        <w:rPr>
          <w:rFonts w:asciiTheme="minorHAnsi" w:hAnsiTheme="minorHAnsi" w:cs="Courier New"/>
          <w:sz w:val="22"/>
          <w:szCs w:val="22"/>
        </w:rPr>
        <w:t>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burned itself through all the mass that was laid upon it, and ate its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way victoriously into the light--and I was weary with forbearing, and I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could not stay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Christian men and women, do you know anything of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o'er-mastering impulse? If you do not, look to the depth and reality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your Christian profession.</w:t>
      </w:r>
    </w:p>
    <w:p w14:paraId="0B7AEED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FB066E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Again, this witnessing is the condition of all strong life. If you keep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nipping the buds off a plant you will kill it. If you never say a word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a human soul about your Christianity, your Christianity will tend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evaporate. Action confirms and strengthens convictions; speech deepens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conviction; and although it is possible for any one-- and some of 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ministers are in great danger of making the possibility a reality--to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talk away his religion, for one of us who loses it by speaking too much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about it, there are twenty that damage it by speaking too little. Shut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 up, and it will be like some wild creature put into a cellar, fast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locked and unventilated; when you open the door it will be dead. Shut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 up, as so many of our average Christian professors and members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our congregations and churches do, and when you come to take it out,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will be like some volatile perfume that has been put into a vial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locked away in a drawer and forgotten; there will be nothing left but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 empty bottle, and a rotten cork. Speak your faith if you would have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your faith strengthened. Muzzle it, and you go a long way to kill it.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 are witnesses, and you cannot blink the obligation nor shirk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duties without damaging that in yourselves to which you are to witness.</w:t>
      </w:r>
    </w:p>
    <w:p w14:paraId="146CDEDD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324D19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Further, this task of witnessing for Christ can be done by all kinds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life. I do not need to dwell upon the distinction between the two great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methods which open themselves out before every one of us. They do so;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 direct work in speaking the name of Jesus Christ is possible for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every Christian, whoever he or she is, however weak, ignorant,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uninfluential, with howsoever narrow a circle. There is always somebody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God means to be the audience of His servant whenever that servant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speaks of Christ. Do you not know that there are people in this world,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 wives, children, parents, friends of different sorts, who would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listen to you more readily than they would listen to any one else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speaking about Jesus Christ? Friend, have you utilised these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relationships in the interests of that great Name, and in the highest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interests of the persons that sustain them to you, and of yourselves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who sustain these to them?</w:t>
      </w:r>
    </w:p>
    <w:p w14:paraId="52C375C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C4BF8D" w14:textId="005B7F0C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then there is indirect work that we can all do in various ways, I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do not mean only by giving money, though of course that is important,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but I mean all the manifold ways in which Christian people can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show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their sympathy with, and their interest in, the various forms in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adventurous, chivalrous, enterprising Christian benevolence expresses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itself. It was an old law in Israel that as his part was that went down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into the battle, so should his part be that tarried by the stuff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When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victory was won and the spoil came to be shared, the men who had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stopped behind and looked after the base of operations and kept open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communications received the same portion as the man that,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front rank of the battle, had rushed upon the spears of the Amalekites.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Why? Because from the same motive they had been co-operant to the same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great end. The Master has taken up that very thought, and has applied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 in relation to the indirect work of His people, when He says,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that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receiveth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a prophet in the name of a prophet shall receive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prophet's reward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The motive is the same;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the essential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character of the act is the same; therefore the recompense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identical. You can witness for Christ directly, if you can say--and you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can all say if you like--We have found the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Messias</w:t>
      </w:r>
      <w:proofErr w:type="spellEnd"/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you can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witness for Christ by casting yourselves earnestly into sympathy with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and, so far as possible, help to the work that your brethren are doing.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Dear friends, I beseech you to remember that we are all of us, if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are His followers, bound in our humble measure and degree, and with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reverent apprehension of the gulf between us and Him, still to take up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His words and say,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To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this end was I born, and for this cause came I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into the world, that I might bear witness to the truth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27968A91" w14:textId="7C7ABB0A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F56DA6" w14:textId="77777777" w:rsidR="001F2778" w:rsidRPr="00E67BCA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E67BCA">
        <w:rPr>
          <w:rFonts w:asciiTheme="minorHAnsi" w:hAnsiTheme="minorHAnsi" w:cs="Courier New"/>
          <w:b/>
          <w:sz w:val="22"/>
          <w:szCs w:val="22"/>
        </w:rPr>
        <w:t>II.</w:t>
      </w:r>
      <w:r w:rsidR="00E417E7" w:rsidRPr="00E67BCA">
        <w:rPr>
          <w:rFonts w:asciiTheme="minorHAnsi" w:hAnsiTheme="minorHAnsi" w:cs="Courier New"/>
          <w:b/>
          <w:sz w:val="22"/>
          <w:szCs w:val="22"/>
        </w:rPr>
        <w:t xml:space="preserve"> There is a second thought that I would suggest from these words,</w:t>
      </w:r>
      <w:r w:rsidR="001F2778" w:rsidRPr="00E67BC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E67BCA">
        <w:rPr>
          <w:rFonts w:asciiTheme="minorHAnsi" w:hAnsiTheme="minorHAnsi" w:cs="Courier New"/>
          <w:b/>
          <w:sz w:val="22"/>
          <w:szCs w:val="22"/>
        </w:rPr>
        <w:t>and that is that secular events are ordered with a view to this</w:t>
      </w:r>
      <w:r w:rsidR="001F2778" w:rsidRPr="00E67BC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E67BCA">
        <w:rPr>
          <w:rFonts w:asciiTheme="minorHAnsi" w:hAnsiTheme="minorHAnsi" w:cs="Courier New"/>
          <w:b/>
          <w:sz w:val="22"/>
          <w:szCs w:val="22"/>
        </w:rPr>
        <w:t>witnessing.</w:t>
      </w:r>
    </w:p>
    <w:p w14:paraId="4DFF270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7C42A9" w14:textId="2D8E2A4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Take the case before us. Here are two independent and hostile powers;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on the one hand the bigoted Jewish Sanhedrim, hating the Roman yoke;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and on the other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hand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the haughty and cruel pressure of that yoke on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recalcitrant and reluctant people: and these two internecine enemies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are working on their own lines, each very willing to thwart the other,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Mechanicians talk of the composition of forces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by which two pressures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acting at right angles to each other on a given object, impart to it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diagonal motion. The Sanhedrim on the one side, representing Judaism,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the captain of the castle on the other, representing the Roman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power, work into each other's hands, although neither of them knows it;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work out the fulfilment of a purpose that is hidden from them both.</w:t>
      </w:r>
    </w:p>
    <w:p w14:paraId="41909275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162091" w14:textId="32388DB1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No doubt it would be a miserably inadequate account of things to say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the Roman Empire came into existence for the sake of propagating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Christianity. No doubt it is always dangerous to account for any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phenomenon by the ends which, to our apprehension, it serves. But 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same time the study of the purposes which a given thing, being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existence, serves, and the study of the forces which brought it into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existence, ought to be combined, and when combined, they present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double reason for adoring that great Providence which makes the wrath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men to praise</w:t>
      </w:r>
      <w:r w:rsidR="001F4233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it, and uses for moral and spiritual ends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creatures that exist, the events that emerge, and even the godless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doings of godless men.</w:t>
      </w:r>
    </w:p>
    <w:p w14:paraId="253B1CF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EC25FA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So here we have a standing example of the way in which, like silk-worms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are spinning threads for a web that they have no notion of,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deeds of men that think not so are yet grasped and twined together 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Jesus Christ, the Lord of providence, so as to bring about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realisation of His great purposes. And that is always so, more or less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clearly.</w:t>
      </w:r>
    </w:p>
    <w:p w14:paraId="16B32877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79D6B6" w14:textId="7BC8DEF5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For instance, if we wish to understand our own lives, do not let 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dwell upon the superficialities of joy or sorrow, gain or loss, but let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us get down to the depth, and see that all these externals have two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great purposes in view--first, that we may be made like our Lord,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the Scripture itself says,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That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we may be partakers of His holiness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then that we may bear our testimony to His grace and love. Oh, if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 would only look at life from that point of view, we should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brought to a stand less often at what we choose to call the mysteries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providence! Not enjoyment, not sorrow, but our perfecting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godliness and of the increase of our power and opportunities to bear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witness to Him, are the intention of all that befalls us.</w:t>
      </w:r>
    </w:p>
    <w:p w14:paraId="00C6B4B6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2EFDBB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lastRenderedPageBreak/>
        <w:t>I need not speak about how this same principle must be applied, 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every man who believes in a divine providence, to the wider events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world's history, I need not dwell upon that, nor will your time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allow me to do it, but one word I should like to say, and that is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surely the two facts that we, as Christians, possess, as we believe,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pure faith, and that we, as Englishmen, are members of a community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whose influence is world-wide, do not come together for nothing, 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only that some of you might make fortunes out of the East Indian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China trade, but in order that all we English Christians might feel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that, our speaking as we do the language which is destined, as it would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appear, to run round the whole world, and our having, as we have,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faith which we believe brings salvation to every man of every race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tongue who accepts it, and our having this responsible necessary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contact with the heathen races, lay upon us English Christians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obligations the pressure and solemnity of which we have yet failed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appreciate.</w:t>
      </w:r>
    </w:p>
    <w:p w14:paraId="3F4CA51F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C89AD7" w14:textId="39713221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Paul was immortal till his work was done. Be of good cheer, Paul; thou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must bear witness at Rome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And so, for ourselves and for the Gospel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we profess, the same divine Providence which orders events so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His servants may have the opportunities of witnessing to it, will take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care that it shall not perish--notwithstanding all the premature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jubilation of anti-Christian literature and thought in this day--until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 has done its work. We need have no fear for ourselves, for though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our blind eyes often fail to see, and our bleeding hearts often fail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accept, the conviction that there are no unfinished lives for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servants, yet we may be sure that He will watch over each of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children till they have finished the work that He gives them to do.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 may be sure, in regard to His great Gospel, that nothing can sink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the ship that carries Christ and His fortunes. Be of good cheer </w:t>
      </w:r>
      <w:r w:rsidR="00261193">
        <w:rPr>
          <w:rFonts w:asciiTheme="minorHAnsi" w:hAnsiTheme="minorHAnsi" w:cs="Courier New"/>
          <w:sz w:val="22"/>
          <w:szCs w:val="22"/>
        </w:rPr>
        <w:t>...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thou hast borne witness </w:t>
      </w:r>
      <w:r w:rsidR="00261193">
        <w:rPr>
          <w:rFonts w:asciiTheme="minorHAnsi" w:hAnsiTheme="minorHAnsi" w:cs="Courier New"/>
          <w:sz w:val="22"/>
          <w:szCs w:val="22"/>
        </w:rPr>
        <w:t>...</w:t>
      </w:r>
      <w:r w:rsidRPr="001F2778">
        <w:rPr>
          <w:rFonts w:asciiTheme="minorHAnsi" w:hAnsiTheme="minorHAnsi" w:cs="Courier New"/>
          <w:sz w:val="22"/>
          <w:szCs w:val="22"/>
        </w:rPr>
        <w:t xml:space="preserve"> thou must bear witness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7E16967D" w14:textId="3E2BCFAE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E914E2" w14:textId="77777777" w:rsidR="001F2778" w:rsidRPr="00E67BCA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E67BCA">
        <w:rPr>
          <w:rFonts w:asciiTheme="minorHAnsi" w:hAnsiTheme="minorHAnsi" w:cs="Courier New"/>
          <w:b/>
          <w:sz w:val="22"/>
          <w:szCs w:val="22"/>
        </w:rPr>
        <w:t>III.</w:t>
      </w:r>
      <w:r w:rsidR="00E417E7" w:rsidRPr="00E67BCA">
        <w:rPr>
          <w:rFonts w:asciiTheme="minorHAnsi" w:hAnsiTheme="minorHAnsi" w:cs="Courier New"/>
          <w:b/>
          <w:sz w:val="22"/>
          <w:szCs w:val="22"/>
        </w:rPr>
        <w:t xml:space="preserve"> Lastly, we have here another principle--namely that faithful</w:t>
      </w:r>
      <w:r w:rsidR="001F2778" w:rsidRPr="00E67BC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E67BCA">
        <w:rPr>
          <w:rFonts w:asciiTheme="minorHAnsi" w:hAnsiTheme="minorHAnsi" w:cs="Courier New"/>
          <w:b/>
          <w:sz w:val="22"/>
          <w:szCs w:val="22"/>
        </w:rPr>
        <w:t>witnessing is rewarded by further witnessing.</w:t>
      </w:r>
    </w:p>
    <w:p w14:paraId="26AC77B0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D2E65C" w14:textId="454CF68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 xml:space="preserve">Thou hast </w:t>
      </w:r>
      <w:r w:rsidR="00261193">
        <w:rPr>
          <w:rFonts w:asciiTheme="minorHAnsi" w:hAnsiTheme="minorHAnsi" w:cs="Courier New"/>
          <w:sz w:val="22"/>
          <w:szCs w:val="22"/>
        </w:rPr>
        <w:t>...</w:t>
      </w:r>
      <w:r w:rsidRPr="001F2778">
        <w:rPr>
          <w:rFonts w:asciiTheme="minorHAnsi" w:hAnsiTheme="minorHAnsi" w:cs="Courier New"/>
          <w:sz w:val="22"/>
          <w:szCs w:val="22"/>
        </w:rPr>
        <w:t xml:space="preserve"> in Jerusalem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the little city perched upon its crag;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Thou must </w:t>
      </w:r>
      <w:r w:rsidR="00261193">
        <w:rPr>
          <w:rFonts w:asciiTheme="minorHAnsi" w:hAnsiTheme="minorHAnsi" w:cs="Courier New"/>
          <w:sz w:val="22"/>
          <w:szCs w:val="22"/>
        </w:rPr>
        <w:t>...</w:t>
      </w:r>
      <w:r w:rsidRPr="001F2778">
        <w:rPr>
          <w:rFonts w:asciiTheme="minorHAnsi" w:hAnsiTheme="minorHAnsi" w:cs="Courier New"/>
          <w:sz w:val="22"/>
          <w:szCs w:val="22"/>
        </w:rPr>
        <w:t xml:space="preserve"> in Rome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the great capital seated on its seven hills.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reward for work is more work. Jesus Christ did not say 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Apostle, though he was wearied with that which came upon him daily,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care of all the churches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hast borne witness, and now come apart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rest</w:t>
      </w:r>
      <w:r w:rsidR="00CA6751">
        <w:rPr>
          <w:rFonts w:asciiTheme="minorHAnsi" w:hAnsiTheme="minorHAnsi" w:cs="Courier New"/>
          <w:sz w:val="22"/>
          <w:szCs w:val="22"/>
        </w:rPr>
        <w:t>;</w:t>
      </w:r>
      <w:r w:rsidRPr="001F2778">
        <w:rPr>
          <w:rFonts w:asciiTheme="minorHAnsi" w:hAnsiTheme="minorHAnsi" w:cs="Courier New"/>
          <w:sz w:val="22"/>
          <w:szCs w:val="22"/>
        </w:rPr>
        <w:t xml:space="preserve"> but He said to him, Thou hast filled the smaller sphere; for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recompense I put thee into a larger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0485E014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DC4377" w14:textId="32D3C245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That is the law for life and everywhere, the tools to the hand that can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use them. The man that can do a thing gets it to do in too large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measure, as he sometimes thinks; but he gets it, and it is all right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he should. To him that hath shall be given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And it is the law for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heaven. Thou hast borne witness down on the little dark earth; come up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higher and witness for Me here, amid the blaze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254F24D9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152997" w14:textId="367A6580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It is the law for this Christian work of ours. If you have shone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faithfully in your little corner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as the child's hymn says, you will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 taken out and set upon the lamp-stand, that you may give light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all that are in the house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And it is the law for this great enterprise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Christian missions, as we all know. We are overwhelmed with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success. Doors are opening around us on every side. There is no limit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the work that English Churches can do, except their inclination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do it. But the opportunities open to us require a far deeper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consecration and a far closer dwelling beside our Master than we have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ever realised. We are half asleep yet; we do not know our resources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men, in money, in activity, in prayer.</w:t>
      </w:r>
    </w:p>
    <w:p w14:paraId="15F77C85" w14:textId="68456196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A242DA" w14:textId="55316E25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Surely there can be no sadder sign of decadence and no surer precursor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extinction than to fall beneath the demands of our day; to have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doors opening at which we are too lazy or selfish to go in; to be so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sound asleep that we never hear the man of Macedonia when he stands 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us and cries,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Come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over and help us</w:t>
      </w:r>
      <w:r w:rsidR="00CA6751">
        <w:rPr>
          <w:rFonts w:asciiTheme="minorHAnsi" w:hAnsiTheme="minorHAnsi" w:cs="Courier New"/>
          <w:sz w:val="22"/>
          <w:szCs w:val="22"/>
        </w:rPr>
        <w:t>!</w:t>
      </w:r>
      <w:r w:rsidRPr="001F2778">
        <w:rPr>
          <w:rFonts w:asciiTheme="minorHAnsi" w:hAnsiTheme="minorHAnsi" w:cs="Courier New"/>
          <w:sz w:val="22"/>
          <w:szCs w:val="22"/>
        </w:rPr>
        <w:t xml:space="preserve"> We are members of a Church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God has appointed to be His witnesses to the ends of the earth. We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citizens of a nation whose influence is ubiquitous and felt in every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land. By both characters, God summons us to tasks which will tax 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our resources worthily to do. We inherit a work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from our fathers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God has shown that He owns by giving us these golden opportunities.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summons us: Lengthen thy cords and strengthen thy stakes. Come out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Jerusalem; come into Rome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Shall we respond? God give us grace to fill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sphere in which He has set us, till He lifts us to the wider one,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where the faithfulness of the steward is exchanged for the authority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ruler, and the toil of the servant for the joy of the Lord!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  </w:t>
      </w:r>
    </w:p>
    <w:p w14:paraId="645B574F" w14:textId="1F3151AF" w:rsidR="00E67BCA" w:rsidRDefault="00E67BCA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177433" w14:textId="18D1A943" w:rsidR="00E67BCA" w:rsidRDefault="00E67BCA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5735EC" w14:textId="32BC7C9F" w:rsidR="00E67BCA" w:rsidRDefault="00E67BCA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E67BCA" w:rsidSect="00C2284E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BD5D7" w14:textId="77777777" w:rsidR="00671221" w:rsidRDefault="00671221" w:rsidP="00CA6751">
      <w:pPr>
        <w:spacing w:after="0" w:line="240" w:lineRule="auto"/>
      </w:pPr>
      <w:r>
        <w:separator/>
      </w:r>
    </w:p>
  </w:endnote>
  <w:endnote w:type="continuationSeparator" w:id="0">
    <w:p w14:paraId="5EE9DAA1" w14:textId="77777777" w:rsidR="00671221" w:rsidRDefault="00671221" w:rsidP="00CA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4834" w14:textId="1689B159" w:rsidR="00CA6751" w:rsidRDefault="00CA6751" w:rsidP="00CA6751">
    <w:pPr>
      <w:pStyle w:val="Footer"/>
      <w:jc w:val="center"/>
    </w:pPr>
    <w:r>
      <w:t>____________________________________________________________________________________</w:t>
    </w:r>
  </w:p>
  <w:p w14:paraId="1587376E" w14:textId="12495457" w:rsidR="00CA6751" w:rsidRDefault="00CA6751" w:rsidP="00CA6751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65C5505" w14:textId="77777777" w:rsidR="00CA6751" w:rsidRDefault="00CA6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86517" w14:textId="77777777" w:rsidR="00671221" w:rsidRDefault="00671221" w:rsidP="00CA6751">
      <w:pPr>
        <w:spacing w:after="0" w:line="240" w:lineRule="auto"/>
      </w:pPr>
      <w:r>
        <w:separator/>
      </w:r>
    </w:p>
  </w:footnote>
  <w:footnote w:type="continuationSeparator" w:id="0">
    <w:p w14:paraId="5C2CD22F" w14:textId="77777777" w:rsidR="00671221" w:rsidRDefault="00671221" w:rsidP="00CA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2D05"/>
    <w:multiLevelType w:val="hybridMultilevel"/>
    <w:tmpl w:val="291A13C0"/>
    <w:lvl w:ilvl="0" w:tplc="A66E4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A109D"/>
    <w:multiLevelType w:val="hybridMultilevel"/>
    <w:tmpl w:val="19A08218"/>
    <w:lvl w:ilvl="0" w:tplc="222A1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A68AF"/>
    <w:multiLevelType w:val="hybridMultilevel"/>
    <w:tmpl w:val="BA6A2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7000C"/>
    <w:rsid w:val="000B0447"/>
    <w:rsid w:val="000C1513"/>
    <w:rsid w:val="000C27DE"/>
    <w:rsid w:val="00110C27"/>
    <w:rsid w:val="001639F5"/>
    <w:rsid w:val="00170C2E"/>
    <w:rsid w:val="00197A55"/>
    <w:rsid w:val="001A4378"/>
    <w:rsid w:val="001A64B2"/>
    <w:rsid w:val="001C4DE1"/>
    <w:rsid w:val="001F0435"/>
    <w:rsid w:val="001F2778"/>
    <w:rsid w:val="001F4233"/>
    <w:rsid w:val="002363DC"/>
    <w:rsid w:val="00244C6F"/>
    <w:rsid w:val="00253D3F"/>
    <w:rsid w:val="00260686"/>
    <w:rsid w:val="00261193"/>
    <w:rsid w:val="002A5614"/>
    <w:rsid w:val="002C4B71"/>
    <w:rsid w:val="002C5DF5"/>
    <w:rsid w:val="002D4D75"/>
    <w:rsid w:val="00344476"/>
    <w:rsid w:val="0036244B"/>
    <w:rsid w:val="0036619A"/>
    <w:rsid w:val="003F26E8"/>
    <w:rsid w:val="0040733B"/>
    <w:rsid w:val="00413FEF"/>
    <w:rsid w:val="00457AFD"/>
    <w:rsid w:val="00471710"/>
    <w:rsid w:val="00483AA5"/>
    <w:rsid w:val="004942DC"/>
    <w:rsid w:val="00495D2A"/>
    <w:rsid w:val="004F6593"/>
    <w:rsid w:val="005109F1"/>
    <w:rsid w:val="00515F08"/>
    <w:rsid w:val="00517FD8"/>
    <w:rsid w:val="005329FD"/>
    <w:rsid w:val="00563C75"/>
    <w:rsid w:val="005736A5"/>
    <w:rsid w:val="0059799C"/>
    <w:rsid w:val="005D64D7"/>
    <w:rsid w:val="0061033B"/>
    <w:rsid w:val="00671221"/>
    <w:rsid w:val="00676578"/>
    <w:rsid w:val="00684068"/>
    <w:rsid w:val="00693495"/>
    <w:rsid w:val="006B5D8B"/>
    <w:rsid w:val="006C0132"/>
    <w:rsid w:val="00732657"/>
    <w:rsid w:val="00760D7A"/>
    <w:rsid w:val="00762F8B"/>
    <w:rsid w:val="0076538B"/>
    <w:rsid w:val="00792676"/>
    <w:rsid w:val="00841E0B"/>
    <w:rsid w:val="008966DA"/>
    <w:rsid w:val="008D1A00"/>
    <w:rsid w:val="00924374"/>
    <w:rsid w:val="00924BBE"/>
    <w:rsid w:val="00932D88"/>
    <w:rsid w:val="0094568A"/>
    <w:rsid w:val="00981A2D"/>
    <w:rsid w:val="0098715A"/>
    <w:rsid w:val="009D3834"/>
    <w:rsid w:val="009E37BE"/>
    <w:rsid w:val="00A26A28"/>
    <w:rsid w:val="00A312A4"/>
    <w:rsid w:val="00A65E48"/>
    <w:rsid w:val="00A9341D"/>
    <w:rsid w:val="00AB1847"/>
    <w:rsid w:val="00AB4D22"/>
    <w:rsid w:val="00AE398A"/>
    <w:rsid w:val="00B27E0F"/>
    <w:rsid w:val="00B44C0C"/>
    <w:rsid w:val="00B66D82"/>
    <w:rsid w:val="00B80CCD"/>
    <w:rsid w:val="00BD6FD5"/>
    <w:rsid w:val="00BE665F"/>
    <w:rsid w:val="00C00CDA"/>
    <w:rsid w:val="00C1643A"/>
    <w:rsid w:val="00C2284E"/>
    <w:rsid w:val="00C35143"/>
    <w:rsid w:val="00C62FA5"/>
    <w:rsid w:val="00C665FD"/>
    <w:rsid w:val="00C821E1"/>
    <w:rsid w:val="00C846DE"/>
    <w:rsid w:val="00C93405"/>
    <w:rsid w:val="00C947E5"/>
    <w:rsid w:val="00CA6751"/>
    <w:rsid w:val="00CA6B00"/>
    <w:rsid w:val="00CB1F47"/>
    <w:rsid w:val="00D05479"/>
    <w:rsid w:val="00D3342D"/>
    <w:rsid w:val="00D44DA4"/>
    <w:rsid w:val="00D532AE"/>
    <w:rsid w:val="00D56F32"/>
    <w:rsid w:val="00D74C05"/>
    <w:rsid w:val="00D9578B"/>
    <w:rsid w:val="00DA08F0"/>
    <w:rsid w:val="00DC6D5D"/>
    <w:rsid w:val="00DF256B"/>
    <w:rsid w:val="00DF2686"/>
    <w:rsid w:val="00DF49F2"/>
    <w:rsid w:val="00E417E7"/>
    <w:rsid w:val="00E43335"/>
    <w:rsid w:val="00E67BCA"/>
    <w:rsid w:val="00E7028F"/>
    <w:rsid w:val="00E8541B"/>
    <w:rsid w:val="00EB2AB2"/>
    <w:rsid w:val="00F212F6"/>
    <w:rsid w:val="00F24ABC"/>
    <w:rsid w:val="00F26FA4"/>
    <w:rsid w:val="00F378CF"/>
    <w:rsid w:val="00F616A6"/>
    <w:rsid w:val="00FD0D71"/>
    <w:rsid w:val="00F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C1DF"/>
  <w15:chartTrackingRefBased/>
  <w15:docId w15:val="{C5FA0002-8C63-41F3-912C-1E1BEA81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28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284E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C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D5D"/>
  </w:style>
  <w:style w:type="paragraph" w:styleId="Footer">
    <w:name w:val="footer"/>
    <w:basedOn w:val="Normal"/>
    <w:link w:val="FooterChar"/>
    <w:uiPriority w:val="99"/>
    <w:unhideWhenUsed/>
    <w:rsid w:val="00CA6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86B4B-1B9E-4CEB-BA10-14217F7A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5</Pages>
  <Words>2596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19</cp:revision>
  <dcterms:created xsi:type="dcterms:W3CDTF">2021-10-21T16:02:00Z</dcterms:created>
  <dcterms:modified xsi:type="dcterms:W3CDTF">2021-10-25T16:14:00Z</dcterms:modified>
</cp:coreProperties>
</file>