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A3FA" w14:textId="77777777" w:rsidR="0038426A" w:rsidRPr="00795B34" w:rsidRDefault="0038426A" w:rsidP="0038426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7FA982B" w14:textId="6DE4AE47" w:rsidR="0038426A" w:rsidRPr="00795B34" w:rsidRDefault="0038426A" w:rsidP="0038426A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01</w:t>
      </w:r>
      <w:r w:rsidR="00C43DA5" w:rsidRPr="00795B34">
        <w:rPr>
          <w:b/>
          <w:sz w:val="32"/>
          <w:u w:val="single"/>
        </w:rPr>
        <w:t>6</w:t>
      </w:r>
      <w:r w:rsidRPr="00795B34">
        <w:rPr>
          <w:sz w:val="32"/>
          <w:u w:val="single"/>
        </w:rPr>
        <w:t xml:space="preserve">. </w:t>
      </w:r>
      <w:r w:rsidR="00F72455" w:rsidRPr="00795B34">
        <w:rPr>
          <w:b/>
          <w:sz w:val="32"/>
          <w:u w:val="single"/>
        </w:rPr>
        <w:t xml:space="preserve">CONCILIATORY AND HORTATORY TRANSITION TO POLEMICS </w:t>
      </w:r>
      <w:r w:rsidRPr="00795B34">
        <w:rPr>
          <w:b/>
          <w:sz w:val="32"/>
          <w:u w:val="single"/>
        </w:rPr>
        <w:t>by ALEXANDER MACLAREN</w:t>
      </w:r>
    </w:p>
    <w:p w14:paraId="73AC7359" w14:textId="20D3BE46" w:rsidR="0038426A" w:rsidRPr="00795B34" w:rsidRDefault="0038426A" w:rsidP="0038426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F72455" w:rsidRPr="00795B34">
        <w:rPr>
          <w:rFonts w:cstheme="minorHAnsi"/>
          <w:i/>
          <w:sz w:val="24"/>
          <w:szCs w:val="24"/>
          <w:lang w:val="en-US"/>
        </w:rPr>
        <w:t xml:space="preserve">This I say, that no one may delude you with persuasiveness of speech. For though I am absent in the flesh, yet am I with you in the spirit, joying and beholding your order, and the </w:t>
      </w:r>
      <w:proofErr w:type="spellStart"/>
      <w:r w:rsidR="00F72455" w:rsidRPr="00795B34">
        <w:rPr>
          <w:rFonts w:cstheme="minorHAnsi"/>
          <w:i/>
          <w:sz w:val="24"/>
          <w:szCs w:val="24"/>
          <w:lang w:val="en-US"/>
        </w:rPr>
        <w:t>stedfastness</w:t>
      </w:r>
      <w:proofErr w:type="spellEnd"/>
      <w:r w:rsidR="00F72455" w:rsidRPr="00795B34">
        <w:rPr>
          <w:rFonts w:cstheme="minorHAnsi"/>
          <w:i/>
          <w:sz w:val="24"/>
          <w:szCs w:val="24"/>
          <w:lang w:val="en-US"/>
        </w:rPr>
        <w:t xml:space="preserve"> of your faith in Christ</w:t>
      </w:r>
      <w:r w:rsidRPr="00795B34">
        <w:rPr>
          <w:rFonts w:cstheme="minorHAnsi"/>
          <w:i/>
          <w:sz w:val="24"/>
          <w:szCs w:val="24"/>
          <w:lang w:val="en-US"/>
        </w:rPr>
        <w:t>.</w:t>
      </w:r>
      <w:r w:rsidR="00F72455" w:rsidRPr="00795B34">
        <w:rPr>
          <w:rFonts w:cstheme="minorHAnsi"/>
          <w:i/>
          <w:sz w:val="24"/>
          <w:szCs w:val="24"/>
          <w:lang w:val="en-US"/>
        </w:rPr>
        <w:t xml:space="preserve"> As therefore ye received Christ Jesus the Lord, so walk in Him, rooted and </w:t>
      </w:r>
      <w:proofErr w:type="spellStart"/>
      <w:r w:rsidR="00F72455" w:rsidRPr="00795B34">
        <w:rPr>
          <w:rFonts w:cstheme="minorHAnsi"/>
          <w:i/>
          <w:sz w:val="24"/>
          <w:szCs w:val="24"/>
          <w:lang w:val="en-US"/>
        </w:rPr>
        <w:t>builded</w:t>
      </w:r>
      <w:proofErr w:type="spellEnd"/>
      <w:r w:rsidR="00F72455" w:rsidRPr="00795B34">
        <w:rPr>
          <w:rFonts w:cstheme="minorHAnsi"/>
          <w:i/>
          <w:sz w:val="24"/>
          <w:szCs w:val="24"/>
          <w:lang w:val="en-US"/>
        </w:rPr>
        <w:t xml:space="preserve"> up in Him, and stablished in your faith, even as ye were taught, abounding in thanksgiving.</w:t>
      </w:r>
      <w:r w:rsidRPr="00795B34">
        <w:rPr>
          <w:rFonts w:cstheme="minorHAnsi"/>
          <w:i/>
          <w:sz w:val="24"/>
          <w:szCs w:val="24"/>
          <w:lang w:val="en-US"/>
        </w:rPr>
        <w:t>"</w:t>
      </w:r>
    </w:p>
    <w:p w14:paraId="39D21358" w14:textId="43D86053" w:rsidR="0038426A" w:rsidRPr="00795B34" w:rsidRDefault="0038426A" w:rsidP="0038426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 xml:space="preserve">Colossians </w:t>
      </w:r>
      <w:r w:rsidR="00F72455" w:rsidRPr="00795B34">
        <w:rPr>
          <w:rFonts w:cstheme="minorHAnsi"/>
          <w:i/>
          <w:sz w:val="24"/>
          <w:szCs w:val="24"/>
          <w:lang w:val="en-US"/>
        </w:rPr>
        <w:t>2</w:t>
      </w:r>
      <w:r w:rsidRPr="00795B34">
        <w:rPr>
          <w:rFonts w:cstheme="minorHAnsi"/>
          <w:i/>
          <w:sz w:val="24"/>
          <w:szCs w:val="24"/>
          <w:lang w:val="en-US"/>
        </w:rPr>
        <w:t>:</w:t>
      </w:r>
      <w:r w:rsidR="00F72455" w:rsidRPr="00795B34">
        <w:rPr>
          <w:rFonts w:cstheme="minorHAnsi"/>
          <w:i/>
          <w:sz w:val="24"/>
          <w:szCs w:val="24"/>
          <w:lang w:val="en-US"/>
        </w:rPr>
        <w:t>4-7 (R.V.)</w:t>
      </w:r>
    </w:p>
    <w:p w14:paraId="4E8D59B7" w14:textId="4B3CF41B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5857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Nothing needs more delicacy of hand and gentleness of heart than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administration of warning or reproof, especially when directed against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errors of religious opinion. It is sure to do harm unless the person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reproved is made to feel that it comes from true kindly interest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him, and does full justice to his honesty. Warning so easily passes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scolding, and sounds to the warned so like it even when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speaker does not mean it so, that there is special need to modulate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voice very carefully.</w:t>
      </w:r>
    </w:p>
    <w:p w14:paraId="0262614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EDA0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in this context, the Apostle has said much about his deep interest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Colossian Church, and has dwelt on the passionate earnestness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solicitude for them, his conflict of intercession and sympathy,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large sweep of his desires for their good. But he does not feel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he can venture to begin his warnings till he has said something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more, so as to conciliate them still further, and to remove from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minds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other thoughts unfavourable to the sympathetic reception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words. One can fancy some Colossians saying, "What need is there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this anxiety? Why should Paul be in such a taking about us? He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exaggerating our danger, and doing scant justice to our Christian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character." Nothing stops the ear to the voice of warning more surely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 a feeling that it is pitched in too solemn a key, and fails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recognise the good.</w:t>
      </w:r>
    </w:p>
    <w:p w14:paraId="0C646C3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FF6C0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before he goes further, he gathers up his motives in giving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following admonitions, and gives his estimate of the condition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Colossians, in the two first of the verses now under consideration.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he has been saying has been said not so much because he thinks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they have gone wrong, but because he knows that there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heretical teachers at work, who may lead them astray with plausible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lessons. He is not combating errors which have already swept away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 of the Colossian Christians, but putting them on their guard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against such as threaten them. He is not trying to pump the water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 water-logged vessel, but to stop a little leak which is in danger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gaping wider. And, in his solicitude, he has much confidence and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encouraged to speak because, absent from them as he is, he has a vivid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assurance, which gladdens him, of the solidity and firmness of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faith.</w:t>
      </w:r>
    </w:p>
    <w:p w14:paraId="1B25B76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DF28F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with this distinct definition of the precise danger which he feared,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and this soothing assurance of his glad confidence in their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order, the Apostle at last opens his batteries. The 6th and 7th verses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the first shot fired, the beginning of the monitions so long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carefully prepared for They contain a general exhortation, which may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taken as the keynote for the polemical portion of the Epistle,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occupies the rest of the chapter.</w:t>
      </w:r>
    </w:p>
    <w:p w14:paraId="19FF4CE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135D1" w14:textId="77777777" w:rsidR="00F72455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We have then first, the purpose of the Apostle's previous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self-revelation. </w:t>
      </w:r>
    </w:p>
    <w:p w14:paraId="7AD2763D" w14:textId="77777777" w:rsidR="00F72455" w:rsidRPr="00795B34" w:rsidRDefault="00F7245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32A9CD" w14:textId="676A79E0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"This I say"--this namely which is contained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preceding verses, the expression of his solicitude, and perhaps even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 emphatically, the declaration of Christ as the revealed secret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God, the inexhaustible storehouse of all wisdom and knowledge.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purpose of the Apostle, then, in his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foregoing words has been to guard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Colossians against the danger to which they were exposed, of being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deceived and led astray by "persuasiveness of speech." That expression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not necessarily used in a bad sense, but here it evidently has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tinge of censure, and implies some doubt both of the honesty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speakers and of the truthfulness of their words. Here we have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important piece of evidence as to the then condition of the Colossian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Church. There were false teachers busy amongst them who belonged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 sense to the Christian community. But probably these were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Colossians, but wandering emissaries of a Judaizing Gnosticism, while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certainly the great mass of the Church was untouched by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speculations. They were in danger of getting bewildered, and being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deceived, that is to say, of being induced to accept certain teaching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of its speciousness, without seeing all its bearings, or even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knowing its real meaning.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error ever creeps into the Church. Men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caught by something fascinating in some popular teaching, and follow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without knowing where it will lead them. By slow degrees its tendencies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disclosed, and at last the followers of the heresiarch wake to find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everything which they once believed and prized has dropped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creed.</w:t>
      </w:r>
    </w:p>
    <w:p w14:paraId="2AF2ECA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A8E7C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may learn here, too, the true safeguard against specious errors.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 thinks that he can best fortify these simple-minded disciples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against all harmful teaching by exalting his Master and urging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inexhaustible significance of His person and message. To learn the full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meaning and preciousness of Christ is to be armed against error.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positive truth concerning Him, by preoccupying mind and heart, guards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beforehand against the most specious teachings. If you fill the coffer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gold, nobody will want, and there will be no room for, pinchbeck.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living grasp of Christ will keep us from being swept away by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current of prevailing popular opinion, which is always much more likely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wrong than right, and is sure to be exaggerated and one-sided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best. A personal consciousness of His power and sweetness will give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 instinctive repugnance to teaching that would lower His dignity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debase His work. If He be the centre and anchorage of all our thoughts,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shall not be tempted to go elsewhere in search of the "treasures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wisdom and knowledge" which "are hid in Him." He who has found the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pearl of great price, needs no more to go seeking goodly pearls,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only day by day more completely to lose self, and give up all else,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he may win more and more of Christ his All. If we keep our hearts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minds in communion with our Lord, and have experience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preciousness, that will preserve us from many a snare, will give us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wisdom beyond much logic, will solve for us many of the questions 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hotly debated to-day, and will show us that many more are unimportant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uninteresting to us. And even if we should be led to wrong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conclusions on some matters, "if we drink any deadly thing, it shall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hurt us."</w:t>
      </w:r>
    </w:p>
    <w:p w14:paraId="51E1BCA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1848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We see here the joy which blended with the anxiety of the solitary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prisoner, and encouraged him to warn the Colossians against impending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dangers to their faith.</w:t>
      </w:r>
    </w:p>
    <w:p w14:paraId="759166E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52B5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need not follow the grammatical commentators in their discussion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how Paul comes to invert the natural order here, and to say "joying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beholding," instead of "beholding and rejoicing" as we should expect.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 one doubts that what he saw in spirit was the cause of his joy.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old man in his prison, loaded with many cares, compelled to be inactive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cause which was more to him than life, is yet full of spirit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buoyancy. His prison-letters all partake of that "rejoicing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Lord," which is the keynote of one of them. Old age and apparent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failure, and the exhaustion of long labours, and the disappointments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sorrows which almost always gather like evening clouds round a life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it sinks in the west had not power to quench his fiery energy or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blunt his keen interest in all the Churches. His cell was like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centre of a telephonic system. Voices spoke from all sides.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 was connected with it, and messages were perpetually being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brought. Think of him sitting there, eagerly listening, and thrilling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sympathy at each word, so self-oblivious was he, so swallowed up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were all personal ends in the care for the Churches, and in the swift,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deep fellow-feeling with them? Love and interest quickened his insight,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though he was far away, he had them so vividly before him that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as if a spectator. The joy which he had in the thought of them made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him dwell on the thought--so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the apparently inverted order of the words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be the natural one and he may have looked all the more fixedly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it gladdened him to look.</w:t>
      </w:r>
    </w:p>
    <w:p w14:paraId="61596D8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EBB630" w14:textId="00E0AC50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What did he see? "Your order." That is unquestionably a military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metaphor, drawn probably from his experiences of the Pr</w:t>
      </w:r>
      <w:r w:rsidR="00F72455" w:rsidRPr="00795B34">
        <w:rPr>
          <w:rFonts w:asciiTheme="minorHAnsi" w:hAnsiTheme="minorHAnsi" w:cs="Courier New"/>
          <w:sz w:val="22"/>
          <w:szCs w:val="22"/>
        </w:rPr>
        <w:t>ae</w:t>
      </w:r>
      <w:r w:rsidRPr="00795B34">
        <w:rPr>
          <w:rFonts w:asciiTheme="minorHAnsi" w:hAnsiTheme="minorHAnsi" w:cs="Courier New"/>
          <w:sz w:val="22"/>
          <w:szCs w:val="22"/>
        </w:rPr>
        <w:t>torians, while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captivity. He had plenty of opportunities of studying both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equipment of the single legionary, who, in the 6th chapter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Ephesians, sat for his portrait to the prisoner to whom he was chained,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also the perfection of discipline in the whole which made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legion so formidable. It was not a multitude but a unit, "moving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altogether if it move at all," as if animated by one will. Paul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rejoices to know that the Colossian Church was thus welded into a solid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unity.</w:t>
      </w:r>
    </w:p>
    <w:p w14:paraId="52DEAE9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941A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Further, he beholds "the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 your faith in Christ."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be a continuation of the military metaphor, and may mean "the solid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front, the close phalanx" which your faith presents. But whether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suppose the figure to be carried on or dropped, we must, I think,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recognise that this second point refers rather to the inward condition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 to the outward discipline of the Colossians.</w:t>
      </w:r>
    </w:p>
    <w:p w14:paraId="0FD9B3F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7907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Here then is set forth a lofty ideal of the Church, in two respects.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First there is outwardly, an ordered disciplined array; and secondly,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there is a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faith.</w:t>
      </w:r>
    </w:p>
    <w:p w14:paraId="32302F4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0CCF16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As to the first, Paul was no martinet, anxious about the pedantry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parade ground, but he knew the need of organization and drill.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body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 men united in order to carry out a specific purpose have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organized. That means a place for every man, and every man in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place. It means co-operation to one common end, and therefore division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function and subordination. Order does not merely mean obedience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authority. There may be equal "order" under widely different forms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polity. The legionaries were drawn up in close ranks, the light-armed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skirmishers more loosely. In the one case the phalanx was more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individual less; in the other there was more play given to the single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man, and less importance to corporate action; but the difference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between them was not that of order and disorder, but that of two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systems, each organized but on somewhat different principles and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different purposes. A loosely linked chain is as truly a chain as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rigid one. The main requirement for such "order" as gladdened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Apostle is conjoint action to one end, with variety of office,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unity of spirit.</w:t>
      </w:r>
    </w:p>
    <w:p w14:paraId="3AC799B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153E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Some Churches give more weight to the principle of authority; others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of individuality. They may criticise each other's polity, but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former has no right to reproach the latter as being necessarily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defective in "order." Some Churches are all drill and their favourite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idea of discipline is,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Obey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them that have the rule over you.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Churches of looser organization, on the other hand, are no doubt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danger of making too little of organization. But both need that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members should be more penetrated by the sense of unity,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should fill each his place in the work of the body. It was far easier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secure the true order--a place and a task for every man and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 in his place and at his task--in the small homogeneous communities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apostolic times than it is now, when men of such different social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position, education, and ways of thinking are found in the same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 community. The proportion of idlers in all Churches is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scandal and a weakness. However highly organized and officered a Church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be, no joy would fill an apostle's heart in beholding it, if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mass of its members had no share in its activities. Every society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professing Christians should be like a man of war's crew, each of whom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knows the exact inch where he has to stand when the whistle sounds,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precise thing he has to do in the gun drill.</w:t>
      </w:r>
    </w:p>
    <w:p w14:paraId="3F2EA7A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BFD96" w14:textId="52C53FFE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the perfection of discipline is not enough. That may stiffen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routine if there be not something deeper. We want life even more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order. The description of the soldiers who set David on the throne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should describe Christ's army--"men that could keep rank, they were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double heart." They had discipline and had learned to accommodate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their stride to the length of their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comrades</w:t>
      </w:r>
      <w:proofErr w:type="gramEnd"/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step; but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they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whole-hearted enthusiasm, which was better. Both are needed. If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not courage and devotion there is nothing worth disciplining.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Church that has the most complete order and not also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 will be like the German armies, all pipeclay and drill, which ran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 hares before the ragged shoeless levies whom the first French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Revolution flung across the border with a fierce enthusiasm blazing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their hearts.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Apostle beholds with joy the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Colossians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 toward Christ.</w:t>
      </w:r>
    </w:p>
    <w:p w14:paraId="74663DA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2C405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If the rendering "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" be adopted as in the Rev. Ver.,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phrase will be equivalent to the "firmness which characterizes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belongs to your faith." But some of the best commentators deny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 meaning of the word is ever found, and propose "foundation" (that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which is made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). The meaning then will either be "the firm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foundation (for your lives) which consists of your faith," or,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probably, "the firm foundation which your faith has." He rejoices,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seeing that their faith towards Jesus Christ has a basis unshaken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assaults.</w:t>
      </w:r>
    </w:p>
    <w:p w14:paraId="18461300" w14:textId="11591BAC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ACB26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Such a rock foundation, and consequent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must faith have,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 it is to be worthy of the name and to manifest its true power.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tremulous faith may, thank God! be a true faith, but the very idea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 implies solid assurance and fixed confidence. Our faith should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able to resist pressure and to keep its ground against assaults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gainsaying. It should not be like a child's card castle, that the light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breath of a scornful laugh will throw down, but</w:t>
      </w:r>
    </w:p>
    <w:p w14:paraId="3D683B9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44013D" w14:textId="77777777" w:rsidR="000937DD" w:rsidRPr="00795B34" w:rsidRDefault="004A0195" w:rsidP="00F7245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"a tower of strength</w:t>
      </w:r>
    </w:p>
    <w:p w14:paraId="13F05E60" w14:textId="77777777" w:rsidR="000937DD" w:rsidRPr="00795B34" w:rsidRDefault="004A0195" w:rsidP="00F7245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stands foursquare to all the winds that blow."</w:t>
      </w:r>
    </w:p>
    <w:p w14:paraId="12FA4EE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13AD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should seek to make it so, nor let the fluctuations of our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hearts cause it to fluctuate. We should try so to control the ebb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flow of religious emotion that it may always be near high water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 faith, a tideless but not stagnant sea. We should oppose a settled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conviction and unalterable confidence to the noisy voices which would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draw us away.</w:t>
      </w:r>
    </w:p>
    <w:p w14:paraId="3F120BE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B9CF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that we may do so we must keep up a true and close communion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Jesus Christ. The faith which is ever going out "towards" Him, as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sunflower turns sunwards, will ever draw from Him such blessed gifts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doubt or distrust will be impossible. If we keep near our Lord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wait expectant on Him, He will increase our faith and make our "hearts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fixed, trusting in the Lord."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a greater than Paul may speak even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us, as He walks in the midst of the golden candlesticks, words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His lips will be praise indeed: "Though I am absent in the flesh,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yet am I with you in the spirit, joying and beholding your order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stedfastness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 your faith in Me."</w:t>
      </w:r>
    </w:p>
    <w:p w14:paraId="2106C03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11BB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III. We have here, the exhortation which comprehends all duty, and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covers the whole ground of Christian belief and practice.</w:t>
      </w:r>
    </w:p>
    <w:p w14:paraId="14E2171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1754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"Therefore"--the following exhortation is based upon the warning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commendation of the preceding verses. There is first a wide general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injunction. "As ye received Christ Jesus the Lord, so walk in Him,"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let your active life be in accord with what you learned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obtained when you first became Christians. Then this exhortation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defined or broken up into four particulars in the following clauses,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explain in detail how it is to be kept.</w:t>
      </w:r>
    </w:p>
    <w:p w14:paraId="435C368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DF6C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general exhortation is to a true Christian walk. The main force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lies upon the "as." The command is to order all life in accordance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early lessons and acquisitions. The phrase "ye received Christ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Jesus the Lord" presents several points requiring notice.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obviously parallel with "as ye were taught" in the next verse; so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was from their first teachers, and probably from Epaphras (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. 7)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they had "received Christ." So then what we receive, when,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human lips, we hear the gospel and accept it, is not merely the word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about the Saviour, but the Saviour Himself. This expression of our text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is no mere loose or rhetorical mode of speech, but a literal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blessed truth. Christ is the sum of all Christian teaching and, where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message of His love is welcomed, He Himself comes in spiritual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real presence, and dwells in the spirit.</w:t>
      </w:r>
    </w:p>
    <w:p w14:paraId="037793D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E1B23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solemnity of the full name of our Saviour in this connection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most significant. Paul reminds the Colossians, in view of the teaching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degraded the person and curtailed the work of Christ, that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received the man Jesus, the promised Christ, the universal Lord.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if he had said,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Remember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whom you received in your conversion--Christ,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Messiah, anointed, that is, fitted by the unmeasured possession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Divine Spirit to fulfil all prophecy and to be the world's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deliverer. Remember Jesus, the man, our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brother;--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therefore listen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 misty speculations nor look to whispered mysteries nor to angel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hierarchies for knowledge of God or for help in conflict. Our gospel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theory spun out of men's brains, but is, first and foremost,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history of a brother's life and death. You received Jesus, so you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delivered from the tyranny of these unsubstantial and portentous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systems, and relegated to the facts of a human life for your knowledge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God. You received Jesus Christ as Lord. He was proclaimed as Lord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men, angels, and the universe, Lord and Creator of the spiritual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material worlds, Lord of history and providence.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you need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give heed to those teachers who would fill the gulf between men and God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a crowd of powers and rulers. You have all that your mind or heart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will can need in the human Divine Jesus, who is the Christ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Lord for you and all men. You have received Him in the all-sufficiency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His revealed nature and offices. You have Him for your very own.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Hold fast that which you have, and let no man take this your crown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treasure. The same exhortation has emphatic application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conflicts of to-day. The Church has had Jesus set forth as Christ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Lord. His manhood, the historical reality of His Incarnation with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blessed issues, His Messiahship as the fulfiller of prophecy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symbol, designated and fitted by the fulness of the Spirit, to be man's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deliverer, His rule and authority over all creatures and events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been taught, and the tumults of present unsettlement make it hard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needful to keep true to that threefold belief, and to let nothing rob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 of any of the elements of the full gospel which lies in the august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name, Christ Jesus the Lord.</w:t>
      </w:r>
    </w:p>
    <w:p w14:paraId="5E64471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7E09F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To that gospel, to that Lord, the walk, the active life, is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conformed, and the manner thereof is more fully explained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following clauses.</w:t>
      </w:r>
    </w:p>
    <w:p w14:paraId="316C9EA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0645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"Rooted and built up in Him." Here again we have the profound "in Him,"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appears so frequently in this and in the companion Epistle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Ephesians, and which must be allowed its proper force, as expressing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most real indwelling of the believer in Christ, if the depth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meaning is to be sounded.</w:t>
      </w:r>
    </w:p>
    <w:p w14:paraId="1DED151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25B51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Paul drives his fiery chariot through rhetorical proprieties, and never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shrinks from "mixed metaphors" if they more vigorously express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thought. Here we have three incongruous ones close on each other's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heels. The Christian is to walk, to be rooted like a tree, to be built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 like a house. What does the incongruity matter to Paul as the stream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thought and feeling hurries him along?</w:t>
      </w:r>
    </w:p>
    <w:p w14:paraId="26969C7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A0431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tenses of the verbs, too, are studiously and significantly varied.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Fully rendered they would be "having been rooted and being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up."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one is a past act done once for all, the effects of which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permanent; the other is a continuous resulting process which is going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now. The Christian has been rooted in Jesus Christ at the beginning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his Christian course. His faith has brought him into living contact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the Saviour, who has become as the fruitful soil into which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believer sends his roots, and both feeds and anchors there.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familiar image of the first Psalm may have been in the writer's mind,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naturally recurs to ours. If we draw nourishment and stability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 round whom the roots of our being twine and cling, we shall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flourish and grow and bear fruit. No man can do without some person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beyond himself on whom to repose, nor can any of us find in ourselves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on earth the sufficient soil for our growth. We are like seedlings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dropped on some great rock, which send their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rootlets down the hard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stone and are stunted till they reach the rich leaf-mould at its base.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blindly feel through all the barrenness of the world for something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which our roots may plunge that we may be nourished and firm.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we may be "like a tree planted by the river of water;" out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we are "as the chaff," rootless, lifeless, profitless, and swept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last by the wind from the threshing floor. The choice is before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man--either to be rooted in Christ by faith, or to be rootless.</w:t>
      </w:r>
    </w:p>
    <w:p w14:paraId="3D3B4C1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B85A1" w14:textId="1EB34048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"Being built up in Him." The gradual continuous building up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structure of a Christian character is doubly expressed in this word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present tense which points to a process, and by the prefixed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preposition represented by "up," which points to the successive laying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course of masonry upon course. We are the architects of our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characters. If our lives are based on Jesus Christ as their foundation,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every deed is in vital connection with Him, as at once its motive,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pattern, its power, its aim, and its reward, then we shall build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holy and fair lives, which will be temples. Men do not merely grow as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leaf which "grows green and broad, and takes no care." The 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metaphor of a building needs to be taken into account, to complete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former. Effort, patient continuous labour must be put forth. More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"forty and six years is this temple in building." A stone at a time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fitted into its place, and so after much toil and many years, as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case of some </w:t>
      </w:r>
      <w:r w:rsidR="00B661E8" w:rsidRPr="00795B34">
        <w:rPr>
          <w:rFonts w:asciiTheme="minorHAnsi" w:hAnsiTheme="minorHAnsi" w:cs="Courier New"/>
          <w:sz w:val="22"/>
          <w:szCs w:val="22"/>
        </w:rPr>
        <w:t>medieval</w:t>
      </w:r>
      <w:r w:rsidRPr="00795B34">
        <w:rPr>
          <w:rFonts w:asciiTheme="minorHAnsi" w:hAnsiTheme="minorHAnsi" w:cs="Courier New"/>
          <w:sz w:val="22"/>
          <w:szCs w:val="22"/>
        </w:rPr>
        <w:t xml:space="preserve"> cathedral unfinished for centuries, the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topstone</w:t>
      </w:r>
      <w:proofErr w:type="spell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brought forth at last. This choice, too, is before all men--to build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Christ and so to build for eternity, or on sand and so to be crushed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below the ruins of their fallen houses.</w:t>
      </w:r>
    </w:p>
    <w:p w14:paraId="12AAAF1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24003" w14:textId="2C315ABB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"Stablished in your faith, even as ye were taught." This is apparently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simply a more definite way of putting substantially the same thoughts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in the former clauses. Possibly the meaning is "stablished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faith," the Colossians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 being the instrument of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establishment. But the Revised Version is probably right in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rendering, "stablished in," or as to, "your faith." Their faith,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Paul had just been saying, was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but it needed yet increased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firmness. And this exhortation, as it were, translates the previous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ones into more homely language, that if any man stumbled 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mysticism of the thoughts there, he might grasp the plain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practicalness</w:t>
      </w:r>
      <w:proofErr w:type="spell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here. If we are established and confirmed in our faith, we shall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rooted and built up in Jesus, for it is faith which joins us to Him,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its increase measures our growth in and into Him.</w:t>
      </w:r>
    </w:p>
    <w:p w14:paraId="0472BD1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DE9AB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then is a very plain practical issue of these deep thoughts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union with Jesus. A progressive increase of our faith is the condition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all Christian progress. The faith which is already the firmest,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its firmness may gladden an Apostle, is still capable of and needs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strengthening. Its range can be enlarged, its tenacity increased,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power over heart and life reinforced. The eye of faith is never so keen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that it may become more longsighted; its grasp never so close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it may be tightened; its realisation never so solid but that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be more substantial; its authority never so great but that it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made more absolute. This continual strengthening of faith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most essential form of a Christian's effort at self-improvement.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Strengthen faith and you strengthen all graces; for it measures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reception of Divine help.</w:t>
      </w:r>
    </w:p>
    <w:p w14:paraId="41AD3DF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24056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the furthest development which faith can attain should ever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sedulously kept in harmony with the initial teaching--"even as ye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taught." Progress does not consist in dropping the early truths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Jesus Christ the Lord for newer wisdom and more speculative religion,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in discovering ever deeper lessons and larger powers in these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rudiments which are likewise the last and highest lessons which men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learn.</w:t>
      </w:r>
    </w:p>
    <w:p w14:paraId="66E207F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B05A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Further, as the daily effort of the believing soul ought to be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strengthen the quality of his faith, so it should be to increase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amount--"abounding in it with thanksgiving." Or if we adopt the reading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Revised Version, we shall omit the "in it," and find here only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 exhortation to thanksgiving. That is, in any case, the main idea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clause, which adds to the former the thought that thanksgiving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 inseparable accompaniment of vigorous Christian life. It is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called forth, of course, mainly by the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great gift of Christ, in whom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are rooted and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and, in Paul's judgment it is the very spring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Christian progress.</w:t>
      </w:r>
    </w:p>
    <w:p w14:paraId="47C84D0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3918E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That constant temper of gratitude implies a habitual presence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mind, of God's great mercy in His unspeakable gift, a continual glow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heart as we gaze, a continual appropriation of that gift for our 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own, and a continual outflow of our heart's love to the Incarnate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Immortal Love. Such thankfulness will bind us to glad obedience,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give swiftness to the foot and eagerness to the will, to run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way of God's commandments. It is like genial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sunshine,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all flowers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breathe perfume and fruits ripen under its influence. It is the fire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kindles the sacrifice of life and makes it go up in fragrant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incense-clouds, acceptable to God. The highest nobleness of which man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capable is reached when, moved by the mercies of God, we yield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ourselves living sacrifices, thank-offerings to Him Who yielded Himself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sin-offering for us. The life which is all influenced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thanksgiving will be pure, strong, happy, in its continual counting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gifts, and in its thoughts of the Giver, and not least happy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beautiful in its glad surrender of itself to Him who has given Himself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and to it. The noblest offering that we can bring, the only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recompense which Christ asks, is that our hearts and our lives should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thank thee, O Lord. "By Him, therefore, let us offer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sacrifice of praise to God continually," and the continual thanksgiving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ensure continuous growth in our Christian character, and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constant increase in the strength and depth of our faith.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1001A598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13EAE6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74C20" w14:textId="463F1B4E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18F1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7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2021-12-16T10:37:00Z</dcterms:modified>
</cp:coreProperties>
</file>