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D969" w14:textId="77777777" w:rsidR="00665A6B" w:rsidRPr="00795B34" w:rsidRDefault="00665A6B" w:rsidP="00665A6B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707E1ADE" w14:textId="4B44FCFB" w:rsidR="00665A6B" w:rsidRPr="00795B34" w:rsidRDefault="00665A6B" w:rsidP="00665A6B">
      <w:pPr>
        <w:rPr>
          <w:b/>
          <w:sz w:val="32"/>
          <w:u w:val="single"/>
        </w:rPr>
      </w:pPr>
      <w:r w:rsidRPr="00795B34">
        <w:rPr>
          <w:b/>
          <w:sz w:val="32"/>
          <w:u w:val="single"/>
        </w:rPr>
        <w:t>COLOSSIANS-</w:t>
      </w:r>
      <w:r w:rsidR="00CF7236" w:rsidRPr="00795B34">
        <w:rPr>
          <w:b/>
          <w:sz w:val="32"/>
          <w:u w:val="single"/>
        </w:rPr>
        <w:t>0</w:t>
      </w:r>
      <w:r w:rsidR="006C1A48" w:rsidRPr="00795B34">
        <w:rPr>
          <w:b/>
          <w:sz w:val="32"/>
          <w:u w:val="single"/>
        </w:rPr>
        <w:t>35</w:t>
      </w:r>
      <w:r w:rsidRPr="00795B34">
        <w:rPr>
          <w:sz w:val="32"/>
          <w:u w:val="single"/>
        </w:rPr>
        <w:t xml:space="preserve">. </w:t>
      </w:r>
      <w:r w:rsidR="003F05EF" w:rsidRPr="00795B34">
        <w:rPr>
          <w:b/>
          <w:sz w:val="32"/>
          <w:u w:val="single"/>
        </w:rPr>
        <w:t>CLOSING MESSAGES</w:t>
      </w:r>
      <w:r w:rsidRPr="00795B34">
        <w:rPr>
          <w:b/>
          <w:sz w:val="32"/>
          <w:u w:val="single"/>
        </w:rPr>
        <w:t xml:space="preserve"> by ALEXANDER MACLAREN</w:t>
      </w:r>
    </w:p>
    <w:p w14:paraId="30D9A552" w14:textId="46B5DBF0" w:rsidR="00665A6B" w:rsidRPr="00795B34" w:rsidRDefault="00665A6B" w:rsidP="00665A6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3F05EF" w:rsidRPr="00795B34">
        <w:rPr>
          <w:rFonts w:cstheme="minorHAnsi"/>
          <w:i/>
          <w:sz w:val="24"/>
          <w:szCs w:val="24"/>
          <w:lang w:val="en-US"/>
        </w:rPr>
        <w:t xml:space="preserve">Salute the brethren that are in Laodicea, and </w:t>
      </w:r>
      <w:proofErr w:type="spellStart"/>
      <w:r w:rsidR="003F05EF" w:rsidRPr="00795B34">
        <w:rPr>
          <w:rFonts w:cstheme="minorHAnsi"/>
          <w:i/>
          <w:sz w:val="24"/>
          <w:szCs w:val="24"/>
          <w:lang w:val="en-US"/>
        </w:rPr>
        <w:t>Nymphas</w:t>
      </w:r>
      <w:proofErr w:type="spellEnd"/>
      <w:r w:rsidR="003F05EF" w:rsidRPr="00795B34">
        <w:rPr>
          <w:rFonts w:cstheme="minorHAnsi"/>
          <w:i/>
          <w:sz w:val="24"/>
          <w:szCs w:val="24"/>
          <w:lang w:val="en-US"/>
        </w:rPr>
        <w:t xml:space="preserve">, and the Church that is in their house. And when this epistle hath been read among you, cause that it be read also in the Church of the Laodiceans; and that ye also read the epistle from Laodicea. And say to Archippus, </w:t>
      </w:r>
      <w:proofErr w:type="gramStart"/>
      <w:r w:rsidR="003F05EF" w:rsidRPr="00795B34">
        <w:rPr>
          <w:rFonts w:cstheme="minorHAnsi"/>
          <w:i/>
          <w:sz w:val="24"/>
          <w:szCs w:val="24"/>
          <w:lang w:val="en-US"/>
        </w:rPr>
        <w:t>Take</w:t>
      </w:r>
      <w:proofErr w:type="gramEnd"/>
      <w:r w:rsidR="003F05EF" w:rsidRPr="00795B34">
        <w:rPr>
          <w:rFonts w:cstheme="minorHAnsi"/>
          <w:i/>
          <w:sz w:val="24"/>
          <w:szCs w:val="24"/>
          <w:lang w:val="en-US"/>
        </w:rPr>
        <w:t xml:space="preserve"> heed to the ministry which thou hast received in the Lord, that thou fulfil it. The salutation of me Paul with </w:t>
      </w:r>
      <w:proofErr w:type="gramStart"/>
      <w:r w:rsidR="003F05EF" w:rsidRPr="00795B34">
        <w:rPr>
          <w:rFonts w:cstheme="minorHAnsi"/>
          <w:i/>
          <w:sz w:val="24"/>
          <w:szCs w:val="24"/>
          <w:lang w:val="en-US"/>
        </w:rPr>
        <w:t>mine</w:t>
      </w:r>
      <w:proofErr w:type="gramEnd"/>
      <w:r w:rsidR="003F05EF" w:rsidRPr="00795B34">
        <w:rPr>
          <w:rFonts w:cstheme="minorHAnsi"/>
          <w:i/>
          <w:sz w:val="24"/>
          <w:szCs w:val="24"/>
          <w:lang w:val="en-US"/>
        </w:rPr>
        <w:t xml:space="preserve"> own hand. Remember my bonds. Grace be with you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28A7F935" w14:textId="5C5E22FA" w:rsidR="00665A6B" w:rsidRPr="00795B34" w:rsidRDefault="00665A6B" w:rsidP="00665A6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 xml:space="preserve">Colossians </w:t>
      </w:r>
      <w:r w:rsidR="003F05EF" w:rsidRPr="00795B34">
        <w:rPr>
          <w:rFonts w:cstheme="minorHAnsi"/>
          <w:i/>
          <w:sz w:val="24"/>
          <w:szCs w:val="24"/>
          <w:lang w:val="en-US"/>
        </w:rPr>
        <w:t>4</w:t>
      </w:r>
      <w:r w:rsidRPr="00795B34">
        <w:rPr>
          <w:rFonts w:cstheme="minorHAnsi"/>
          <w:i/>
          <w:sz w:val="24"/>
          <w:szCs w:val="24"/>
          <w:lang w:val="en-US"/>
        </w:rPr>
        <w:t>:1</w:t>
      </w:r>
      <w:r w:rsidR="003F05EF" w:rsidRPr="00795B34">
        <w:rPr>
          <w:rFonts w:cstheme="minorHAnsi"/>
          <w:i/>
          <w:sz w:val="24"/>
          <w:szCs w:val="24"/>
          <w:lang w:val="en-US"/>
        </w:rPr>
        <w:t>5</w:t>
      </w:r>
      <w:r w:rsidRPr="00795B34">
        <w:rPr>
          <w:rFonts w:cstheme="minorHAnsi"/>
          <w:i/>
          <w:sz w:val="24"/>
          <w:szCs w:val="24"/>
          <w:lang w:val="en-US"/>
        </w:rPr>
        <w:t>-1</w:t>
      </w:r>
      <w:r w:rsidR="003F05EF" w:rsidRPr="00795B34">
        <w:rPr>
          <w:rFonts w:cstheme="minorHAnsi"/>
          <w:i/>
          <w:sz w:val="24"/>
          <w:szCs w:val="24"/>
          <w:lang w:val="en-US"/>
        </w:rPr>
        <w:t>8 (R.V.)</w:t>
      </w:r>
    </w:p>
    <w:p w14:paraId="236902E4" w14:textId="4F10257E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8BD557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There is a marked love of triplets in these closing messages. There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were three of the circumcision who desired to salute the Colossians;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there were three Gentiles whose greetings followed these. Now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have a triple message from the Apostle himself--his greeting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Laodicea, his message as to the interchange of letters with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Church, and his grave, stringent charge to Archippus. Finally,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letter closes with a few hurried words in his own handwriting,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also are threefold, and seem to have been added in extreme haste,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be compressed to the utmost possible brevity.</w:t>
      </w:r>
    </w:p>
    <w:p w14:paraId="2DD78EF6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844ABC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I. We shall first look at the threefold greeting and warnings to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Laodicea.</w:t>
      </w:r>
    </w:p>
    <w:p w14:paraId="56CC7B1A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341039" w14:textId="4E78628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 xml:space="preserve">In the first part of this triple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message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we have a glimpse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 life of that city, "Salute the brethren that are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Laodicea." These are, of course, the whole body of Christians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neighbouring town, which was a much more important place than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>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They are the same persons as "the Church of the Laodiceans." Then comes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special greeting to "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Nymphas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," who was obviously a brother of some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importance and influence in the Laodicean Church, though to us he has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sunk to be an empty name. With him Paul salutes "the Church that is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their house" (Rev. Ver.). Whose house? Probably that belonging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Nymphas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and his family. Perhaps that belonging to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Nymphas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and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Church that met in it, if these were other than his family. The more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difficult expression is adopted by preponderating textual authorities,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"his house" is regarded as a correction to make the sense easier.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If so, then the expression is one of which in our ignorance we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lost the key, and which must be content to leave unexplained.</w:t>
      </w:r>
    </w:p>
    <w:p w14:paraId="29CD9729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5F3359" w14:textId="7C45EC09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what was this "Church in the house"? We read that Prisca and Aquila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had such both in their house in Rome (Rom. xvi. 5) and in Ephesus (1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Cor. xvi. 19), and that Philemon had such in his house at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>.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may be that only the household of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Nymphas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is meant, and that the words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import no more than that it was a Christian household; or it may be,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more probably is, that in all these cases there was some gathering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a few of the Christians resident in each city, who were closely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connected with the heads of the household, and met in their houses more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 less regularly to worship and to help one another in the Christian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life. We have no facts that decide which of these two suppositions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correct. The early Christians had, of course no buildings especially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used for their meetings, and there may often have been difficulty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finding suitable places, particularly in cities where the Church was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numerous. It may have been customary, therefore, for brethren who had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large and convenient houses, to gather together portions of the whole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community in these. In any case, the expression gives us a glimpse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primitive elasticity of Church order, and of the early fluidity, so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speak, of ecclesiastical language. The word "Church" has not yet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been hardened and fixed to its present technical sense. There was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one Church in Laodicea, and yet within it there was this little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Church--an imperium in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imperio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--as if the word had not yet come to mean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more than an assembly, and as if all arrangements of order and worship,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all the terminology of later days, were undreamed of yet. The life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was there, but the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forms which were to grow out of the life, and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protect it sometimes, and to stifle it often, were only beginning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show themselves, and were certainly not yet felt to be forms.</w:t>
      </w:r>
    </w:p>
    <w:p w14:paraId="32ABF646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41B29A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may note, too, the beautiful glimpse we get here of domestic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social religion.</w:t>
      </w:r>
    </w:p>
    <w:p w14:paraId="09B18FFA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6D8C8C" w14:textId="6D7CB20E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 xml:space="preserve">If the Church in the house of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Nymphas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consisted of his own family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dependants, it stands for us as a lesson of what every family,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has a Christian man or woman at its head, ought to be. Little knowledge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the ordering of so-called Christian households is needed to be sure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domestic religion is wo</w:t>
      </w:r>
      <w:r w:rsidR="003510EB">
        <w:rPr>
          <w:rFonts w:asciiTheme="minorHAnsi" w:hAnsiTheme="minorHAnsi" w:cs="Courier New"/>
          <w:sz w:val="22"/>
          <w:szCs w:val="22"/>
        </w:rPr>
        <w:t>e</w:t>
      </w:r>
      <w:r w:rsidRPr="00795B34">
        <w:rPr>
          <w:rFonts w:asciiTheme="minorHAnsi" w:hAnsiTheme="minorHAnsi" w:cs="Courier New"/>
          <w:sz w:val="22"/>
          <w:szCs w:val="22"/>
        </w:rPr>
        <w:t>fully neglected to-day. Family worship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family instruction are disused, one fears, in many homes, the heads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can remember both in their father's houses; and the unspoken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aroma and atmosphere of religion does not fill the house with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odour, as it ought to do. If a Christian householder have not "a Church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his house," the family union is tending to become "a synagogue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Satan." One or other it is sure to be. It is a solemn question for 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parents and heads of households,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am I doing to make my house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Church, my family a family united by faith in Jesus Christ?</w:t>
      </w:r>
    </w:p>
    <w:p w14:paraId="366A674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B59F17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 like suggestion may be made if, as is possible, the Church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house of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Nymphas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included more than relatives and dependants. It is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miserable thing when social intercourse plays freely round every other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subject, and taboos all mention of religion. It is a miserable thing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when Christian people choose and cultivate society for worldly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advantages, business connections, family advancement, and for every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reason under heaven--sometimes a long way under--except those of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common faith, and of the desire to increase it.</w:t>
      </w:r>
    </w:p>
    <w:p w14:paraId="677BBCF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A51317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It is not needful to lay down extravagant, impracticable restrictions,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by insisting either that we should limit our society to religious men,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 our conversation to religious subjects. But it is a bad sign when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our chosen associates are chosen for every other reason but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religion, and when our talk flows copiously on all other subjects,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becomes a constrained driblet when religion comes to be spoken of. Let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us try to carry about with us an influence which shall permeate all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social intercourse, and make it, if not directly religious, yet never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antagonistic to religion, and always capable of passing easily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naturally into the highest regions. Our godly forefathers used to carve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texts over their house doors. Let us do the same in another fashion, so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all who cross the threshold may feel that they have come into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 household, where cheerful godliness sweetens and brightens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sanctities of home.</w:t>
      </w:r>
    </w:p>
    <w:p w14:paraId="0E648089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DA3C1C" w14:textId="766090B4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have next a remarkable direction as to the interchange of Paul's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letters to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 xml:space="preserve"> and Laodicea. The present Epistle is to be sent over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the neighbouring Church of Laodicea--that is quite clear. But what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"the Epistle from Laodicea" which the Colossians are to be sure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get and to read? The connection forbids us to suppose that a letter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written by the Laodicean Church is meant. Both letters are plainly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Pauline epistles, and the latter is said to be "from Laodicea," simply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because the Colossians were to procure it from that place. The "from"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does not imply authorship, but transmission. What then has become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this letter? Is it lost?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say some commentators; but a more probable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opinion is that it is no other than the Epistle which we know as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the Ephesians. This is not the occasion to enter on a discussion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view. It will be enough to notice that very weighty textual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authorities omit the words "In Ephesus," in the first verse of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Epistle. The conjecture is a very reasonable one, that the letter was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intended for a circle of Churches, and had originally no place named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superscription, just as we might issue circulars "To the Church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in----," leaving a blank to be filled in with different names. This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conjecture is strengthened by the marked absence of personal references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 letter, which in that respect forms a striking contrast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Epistle to the Colossians, which it so strongly resembles in other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particulars. Probably, therefore, Tychicus had both letters put into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hands for delivery. The circular would go first to Ephesus as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most important Church in Asia, and thence would be carried by him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one community after another, till he reached Laodicea, from which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would come further up the valley to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>, bringing both letters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him. The Colossians are not told to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get the letter from Laodicea,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be sure that they read it. Tychicus would see that it came to them;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their business was to see that they marked, learned, and inwardly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digested it.</w:t>
      </w:r>
    </w:p>
    <w:p w14:paraId="66DF4E8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40E772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urgency of these instructions that Paul's letters should be read,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reminds us of a similar but still more stringent injunction in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earliest epistle (1 Thess. v. 27), "I charge you by the Lord that this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epistle be read unto all the holy brethren." Is it possible that these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Churches did not much care for Paul's words, and were more willing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admit that they were weighty and powerful, than to study them and lay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them to heart? It looks almost like it. Perhaps they got the same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treatment then as they often do now, and were more praised than read,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even by those who professed to look upon him as their teacher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Christ!</w:t>
      </w:r>
    </w:p>
    <w:p w14:paraId="7256987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FBE21F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passing by that, we come to the last part of this threefold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message, the solemn warning to a slothful servant.</w:t>
      </w:r>
    </w:p>
    <w:p w14:paraId="15BDDD4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1E93B4" w14:textId="19D7FC5E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 xml:space="preserve">"Say to Archippus,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heed to the ministry which thou hast received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 Lord, that thou fulfil it." A sharp message that--and especially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sharp, as being sent through others, and not spoken directly to the man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himself. If this Archippus were a member of the Church at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>,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remarkable that Paul should not have spoken to him directly, as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did to Euodia and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Syntyche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, the two good women at Philippi, who had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fallen out. But it is by no means certain that he was. We find him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named again, indeed, at the beginning of the Epistle to Philemon,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such immediate connection with the latter, and with his wife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Apphia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he has been supposed to be their son. At all events, he was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intimately associated with the Church in the house of Philemon, who,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know, was a Colossian. The conclusion, therefore, seems at first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sight most natural that Archippus too belonged to the Colossian Church.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But on the other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hand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 difficulty already referred to seems to point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another direction; and if it be further remembered that this whole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section is concerned with the Church at Laodicea, it will be seen to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likely conclusion from all the facts that Archippus, though perhaps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native of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>, or even a resident there, had his "ministry"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connection with that other neighbouring Church.</w:t>
      </w:r>
    </w:p>
    <w:p w14:paraId="6F8DFCC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15556F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It may be worth notice, in passing, that all these messages to Laodicea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occurring here, strongly favour the supposition that the epistle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place cannot have been a letter especially meant for the Laodicean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church, as, if it had been, these would have naturally been inserted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it. So far, therefore, they confirm the hypothesis that it was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circular.</w:t>
      </w:r>
    </w:p>
    <w:p w14:paraId="0E155819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7B2C50" w14:textId="31CF675E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 xml:space="preserve">Some may say,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Well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>, what in the world does it matter where Archippus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worked? Not very much perhaps; and yet one cannot but read this grave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exhortation to a man who was evidently getting languid and negligent,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without remembering what we hear about Laodicea and the angel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Church there, when next we meet it in the page of Scripture. It is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impossible that Archippus was that very "angel," to whom the Lord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Himself sent the message through His servant John, more awful than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which Paul had sent through his brethren at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>, "Because thou art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neither cold nor hot, I will spue thee out of My mouth."</w:t>
      </w:r>
    </w:p>
    <w:p w14:paraId="18D32E3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5FBA41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Be that as it may, the message is for us all. Each of us has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"ministry," a sphere of service. We may either fill it full,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earnest devotion and patient heroism, as some expanding gas fills out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silken round of its containing vessel, or we may breathe into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only enough to occupy a little portion, while all the rest hangs empty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flaccid. We have to "fulfil our ministry."</w:t>
      </w:r>
    </w:p>
    <w:p w14:paraId="2DEF486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791B22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 sacred motive enhances the obligation--we have received it "in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Lord." In union with Him it has been laid on us. No human hand has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imposed it, nor does it arise merely from earthly relationships,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our fellowship with Jesus Christ, and incorporation into the true Vine,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has laid on us responsibilities, and exalted us by service.</w:t>
      </w:r>
    </w:p>
    <w:p w14:paraId="3426BD6A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12B58A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There must be diligent watchfulness, in order to fulfil our ministry.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must take heed to our service, and we must take heed to ourselves.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have to reflect upon it, its extent, nature, imperativeness, upon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manner of discharging it, and the means of fitness for it. We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keep our work ever before us. Unless we are absorbed in it, we shall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 fulfil it. And we have to take heed to ourselves, ever feeling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weakness and the strong antagonisms in our own natures which hinder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discharge of the plainest, most imperative duties.</w:t>
      </w:r>
    </w:p>
    <w:p w14:paraId="102BE89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CB4A8B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And let us remember, too, that if once we begin, like Archippus, to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little languid and perfunctory in our work, we may end where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Church of Laodicea ended, whether he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its angel or no, with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nauseous lukewarmness which sickens even Christ's longsuffering love,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forces Him to reject it with loathing.</w:t>
      </w:r>
    </w:p>
    <w:p w14:paraId="3C10CB1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F7A76A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II. And now we come to the end of our task, and have to consider the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hasty last words in Paul's own hand.</w:t>
      </w:r>
    </w:p>
    <w:p w14:paraId="5F5AF75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DE5D15" w14:textId="5F73830F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can see him taking the reed from the amanuensis and adding the three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brief sentences which close the letter. He first writes that which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equivalent to our modern usage of signing the letter--"the salutation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me Paul with mine own hand." This appears to have been his usual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practice, or, as he says in 2 Thess. (</w:t>
      </w:r>
      <w:r w:rsidR="003F05EF" w:rsidRPr="00795B34">
        <w:rPr>
          <w:rFonts w:asciiTheme="minorHAnsi" w:hAnsiTheme="minorHAnsi" w:cs="Courier New"/>
          <w:sz w:val="22"/>
          <w:szCs w:val="22"/>
        </w:rPr>
        <w:t>3:</w:t>
      </w:r>
      <w:r w:rsidRPr="00795B34">
        <w:rPr>
          <w:rFonts w:asciiTheme="minorHAnsi" w:hAnsiTheme="minorHAnsi" w:cs="Courier New"/>
          <w:sz w:val="22"/>
          <w:szCs w:val="22"/>
        </w:rPr>
        <w:t>17), it was "his token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every epistle"--the evidence that each was the genuine expression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mind. Probably his weak eyesight, which appears certain, may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had something to do with his employing a secretary, as we may assume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 to have done, even when there is no express mention of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autograph in the closing salutations. We find for example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Epistle to the Romans no words corresponding to these, but the modest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amanuensis steps for a moment into the light near the end: "I Tertius,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who write the epistle, salute you in the Lord."</w:t>
      </w:r>
    </w:p>
    <w:p w14:paraId="3A0764C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A5C4B8" w14:textId="20FE5558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endorsement with his name is followed by a request singularly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pathetic in its abrupt brevity, "Remember my bonds." This is the one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personal reference in the letter, unless we add as a second,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request for their prayers that he may speak the mystery of Christ,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he is in bonds. There is a striking contrast in this respect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abundant allusions to his circumstances in the Epistle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Philippians, which also belongs to the period of his captivity. He had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been swept far away from thoughts of self by the enthusiasm of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subject. The vision that opened before him of his Lord in His glory,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Lord of Creation, the Head of the Church, the throned helper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every trusting soul, had flooded his chamber with light, and swept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guards and chains and restrictions out of his consciousness. But now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spell is broken, and common things re-assert their power.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stretches out his hand for the reed to write his last words, and as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does so, the chain which fastens him to the </w:t>
      </w:r>
      <w:r w:rsidR="002D1E3D" w:rsidRPr="00795B34">
        <w:rPr>
          <w:rFonts w:asciiTheme="minorHAnsi" w:hAnsiTheme="minorHAnsi" w:cs="Courier New"/>
          <w:sz w:val="22"/>
          <w:szCs w:val="22"/>
        </w:rPr>
        <w:t>Praetorian</w:t>
      </w:r>
      <w:r w:rsidRPr="00795B34">
        <w:rPr>
          <w:rFonts w:asciiTheme="minorHAnsi" w:hAnsiTheme="minorHAnsi" w:cs="Courier New"/>
          <w:sz w:val="22"/>
          <w:szCs w:val="22"/>
        </w:rPr>
        <w:t xml:space="preserve"> guard at his side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pulls and hinders him. He wakes to the consciousness of his prison.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seer, swept along by the storm wind of a Divine inspiration, is gone.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weak man remains. The exhaustion after such an hour of high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communion makes him more than usually dependent; and all his subtle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profound teachings, all his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thunderings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and lightnings, end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simple cry, which goes straight to the heart: "Remember my bonds."</w:t>
      </w:r>
    </w:p>
    <w:p w14:paraId="67817BF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78BBBC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He wished their remembrance because he needed their sympathy. Like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old rags put round the ropes by which the prophet was hauled out of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dungeon, the poorest bit of sympathy twisted round a fetter makes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chafe less. The petition helps us to conceive how heavy a trial Paul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felt his imprisonment, to be little as he said about it, and bravely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 bore it. He wished their remembrance too, because his bonds added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weight to his words. His sufferings gave him a right to speak. In times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persecution confessors are the highest teachers, and the marks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Lord Jesus borne in a man's body give more authority than diplomas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learning. He wished their remembrance because his bonds might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encourage them to steadfast endurance if need for it should arise.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points to his own sufferings, and would have them take heart to bear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their lighter crosses and to fight their easier battle.</w:t>
      </w:r>
    </w:p>
    <w:p w14:paraId="13D7D4C3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C6DC90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One cannot but recall the words of Paul's Master, so like these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sound, so unlike them in deepest meaning. Can there be a greater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contrast than between "Remember my bonds," the plaintive appeal of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weak man seeking sympathy, coming as an appendix, quite apart from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subject of the letter, and "Do this in remembrance of Me," the royal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words of the Master? Why is the memory of Christ's death so unlike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memory of Paul's chains? Why is the one merely for the play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sympathy, and the enforcement of his teaching, and the other the very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centre of our religion? For one reason alone. Because Christ's death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life of the world, and Paul's sufferings, whatever their worth, had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nothing in them that bore, except indirectly, on man's redemption. "Was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Paul crucified for you?" We remember his chains, and they give him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sacredness in our eyes. But we remember the broken body and shed blood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our Lord, and cleave to it in faith as the one sacrifice for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world's sin.</w:t>
      </w:r>
    </w:p>
    <w:p w14:paraId="5C9FF7F6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083BCE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And then comes the last word: "Grace be with you." The apostolic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benediction, with which he closes all his letters, occurs in many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different stages of expression. Here it is pared down to the very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quick. No shorter form is possible--and yet even in this condition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extreme compression, all good is in it.</w:t>
      </w:r>
    </w:p>
    <w:p w14:paraId="3AFB1D0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EB3037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All possible blessing is wrapped up in that one word, Grace. Like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sunshine, it carries life and fruitfulness in itself. If the favour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kindness of God, flowing out to men so far beneath Him, who deserve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such different treatment, be ours, then in our hearts will be rest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great peacefulness, whatever may be about us, and in our characters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will be all beauties and capacities, in the measure of our possession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that grace.</w:t>
      </w:r>
    </w:p>
    <w:p w14:paraId="371C4832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A59AC7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That all-productive germ of joy and excellence is here parted among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whole body of Colossian Christians. The dew of this benediction falls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upon them all--the teachers of error if they still held by Christ,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Judaisers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, the slothful Archippus, even as the grace which it invokes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will pour itself into imperfect natures and adorn very sinful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characters, if beneath the imperfection and the evil there be the true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affiance of the soul on Christ.</w:t>
      </w:r>
    </w:p>
    <w:p w14:paraId="3BB2507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2F943D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That communication of grace to a sinful world is the end of all God's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deeds, as it is the end of this letter. That great revelation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began when man began, which has spoken its complete message in the Son,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heir of all things, as this Epistle tells us, has this for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purpose of all its words--whether they are terrible or gentle, deep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simple--that God's grace may dwell among men. The mystery of Christ's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being, the agony of Christ's cross, the hidden glories of Christ's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dominion are all for this end, that of His fulness we may all receive,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grace for grace. The Old Testament, true to its genius, ends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stern onward-looking words which point to a future coming of the Lord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to the possible terrible aspect of that coming--"Lest I come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smite the earth with a curse." It is the last echo of the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long drawn</w:t>
      </w:r>
      <w:proofErr w:type="gramEnd"/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blast of the trumpets of Sinai. The New Testament ends, as our Epistle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ends, and as we believe the weary history of the world will end,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benediction: "The grace of our Lord Jesus Christ be with you all."</w:t>
      </w:r>
    </w:p>
    <w:p w14:paraId="143EC153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56E118" w14:textId="77777777" w:rsidR="00C25674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That grace, the love which pardons and quickens and makes good and fair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wise and strong, is offered to all in Christ. Unless we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accepted it, God's revelation and Christ's work have failed as far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are concerned. "We therefore, as fellow-workers with Him, beseech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you that ye receive not the grace of God in vain."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  </w:t>
      </w:r>
    </w:p>
    <w:p w14:paraId="74860415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063627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952994" w14:textId="6468D706" w:rsidR="002D1E3D" w:rsidRPr="00795B34" w:rsidRDefault="002D1E3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0DED3A" w14:textId="2252A110" w:rsidR="002D1E3D" w:rsidRPr="00795B34" w:rsidRDefault="002D1E3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D1E3D" w:rsidRPr="00795B3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947BB"/>
    <w:rsid w:val="002A2D03"/>
    <w:rsid w:val="002B5BA0"/>
    <w:rsid w:val="002D1E3D"/>
    <w:rsid w:val="002E0F05"/>
    <w:rsid w:val="003307BD"/>
    <w:rsid w:val="003502AD"/>
    <w:rsid w:val="00351080"/>
    <w:rsid w:val="003510EB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0F00"/>
    <w:rsid w:val="0064419D"/>
    <w:rsid w:val="00665A6B"/>
    <w:rsid w:val="006C1A48"/>
    <w:rsid w:val="006E6BD5"/>
    <w:rsid w:val="006F4353"/>
    <w:rsid w:val="006F467A"/>
    <w:rsid w:val="00715E06"/>
    <w:rsid w:val="00743AAD"/>
    <w:rsid w:val="00752481"/>
    <w:rsid w:val="00795B34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09F4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43DA5"/>
    <w:rsid w:val="00C50DE3"/>
    <w:rsid w:val="00CA25EA"/>
    <w:rsid w:val="00CB2170"/>
    <w:rsid w:val="00CD4AFC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5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48</cp:revision>
  <cp:lastPrinted>2021-12-12T11:20:00Z</cp:lastPrinted>
  <dcterms:created xsi:type="dcterms:W3CDTF">2021-12-07T11:03:00Z</dcterms:created>
  <dcterms:modified xsi:type="dcterms:W3CDTF">2021-12-16T10:46:00Z</dcterms:modified>
</cp:coreProperties>
</file>