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0014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394ACAB" w14:textId="7D1B1023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DEUTERONOMY-009. </w:t>
      </w:r>
      <w:r w:rsidR="006802D9">
        <w:rPr>
          <w:b/>
          <w:sz w:val="32"/>
          <w:u w:val="single"/>
        </w:rPr>
        <w:t>THEIR ROCK AND OUR ROCK</w:t>
      </w:r>
      <w:r>
        <w:rPr>
          <w:b/>
          <w:sz w:val="32"/>
          <w:u w:val="single"/>
        </w:rPr>
        <w:t xml:space="preserve"> by ALEXANDER MACLAREN</w:t>
      </w:r>
    </w:p>
    <w:p w14:paraId="29B11F2C" w14:textId="688AAD5A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02D9" w:rsidRPr="006802D9">
        <w:rPr>
          <w:rFonts w:cstheme="minorHAnsi"/>
          <w:i/>
          <w:sz w:val="24"/>
          <w:szCs w:val="24"/>
          <w:lang w:val="en-US"/>
        </w:rPr>
        <w:t>Their rock is not as our Rock, even our enemies themselves being Judges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B05A8FD" w14:textId="46EC17B7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Deuteronomy </w:t>
      </w:r>
      <w:r w:rsidR="006802D9">
        <w:rPr>
          <w:rFonts w:cstheme="minorHAnsi"/>
          <w:i/>
          <w:sz w:val="24"/>
          <w:szCs w:val="24"/>
          <w:lang w:val="en-US"/>
        </w:rPr>
        <w:t>32</w:t>
      </w:r>
      <w:r>
        <w:rPr>
          <w:rFonts w:cstheme="minorHAnsi"/>
          <w:i/>
          <w:sz w:val="24"/>
          <w:szCs w:val="24"/>
          <w:lang w:val="en-US"/>
        </w:rPr>
        <w:t>:</w:t>
      </w:r>
      <w:r w:rsidR="006802D9">
        <w:rPr>
          <w:rFonts w:cstheme="minorHAnsi"/>
          <w:i/>
          <w:sz w:val="24"/>
          <w:szCs w:val="24"/>
          <w:lang w:val="en-US"/>
        </w:rPr>
        <w:t>31</w:t>
      </w:r>
    </w:p>
    <w:p w14:paraId="73D3F9E9" w14:textId="78739EF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6CB2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Moses is about to leave the people whom he had led so long,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last words are words of solemn warning. He exhorts them to cleave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God. The words of the text simply mean that the history of the nation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sufficiently proved that God, their God, was above all gods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Canaanites and all the enemies whom Israel had fought had been beaten,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in their awe of this warrior people acknowledged that their idols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found their lord. The great suit of Jehovah versus Idols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long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since been decided.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acknowledges that Christianity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religion possible for twentieth century men. But the words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text lend themselves to a wider application, and clothe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picturesque garb the universal truth that the experience of godless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proves the futility of their objects of trust, when compared with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him whose refuge is in God.</w:t>
      </w:r>
    </w:p>
    <w:p w14:paraId="34157FC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C641E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I. God is a Rock to them that trust Him.</w:t>
      </w:r>
    </w:p>
    <w:p w14:paraId="57810A0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9C1A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note the singular frequency of that designation in this song,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it occurs six times. It is also found often in the Psalms.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Moses were the singer, we might see in this often-repeated metaphor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trace of influence of the scenery of the Sinaitic peninsula,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he doubly striking to eyes accustomed to the alluvial plains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Egypt. What are the aspects of the divine nature set forth by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name?</w:t>
      </w:r>
    </w:p>
    <w:p w14:paraId="3C452A6B" w14:textId="12CC69B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B69C4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6802D9" w:rsidRPr="006802D9">
        <w:rPr>
          <w:rFonts w:asciiTheme="minorHAnsi" w:hAnsiTheme="minorHAnsi" w:cs="Courier New"/>
          <w:b/>
          <w:bCs/>
          <w:sz w:val="22"/>
          <w:szCs w:val="22"/>
        </w:rPr>
        <w:t>a</w:t>
      </w:r>
      <w:r w:rsidRPr="006802D9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B54175">
        <w:rPr>
          <w:rFonts w:asciiTheme="minorHAnsi" w:hAnsiTheme="minorHAnsi" w:cs="Courier New"/>
          <w:sz w:val="22"/>
          <w:szCs w:val="22"/>
        </w:rPr>
        <w:t xml:space="preserve"> Firm foundation: the solid eternity of the rock on which we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build.</w:t>
      </w:r>
      <w:r w:rsidR="006802D9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Petra: faithfulness to promises, unchanging.</w:t>
      </w:r>
    </w:p>
    <w:p w14:paraId="3634A0B8" w14:textId="4168ACE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951DD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6802D9" w:rsidRPr="006802D9">
        <w:rPr>
          <w:rFonts w:asciiTheme="minorHAnsi" w:hAnsiTheme="minorHAnsi" w:cs="Courier New"/>
          <w:b/>
          <w:bCs/>
          <w:sz w:val="22"/>
          <w:szCs w:val="22"/>
        </w:rPr>
        <w:t>b</w:t>
      </w:r>
      <w:r w:rsidRPr="006802D9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B54175">
        <w:rPr>
          <w:rFonts w:asciiTheme="minorHAnsi" w:hAnsiTheme="minorHAnsi" w:cs="Courier New"/>
          <w:sz w:val="22"/>
          <w:szCs w:val="22"/>
        </w:rPr>
        <w:t xml:space="preserve"> Refuge: refuge from the storm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my rock and my fortress and my high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tower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8CEEAC7" w14:textId="245EC87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A68BB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6802D9" w:rsidRPr="006802D9">
        <w:rPr>
          <w:rFonts w:asciiTheme="minorHAnsi" w:hAnsiTheme="minorHAnsi" w:cs="Courier New"/>
          <w:b/>
          <w:bCs/>
          <w:sz w:val="22"/>
          <w:szCs w:val="22"/>
        </w:rPr>
        <w:t>c</w:t>
      </w:r>
      <w:r w:rsidRPr="006802D9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B54175">
        <w:rPr>
          <w:rFonts w:asciiTheme="minorHAnsi" w:hAnsiTheme="minorHAnsi" w:cs="Courier New"/>
          <w:sz w:val="22"/>
          <w:szCs w:val="22"/>
        </w:rPr>
        <w:t xml:space="preserve"> Refreshment: rock from which water gushed out; and (4) Repose: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shadow of a great rock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shadow from the heat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307CE09" w14:textId="2687E81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4B81D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Trace the image through Scripture, from this song till Christ's parable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man who built his house on a rock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E16E70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C0E714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II. Every man's experience shows him that there is no such refuge</w:t>
      </w:r>
      <w:r w:rsidR="00B54175" w:rsidRPr="006802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02D9">
        <w:rPr>
          <w:rFonts w:asciiTheme="minorHAnsi" w:hAnsiTheme="minorHAnsi" w:cs="Courier New"/>
          <w:b/>
          <w:bCs/>
          <w:sz w:val="22"/>
          <w:szCs w:val="22"/>
        </w:rPr>
        <w:t>anywhere else.</w:t>
      </w:r>
    </w:p>
    <w:p w14:paraId="163CDA53" w14:textId="3F6566C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DB92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do not assert that every man consciously comes to that conclusion.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we say is that he would do so if he rightly pondered the facts.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history of every life is a history of disappointment. Take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particulars just stated and ask yourselves: What does experience say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possibility of our possessing such blessings apart from God?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no need for us to exaggerate, for the naked reality is sad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enough. If God is not our best Good, we have no solid good. Every 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crumbles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into sand. Else why this restless change, why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disquiet, why the constant repetition, generation after generation,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old, old wail, Vanity of vanities, all is vanity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Why does every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 say Amen to the poet and the dramatist singing of the fever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fret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tragic fare of man's life?</w:t>
      </w:r>
    </w:p>
    <w:p w14:paraId="7BE42C47" w14:textId="0E393FC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5645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Our appeal is not to men in the flush of excitement, but to them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hours of solitary sane reflection. It is from Philip drunk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Philip sober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We each have material for judging in our own case,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cases of some others. The experiment of living with other rocks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God has been tried for millenniums now. What has been the issue?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know what Christianity claims that it can do to make a life stable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safe. Do you know anything else that can? You know what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will calmly say that they have found. Can you say as much? Let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 some dying testimonies. Hearken to Jacob: The God which hath fed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 all my life long unto this day, the Angel which redeemed me from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evil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Hearken to Moses: The Rock, His work is perfect, for all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ways are judgment, a God of faithfulness and without iniquity, just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 is He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Hearken to Joshua: Not one good thing hath failed of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good things which the Lord your God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Hearken to David: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Lord is my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shepherd,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shall not want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>. Surely goodness and mercy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follow me all the days of my life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Hearken to Paul: The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stood by me and strengthened me, and I was delivered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the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deliver me from every evil work and will save me unto His heavenly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kingdom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What man who has chosen to take refuge or build on men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creatures can look backward and forward in such fashion?</w:t>
      </w:r>
    </w:p>
    <w:p w14:paraId="47BABD1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C8110A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III. Every man's own nature tells him that God is his true Rock.</w:t>
      </w:r>
    </w:p>
    <w:p w14:paraId="581C53D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26A8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say that here I do not appeal to the surface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consciousness, nor to men who have sophisticated themselves, nor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people who have sinned themselves, into hardness, but to the voice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inner man which speaks in the depths of each man's being.</w:t>
      </w:r>
    </w:p>
    <w:p w14:paraId="2BFA827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D71DE" w14:textId="77777777" w:rsidR="00B54175" w:rsidRDefault="00304DE3" w:rsidP="006802D9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There is the cry of Want: the manifest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want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of the soul for God.</w:t>
      </w:r>
    </w:p>
    <w:p w14:paraId="4D90BD6C" w14:textId="44CD42B4" w:rsidR="00B54175" w:rsidRDefault="00304DE3" w:rsidP="006802D9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the voice of Reason.</w:t>
      </w:r>
    </w:p>
    <w:p w14:paraId="2F5F94FD" w14:textId="1184C4C4" w:rsidR="00B54175" w:rsidRDefault="00304DE3" w:rsidP="006802D9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the voice of Conscience.</w:t>
      </w:r>
    </w:p>
    <w:p w14:paraId="1FB279E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062DA8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IV. Yet many of us will not take God for our Rock.</w:t>
      </w:r>
    </w:p>
    <w:p w14:paraId="6F6E48C7" w14:textId="3B8E818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12885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Surely it is a most extraordinary thing that men should be judges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being convinced in their deepest consciousness that God is the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Foundation and Refuge, and yet that the conviction should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absolutely no influence on their conduct. The same stark, staring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inconsequence is visible in many other departments of life, but in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region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works its most tragic results. The message which many of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hearers need most is--follow out your deepest convictions, and be true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inward voice which condenses all your experience into the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counsel to take God for the strength of your hearts and your portion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ever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for only in Him will you find what you need for life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and riches. If He is our Rock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then we shall have a firm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foundation, a safe refuge, inexhaustible refreshment and untroubled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rest. Lives founded on aught beside are built on sand and will be full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tremors and unsettlements, and at last the despairing builder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ruined house will be washed away with the dissolving sandbank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shoal of time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which he built.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650CEED7" w14:textId="3C33882B" w:rsidR="006802D9" w:rsidRDefault="006802D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802D9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52CEE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2021-11-01T16:07:00Z</dcterms:modified>
</cp:coreProperties>
</file>