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815E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55EC1E6" w14:textId="38E34A00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DEUTERONOMY-014. </w:t>
      </w:r>
      <w:r w:rsidR="0010532B">
        <w:rPr>
          <w:b/>
          <w:sz w:val="32"/>
          <w:u w:val="single"/>
        </w:rPr>
        <w:t>A DEATH IN THE DESERT</w:t>
      </w:r>
      <w:r>
        <w:rPr>
          <w:b/>
          <w:sz w:val="32"/>
          <w:u w:val="single"/>
        </w:rPr>
        <w:t xml:space="preserve"> by ALEXANDER MACLAREN</w:t>
      </w:r>
    </w:p>
    <w:p w14:paraId="5F416AB8" w14:textId="27AB4F66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0532B">
        <w:rPr>
          <w:rFonts w:cstheme="minorHAnsi"/>
          <w:i/>
          <w:sz w:val="24"/>
          <w:szCs w:val="24"/>
          <w:lang w:val="en-US"/>
        </w:rPr>
        <w:t xml:space="preserve">5. </w:t>
      </w:r>
      <w:proofErr w:type="gramStart"/>
      <w:r w:rsidR="0010532B" w:rsidRPr="0010532B">
        <w:rPr>
          <w:rFonts w:cstheme="minorHAnsi"/>
          <w:i/>
          <w:sz w:val="24"/>
          <w:szCs w:val="24"/>
          <w:lang w:val="en-US"/>
        </w:rPr>
        <w:t>So</w:t>
      </w:r>
      <w:proofErr w:type="gramEnd"/>
      <w:r w:rsidR="0010532B" w:rsidRPr="0010532B">
        <w:rPr>
          <w:rFonts w:cstheme="minorHAnsi"/>
          <w:i/>
          <w:sz w:val="24"/>
          <w:szCs w:val="24"/>
          <w:lang w:val="en-US"/>
        </w:rPr>
        <w:t xml:space="preserve"> Moses the servant of the Lord died there in the land of Moab, according to the word of the Lord. 6. And he buried him in a valley in the land of Moab, ... but no man </w:t>
      </w:r>
      <w:proofErr w:type="spellStart"/>
      <w:r w:rsidR="0010532B" w:rsidRPr="0010532B">
        <w:rPr>
          <w:rFonts w:cstheme="minorHAnsi"/>
          <w:i/>
          <w:sz w:val="24"/>
          <w:szCs w:val="24"/>
          <w:lang w:val="en-US"/>
        </w:rPr>
        <w:t>knoweth</w:t>
      </w:r>
      <w:proofErr w:type="spellEnd"/>
      <w:r w:rsidR="0010532B" w:rsidRPr="0010532B">
        <w:rPr>
          <w:rFonts w:cstheme="minorHAnsi"/>
          <w:i/>
          <w:sz w:val="24"/>
          <w:szCs w:val="24"/>
          <w:lang w:val="en-US"/>
        </w:rPr>
        <w:t xml:space="preserve"> of his </w:t>
      </w:r>
      <w:proofErr w:type="spellStart"/>
      <w:r w:rsidR="0010532B" w:rsidRPr="0010532B">
        <w:rPr>
          <w:rFonts w:cstheme="minorHAnsi"/>
          <w:i/>
          <w:sz w:val="24"/>
          <w:szCs w:val="24"/>
          <w:lang w:val="en-US"/>
        </w:rPr>
        <w:t>sepulchre</w:t>
      </w:r>
      <w:proofErr w:type="spellEnd"/>
      <w:r w:rsidR="0010532B" w:rsidRPr="0010532B">
        <w:rPr>
          <w:rFonts w:cstheme="minorHAnsi"/>
          <w:i/>
          <w:sz w:val="24"/>
          <w:szCs w:val="24"/>
          <w:lang w:val="en-US"/>
        </w:rPr>
        <w:t xml:space="preserve"> unto this day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BA810B3" w14:textId="69A3DEEC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Deuteronomy </w:t>
      </w:r>
      <w:r w:rsidR="0010532B">
        <w:rPr>
          <w:rFonts w:cstheme="minorHAnsi"/>
          <w:i/>
          <w:sz w:val="24"/>
          <w:szCs w:val="24"/>
          <w:lang w:val="en-US"/>
        </w:rPr>
        <w:t>34</w:t>
      </w:r>
      <w:r>
        <w:rPr>
          <w:rFonts w:cstheme="minorHAnsi"/>
          <w:i/>
          <w:sz w:val="24"/>
          <w:szCs w:val="24"/>
          <w:lang w:val="en-US"/>
        </w:rPr>
        <w:t>:</w:t>
      </w:r>
      <w:r w:rsidR="0010532B">
        <w:rPr>
          <w:rFonts w:cstheme="minorHAnsi"/>
          <w:i/>
          <w:sz w:val="24"/>
          <w:szCs w:val="24"/>
          <w:lang w:val="en-US"/>
        </w:rPr>
        <w:t>5-6</w:t>
      </w:r>
    </w:p>
    <w:p w14:paraId="6B0522BD" w14:textId="3F1295CA" w:rsidR="001E3848" w:rsidRDefault="001E3848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5AF3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 fitting end to such a life! The great law-giver and leader had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his days a lonely man; and now, surrounded by a new generation,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the old familiar faces vanished, he is more solitary than ever.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lived alone with God, and it was fitting that alone with God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die.</w:t>
      </w:r>
    </w:p>
    <w:p w14:paraId="17655E00" w14:textId="24C9979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606C9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the silent congregation must have watched, as, alone, with natural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unabated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he breasted the mountain, and went up to be seen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more! With dignified reticence our chapter tells us no details. He died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in that dreary solitude, and in some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cleft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was buried,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man knows where. The lessons of that solitary death and unknown tomb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best be learned by contrast with another death and another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grave--those of the Leader of the New Covenant, the Law-giver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Deliverer from a worse bondage, and Guide into a better Canaan, the Son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was faithful over His own house, as Moses was faithful in all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house, as a servant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lonely and forgotten grave among the savage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cliffs was in keeping with the whole character and work of him who lay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there.</w:t>
      </w:r>
    </w:p>
    <w:p w14:paraId="5DA18E5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27D87" w14:textId="3822BFBB" w:rsidR="00B54175" w:rsidRDefault="00304DE3" w:rsidP="001053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Here,--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here's his place, where meteors shoot, clouds form,</w:t>
      </w:r>
    </w:p>
    <w:p w14:paraId="7D065F02" w14:textId="44B91F7E" w:rsidR="00B54175" w:rsidRDefault="00304DE3" w:rsidP="001053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Lightnings are loosened,</w:t>
      </w:r>
    </w:p>
    <w:p w14:paraId="7877CE0D" w14:textId="6B061D19" w:rsidR="00B54175" w:rsidRDefault="00304DE3" w:rsidP="001053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Stars come and go! Let joy break with the storm,</w:t>
      </w:r>
    </w:p>
    <w:p w14:paraId="2728D285" w14:textId="16533D2B" w:rsidR="00B54175" w:rsidRDefault="00304DE3" w:rsidP="001053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Peace let the dew send!</w:t>
      </w:r>
    </w:p>
    <w:p w14:paraId="6420ED4A" w14:textId="4A2B611F" w:rsidR="00B54175" w:rsidRDefault="00304DE3" w:rsidP="001053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Lofty designs must close in like effects;</w:t>
      </w:r>
    </w:p>
    <w:p w14:paraId="5E3C19D4" w14:textId="29627518" w:rsidR="00B54175" w:rsidRDefault="00304DE3" w:rsidP="001053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Loftily lying,</w:t>
      </w:r>
    </w:p>
    <w:p w14:paraId="42B7D413" w14:textId="5A438BCB" w:rsidR="00B54175" w:rsidRDefault="00304DE3" w:rsidP="001053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Leave him--still loftier than the world suspects,</w:t>
      </w:r>
    </w:p>
    <w:p w14:paraId="214FB29F" w14:textId="59642D48" w:rsidR="00B54175" w:rsidRDefault="00304DE3" w:rsidP="001053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Living and dying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54F75E5" w14:textId="5861138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44FD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Contrast that grave with the sepulchre in the garden where Jesus lay,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close by a city wall, guarded by foes, haunted by troops of weeping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friends, visited by a great light of angel faces. The one was hidden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solitary, as teaching the loneliness and mystery of death;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revealed light in the darkness, and companionship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loneliness. The one faded from men's memory because it was nothing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 man; no impulses, nor hopes, nor gifts, could come from it.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forever draws hearts and memories, because in it was wrought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victory in which all our hopes are rooted. An endured cross,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empty grave, an occupied throne, are as the threefold cord on which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hopes hang. Moses was solitary as God's servant in life and death,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oblivion covered his mountain grave. Christ's delights were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sons of men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lived among them, and all men know his sepulchre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this day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AE051C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68E11" w14:textId="77777777" w:rsidR="00B54175" w:rsidRPr="0010532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0532B">
        <w:rPr>
          <w:rFonts w:asciiTheme="minorHAnsi" w:hAnsiTheme="minorHAnsi" w:cs="Courier New"/>
          <w:b/>
          <w:bCs/>
          <w:sz w:val="22"/>
          <w:szCs w:val="22"/>
        </w:rPr>
        <w:t>I. Note, then, first, as a lesson gathered from this lonely death, the</w:t>
      </w:r>
      <w:r w:rsidR="00B54175" w:rsidRPr="001053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0532B">
        <w:rPr>
          <w:rFonts w:asciiTheme="minorHAnsi" w:hAnsiTheme="minorHAnsi" w:cs="Courier New"/>
          <w:b/>
          <w:bCs/>
          <w:sz w:val="22"/>
          <w:szCs w:val="22"/>
        </w:rPr>
        <w:t>penalty of transgression.</w:t>
      </w:r>
    </w:p>
    <w:p w14:paraId="1DD642DA" w14:textId="3FFCF44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5022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One of the great truths which the old law and ordinances given by Moses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intended to burn in on the conscience of the Jew, and through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the conscience of the world, was that indissoluble connection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between evil done and evil suffered, which reaches its highest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exemplification in the death which is the wages of sin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just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men that have invented instruments for capital punishment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themselves had to prove the sharpness of their own axe, so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lawgiver, whose message it had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been to declare, the soul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shall die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had himself to go up alone to the mountain-top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receive in his own person the exemplification of the law that had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spoken by his own lips. He sinned when, in a moment of passion (with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 palliations and excuses), he smote the rock that he was bidden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address, and forgot therein, and in his angry words to the rebels,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was only an instrument in the divine hand. It was a momentary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wavering in a hundred and twenty years of obedience. It was one failure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a life of self-abnegation and suppression. The stern sentence came.</w:t>
      </w:r>
    </w:p>
    <w:p w14:paraId="56164C5B" w14:textId="684F5B8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20AC8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People say, A heavy penalty for a small offence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Yes; but an offence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Moses could not be a small offence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Noblesse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oblige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! The higher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rises in communion with God, and the more glorious the message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office which are put into his hands, the more intolerable in him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slightest deflection from the loftiest level. A splash of mud,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never be seen on a navvy's clothes, stains the white satin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bride or the embroidered garment of a noble.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 little sin done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a loftily endowed and inspired man ceases to be small.</w:t>
      </w:r>
    </w:p>
    <w:p w14:paraId="5C3F5BD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874B0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Nor are we to regard that momentary lapse only from the outside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surface. One little mark under the armpit of a plague-sufferer tells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physician that the fatal disease is there. A tiny leaf above ground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tell that, deep below, lurks the root of a poison plant.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little deflection, coming as it did at the beginning of the resumption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functions by the Lawgiver after seven-and-thirty years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comparative abeyance, and on his first encounter with the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generation that he had to lead, was a very significant indication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character had begun to yield and suffer from the strain that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put upon it; and that, in fact, he was scarcely fit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responsibilities that the new circumstances brought.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penalty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so disproportionate to the fault as it may seem.</w:t>
      </w:r>
    </w:p>
    <w:p w14:paraId="64E175AD" w14:textId="1A3D50E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6F862" w14:textId="2E9C0023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was the penalty such a very great one? Do you think that a man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been toiling for eighty years at a very thankless task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consider it a very severe punishment to be told,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home and take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wages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It did not mean the withdrawal of the divine favour. Moses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Aaron among his priests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 God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though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vengeance of their inventions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penalty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forgiven sin is never hard to bear, and the penalty of a forgiven sin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very often punctually and mercifully exacted.</w:t>
      </w:r>
    </w:p>
    <w:p w14:paraId="548A9529" w14:textId="1D17759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83861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still we are not to ignore the fact that this lonely death,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we are now concerned, is of the nature of a penal infliction.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stands forth in consonance with the whole tone of the Mosaic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teaching. I admit, of course, that the mere physical fact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separation between body and spirit is simply the result of natural law.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that is not the death that you and I know. Death as we know it,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ugly thing that flings its long shadows across all life, and that comes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armed with terrors for conscience and spirit, is the wages of sin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only experienced by men who have transgressed the law of God. So far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Moses in his life and in his death carries us--that no transgression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escapes the appropriate punishment; that the smallest sin has in it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seeds of mortal consequences; that the loftiest saint does not escape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law of retribution.</w:t>
      </w:r>
    </w:p>
    <w:p w14:paraId="670269E6" w14:textId="5950528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BC0CE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no further does Moses with his Law and his death carry us. But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turn to the other death. And there we find the confirmation, in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eminent degree, of that Law, and yet the repeal of it. It is confirmed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exhausted in Jesus Christ. His death was the wages of sin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Whose?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Not His. Mine, yours, every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. And because He died, surrounded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men, outside the old city wall, pure and sinless in Himself, He therein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both said Amen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Law of Moses, and swept it away. For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sins of the world were laid upon His head, He bore the curse for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all, and has emptied the bitter cup which men's transgressions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mingled.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solitary death in the desert proclaims the wages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sin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that death outside the city wall proclaims the gift of God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which is eternal life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DA2464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8C181" w14:textId="77777777" w:rsidR="00B54175" w:rsidRPr="0010532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0532B">
        <w:rPr>
          <w:rFonts w:asciiTheme="minorHAnsi" w:hAnsiTheme="minorHAnsi" w:cs="Courier New"/>
          <w:b/>
          <w:bCs/>
          <w:sz w:val="22"/>
          <w:szCs w:val="22"/>
        </w:rPr>
        <w:t>II. Another of the lessons of our incident is the withdrawal, by a hard</w:t>
      </w:r>
      <w:r w:rsidR="00B54175" w:rsidRPr="001053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0532B">
        <w:rPr>
          <w:rFonts w:asciiTheme="minorHAnsi" w:hAnsiTheme="minorHAnsi" w:cs="Courier New"/>
          <w:b/>
          <w:bCs/>
          <w:sz w:val="22"/>
          <w:szCs w:val="22"/>
        </w:rPr>
        <w:t>fate, of the worker on the very eve of the completion of his work.</w:t>
      </w:r>
    </w:p>
    <w:p w14:paraId="32793B3A" w14:textId="4716931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450C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For all these forty years there had gleamed before the fixed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steadfast spirit of the sorely tried leader one hope that he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abandoned, and that was that he might look upon and enter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blessed land which God had promised. And now he stands on the heights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Moab. Half a dozen miles onwards, as the crow flies, and his feet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tread its soil. He lifts his eyes, and away up yonder, in the far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north, he sees the rolling uplands of Gilead, and across the deep gash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 the Jordan runs, he catches a glimpse of the blue hills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Naphtali or of Galilee, and the central mountain masses of Ephraim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Manasseh, where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Ebal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Gerizim lift their heads; and then, further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south, the stony summits of the Judaean hills, where Jerusalem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Bethlehem lie, and, through some gap in the mountains, a gleam as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sunshine upon armour tells where the ocean is. And then his eye falls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the waterless plateau of the South, and at his feet the fertile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valley of Jordan, with Jericho glittering amongst its palm trees like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diamond set in emeralds, and on some spur of the lower hill bounding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plain, the little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Zoar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This was the land which the Lord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promised to the fathers, for which he had been yearning, and to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his work had been directed all these years; and now he is to die,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my text puts it, with such pathetic emphasis, there in Moab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no part in the fair inheritance.</w:t>
      </w:r>
    </w:p>
    <w:p w14:paraId="07BEE819" w14:textId="4039A9B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C814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the lot of all epoch-making men, of all great constructive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reforming geniuses, whether in the Church or in the world, that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toil at a task, the full issues of which will not be known until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heads are laid low in the dust. But if, on the one hand,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seems hard, on the other hand there is the compensation of the vision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future and all the wonder that shall be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 is granted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time to the faithful worker ere he closes his eyes. But that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fate of epoch-making and great men only; it is the law for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little lives. If these are worth anything, they are constructed on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scale too large to bring out all their results here and now. It is easy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a man to secure immediate consequences of an earthly kind; easy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enough for him to make certain that he shall have the fruit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toil. But quick returns mean small profits; and an unfinished life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succeeds in nothing may be far better than a completed one, that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realised all its shabby purposes and accomplished all its petty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desires. Do you, my brother, live for the far-off; and seek not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immediate issues and fruits that the world can give, but be contented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be of those whose toil waits for eternity to disclose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significance. Better a half-finished temple than a finished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pigstye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huckster's shop. Better a life, the beginning of much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completion of nothing, than a life directed to and hitting an earthly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aim. He that soweth to the spirit shall of the Spirit reap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everlasting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his harvest and garner are beyond the grave.</w:t>
      </w:r>
    </w:p>
    <w:p w14:paraId="54E8DC8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801C4" w14:textId="77777777" w:rsidR="00B54175" w:rsidRPr="0010532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0532B">
        <w:rPr>
          <w:rFonts w:asciiTheme="minorHAnsi" w:hAnsiTheme="minorHAnsi" w:cs="Courier New"/>
          <w:b/>
          <w:bCs/>
          <w:sz w:val="22"/>
          <w:szCs w:val="22"/>
        </w:rPr>
        <w:t>III. Again, notice here the lesson of the solitude and mystery of</w:t>
      </w:r>
      <w:r w:rsidR="00B54175" w:rsidRPr="001053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0532B">
        <w:rPr>
          <w:rFonts w:asciiTheme="minorHAnsi" w:hAnsiTheme="minorHAnsi" w:cs="Courier New"/>
          <w:b/>
          <w:bCs/>
          <w:sz w:val="22"/>
          <w:szCs w:val="22"/>
        </w:rPr>
        <w:t>death.</w:t>
      </w:r>
    </w:p>
    <w:p w14:paraId="1CEA26F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8A3E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Moses dies alone, with no hand to clasp his, none to close his eyes;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God's finger does it. The outward form of his death is but putting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symbol and visibility the awful characteristics of that last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moment for us all. However closely we have been twined with others,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each of us has to unclasp dear hands, and make that journey through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narrow, dark tunnel by himself. We live alone in a very real sense,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each have to die as if there were not another human being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whole universe but only ourselves. But the solitude may be a solitude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God. Up there, alone with the stars and the sky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everlasting rocks and menacing death, Moses had for companion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supporting God. That awful path is not too desolate and lonely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trodden if we tread it with Him.</w:t>
      </w:r>
    </w:p>
    <w:p w14:paraId="3FFEBB18" w14:textId="2DBD755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B4BDB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Moses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lonely death leads to a society yonder. If you refer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thirty-second chapter you will find that, when he was summoned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mountain, God said to him,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Die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in the mount whither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up,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gathered to thy people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was to be buried there, up amongst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rocks of Moab, and no man was ever to visit his sepulchre to drop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tear over it. How, then, was he gathered to his people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Surely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thus, that, dying in the desert alone, he opened his eyes in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City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surrounded by solemn troops and sweet societies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those to whom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was kindred.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solitude of a moment leads on to blessed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eternal companionship.</w:t>
      </w:r>
    </w:p>
    <w:p w14:paraId="104E9514" w14:textId="626960B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E0005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So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far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death of Moses carries us. What does the other death say?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Moses had none but God with him when he died. There is a drearier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desolation than that, and Jesus Christ proved it when He cried, My God,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God, why hast Thou forsaken Me?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was solitude indeed,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hour of mysterious, and to us unfathomable, desertion and misery,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lonely Christ sounded a depth, of which the lawgiver in His death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skimmed the surface. Christ was parted from God in His death,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He bore on Him the sins that separate us from our Father,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order that none of us may ever need to tread that dark passage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alone, but may be able to say, I will fear no evil, for Thou art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-Thou, who hast trodden every step in its rough and dreary path,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uncheered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by the presence which cheers us and millions more. Christ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died that we might live. He died alone that, when we come to die,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hold His hand and the solitude may vanish.</w:t>
      </w:r>
    </w:p>
    <w:p w14:paraId="6A50419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A973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Then, again, our incident teaches us the mystery that wrapped death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ancient world, of which we may regard that unknown and forgotten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sepulchre as the visible symbol. Deep darkness lies over the 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Testament in reference to what is beyond the grave, broken by gleams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light, when the religious consciousness asserted its indestructibility,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spite of all appearance to the contrary; but never growing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brightness of serene and continuous assurance of immortal life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resurrection. We may conceive that mysteriousness as set forth for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that grave that was hidden away in the defiles of Moab, unvisited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uncared for by any.</w:t>
      </w:r>
    </w:p>
    <w:p w14:paraId="0F10D58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747D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turn to the other grave, and there, as the stone is rolled away,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rising sunshine of the Easter morning pours into it, we have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visible symbol of the life and immortality which Jesus Christ then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brought to light by His Gospel. The buried grave speaks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inscrutable mystery that wrapped the future: the open sepulchre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proclaims the risen Lord of life, and the sunlight certainty of future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blessedness which we owe to Him. Death is solitary no more, though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lonely as far as human companionship is concerned; and a mystery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more, though what is beyond is hidden from our view, and none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 has ever returned to tell the tale, and He has told us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the fact that we shall live with Him.</w:t>
      </w:r>
    </w:p>
    <w:p w14:paraId="67D9630B" w14:textId="0850B2A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B9B1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rejoice that we have not to turn to a grave hid amongst the hills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 our dead Leader lies, but to an open sepulchre by the city wall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sunshine, from whence has come forth the ever-living Captain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salvation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54602A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95344" w14:textId="77777777" w:rsidR="00B54175" w:rsidRPr="0010532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0532B">
        <w:rPr>
          <w:rFonts w:asciiTheme="minorHAnsi" w:hAnsiTheme="minorHAnsi" w:cs="Courier New"/>
          <w:b/>
          <w:bCs/>
          <w:sz w:val="22"/>
          <w:szCs w:val="22"/>
        </w:rPr>
        <w:t>IV. The last lesson is the uselessness of a dead leader to a generation</w:t>
      </w:r>
      <w:r w:rsidR="00B54175" w:rsidRPr="001053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0532B">
        <w:rPr>
          <w:rFonts w:asciiTheme="minorHAnsi" w:hAnsiTheme="minorHAnsi" w:cs="Courier New"/>
          <w:b/>
          <w:bCs/>
          <w:sz w:val="22"/>
          <w:szCs w:val="22"/>
        </w:rPr>
        <w:t>with new conflicts.</w:t>
      </w:r>
    </w:p>
    <w:p w14:paraId="44A46EC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DC1AF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Commentators have spent a great deal of ingenuity in trying to assign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reasons why God concealed the grave of Moses. The text does not say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God concealed it at all. The ignorance of the place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sepulchre does not seem to have been part of the divine design,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simply a consequence of the circumstances of his death, and of the fact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lay in an enemy's land, and that they had had something else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than go to look for the grave of a dead commander. They had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conquer the land, and a living Joshua was what they wanted, not a dead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Moses.</w:t>
      </w:r>
    </w:p>
    <w:p w14:paraId="0317DBB6" w14:textId="088CA23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043A1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may learn from this how easily the gaps fill. Thirty days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mourning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says my text, with almost a bitter touch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so the days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mourning for Moses were ended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 month of it, that was all;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everybody turned to the new man that was appointed for the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work. God has many tools in His tool-chest, and He needs them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the work is done. Joshua could no more have wielded Moses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Moses could have wielded Joshua's sword. The one did his work,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laid aside. New circumstances required a new type of character--the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smaller man better fitted for the rougher work.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always is.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Each generation, each period, has its own men that do some little part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work which has to be done, and then drop it and hand over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task to others. The division of labour is the multiplication of joy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end, and he that soweth and he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rejoice together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whilst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the one grave tells us,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man served his generation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of God, and was laid asleep and saw corruption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other grave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proclaims One whom all generations need, whose work is comprehensive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complete, who dies never.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was dead, and is alive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evermore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Christ, and Christ alone, can never be antiquated. This day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requires Him, and has in Him as complete an answer to all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necessities as if no other generation had ever possessed Him.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ever, and for ever is the Shepherd of men.</w:t>
      </w:r>
    </w:p>
    <w:p w14:paraId="1EE9132D" w14:textId="4554964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68602" w14:textId="605A03F4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Aaron dies and is buried on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Hor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and Moses dies and is buried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Pisgah, and Joshua steps into his place, and, in turn, he disappears.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one eternal Word of God worked through them all, and came at last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in human flesh to be the Everlasting Deliverer, Redeemer,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Founder of the Covenant, Lawgiver, Guide through the wilderness,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Captain of the warfare, and all that the world or a single soul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need until the last generation has crossed the flood, and the wandering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pilgrims are gathered in the land of their inheritance. The dead Moses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pre-supposes and points to the living Christ. Let us take Him for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all-sufficing and eternal Guide.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78568539" w14:textId="2A41D6E4" w:rsidR="0010532B" w:rsidRDefault="0010532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DB3FB" w14:textId="77777777" w:rsidR="0010532B" w:rsidRDefault="0010532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0532B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1F4D36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2021-11-01T16:15:00Z</dcterms:modified>
</cp:coreProperties>
</file>