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7DB0" w14:textId="77777777" w:rsidR="006836FE" w:rsidRPr="00B22470" w:rsidRDefault="006836FE" w:rsidP="006836F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D3D9896" w14:textId="4E413D64" w:rsidR="006836FE" w:rsidRPr="00B22470" w:rsidRDefault="006836FE" w:rsidP="006836F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ECCLESIASTES-005. </w:t>
      </w:r>
      <w:r w:rsidR="00A73FDB">
        <w:rPr>
          <w:b/>
          <w:sz w:val="32"/>
          <w:u w:val="single"/>
        </w:rPr>
        <w:t>ETERNITY IN THE HEART</w:t>
      </w:r>
      <w:r>
        <w:rPr>
          <w:b/>
          <w:sz w:val="32"/>
          <w:u w:val="single"/>
        </w:rPr>
        <w:t xml:space="preserve"> by ALEXANDER MACLAREN</w:t>
      </w:r>
    </w:p>
    <w:p w14:paraId="7F138F8D" w14:textId="5D10C300" w:rsidR="006836FE" w:rsidRPr="005736A5" w:rsidRDefault="006836FE" w:rsidP="006836F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73FDB" w:rsidRPr="00A73FDB">
        <w:rPr>
          <w:rFonts w:cstheme="minorHAnsi"/>
          <w:i/>
          <w:sz w:val="24"/>
          <w:szCs w:val="24"/>
          <w:lang w:val="en-US"/>
        </w:rPr>
        <w:t>He hath made every thing beautiful in his time: also He hath set the world in their heart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7704FE" w14:textId="201D3258" w:rsidR="006836FE" w:rsidRDefault="006836FE" w:rsidP="006836F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Ecclesiastes </w:t>
      </w:r>
      <w:r w:rsidR="00A73FDB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A73FDB">
        <w:rPr>
          <w:rFonts w:cstheme="minorHAnsi"/>
          <w:i/>
          <w:sz w:val="24"/>
          <w:szCs w:val="24"/>
          <w:lang w:val="en-US"/>
        </w:rPr>
        <w:t>11</w:t>
      </w:r>
    </w:p>
    <w:p w14:paraId="354A997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3003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considerable difficulty in understanding what precise meaning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be attached to these words, and what precise bearing they have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general course of the writer's thoughts; but one or two things are,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any rate, quite clear.</w:t>
      </w:r>
    </w:p>
    <w:p w14:paraId="27CC8DD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D28D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Preacher has been enumerating all the various vicissitudes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prosperity and adversity, of construction and destruction, of society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solitude, of love and hate, for which there is scope and verge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enough in one short human life; and his conclusion is, as it always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earlier part of this book, that because there is such an endless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diversity of possible occupation, and each of them lasts but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time, and its opposite has as good a right of existence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itself; therefore, perhaps, it might be as well that a man should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as do all these opposite things which neutralise each other,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net result of which is nothing. If there be a time to be born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 time to die, nonentity would be the same when all is over.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be a time to plant and a time to pluck, what is the good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planting? If there be a time for love and a time for hate, why cherish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affections which are transient and may be succeeded by their opposites?</w:t>
      </w:r>
    </w:p>
    <w:p w14:paraId="1609A6FA" w14:textId="1124B10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54DB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 another current of thought passes through his mind, 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gets another glimpse somewhat different, and says in effect, No!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all true--God has made all these different changes, and although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them seems contradictory of the other, in its own place and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own time each is beautiful and has a right to exist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contexture of life, and even the perplexities and darknesses of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society, and the varieties of earthly condition--if they be confined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within their own proper limits, and regarded as parts of a whole--they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all co-operant to an end. As from wheels turning different ways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great complicated machine, and yet fitting by their cogs into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another, there may be a resultant direct motion produced even by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apparently antagonistic forces.</w:t>
      </w:r>
    </w:p>
    <w:p w14:paraId="2D0FEF1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2945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second clause of our text adds a thought which is in some sense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contrasted with this.</w:t>
      </w:r>
    </w:p>
    <w:p w14:paraId="2599BCE2" w14:textId="0C20E80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165A8" w14:textId="28F96C2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word rendered world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very frequent one in the Old Testament,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has never but one meaning, and that meaning is eternity. He hath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 eternity in their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70EDB7A" w14:textId="0669D72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5C3A2" w14:textId="419B615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Here, then, are two antagonistic facts. They are transient things,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vicissitude which moves within natural limits, temporary events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beautiful in their season. But there is also the contrasted fact,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man who is thus tossed about, as by some great battledore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wielded by giant powers in mockery, from one changing thing to another,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relations to something more lasting than the transient. He lives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world of fleeting change, but he has eternity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him and his dwelling-place, between him and his occupations,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gulf of disproportion. He is subjected to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alternations, and yet bears within him a repressed but immortal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that he belongs to another order of things, which knows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vicissitude and fears no decay. He possesses stifled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misinterpreted longings which, however starved, do yet survive,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unchanging Being and eternal Rest, And thus endowed, and by contrast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thus situated, his soul is full of the blank misgiving of a creature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moving about in worlds not realised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Out of these two facts--says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text--man's where and man's what, his nature and his position,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rises a mist of perplexity and darkness that wraps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whole course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divine actions--unless, indeed, we have reached that central height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vision above the mists, which this Book of Ecclesiastes puts forth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last as the conclusion of the whole matter--Fear God, and keep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commandments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If transitory things with their multitudinous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successive waves toss us to solid safety on the Rock of Ages, then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well, and many mysteries will be clear. But if not, if we have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found, or rather followed, the one God-given way of harmonising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sets of experiences--life in the transient, and longings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eternal--then their antagonism darkens our thoughts of a wise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loving Providence, and we have lost the key to the confused riddle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world then presents. He hath made everything beautiful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time: also He hath set Eternity in their heart, so that no man can find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the work that God maketh from the beginning to the end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39D94F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F036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Such, then, being a partial but, perhaps, not entirely inadequate view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course of thought in the words before us, I may now proceed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expand the considerations thus brought under our notice in them.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gathered up in three principal ones: the consciousness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 in every heart; the disproportion thence resulting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nature of ours and the order of things in which we dwell;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finally, the possible satisfying of that longing in men's hearts--a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possibility not indeed referred to in our text, but unveiled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final word of this Book of Ecclesiastes, and made clear to us in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Christ.</w:t>
      </w:r>
    </w:p>
    <w:p w14:paraId="7AF3F71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17ECD" w14:textId="77777777" w:rsidR="00795695" w:rsidRPr="00A73FD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3FDB">
        <w:rPr>
          <w:rFonts w:asciiTheme="minorHAnsi" w:hAnsiTheme="minorHAnsi" w:cs="Courier New"/>
          <w:b/>
          <w:bCs/>
          <w:sz w:val="22"/>
          <w:szCs w:val="22"/>
        </w:rPr>
        <w:t>I. Consider that eternity is set in every human heart.</w:t>
      </w:r>
    </w:p>
    <w:p w14:paraId="25AF9E6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A3AC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expression is, of course, somewhat difficult, even if we accept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generally the explanation which I have given. It may be either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declaration of the actual immortality of the soul, or it may mean, as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rather suppose it to do, the consciousness of eternity which is part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 nature.</w:t>
      </w:r>
    </w:p>
    <w:p w14:paraId="20AC5281" w14:textId="69980DF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E39B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former idea is no doubt closely connected with the latter,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here yield an appropriate sense. We should then have the contrast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man's undying existence and the transient trifles on which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tempted to fix his love and hopes. We belong to one set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existences by our bodies, and to another by our souls. Though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 of the passing material world, yet in that outward frame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lodged a personality that has nothing in common with decay and death.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spark of eternity dwells in these fleeting frames. The laws of physical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growth and accretion and maturity and decay, which rule over all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material, do not apply to my true self. In our embers is something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doth live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Whatsoever befalls the hairs that get grey and thin,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hands that become wrinkled and palsied, and the heart that is worn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by much beating, and the blood that clogs and clots at last,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filmy eye, and all the corruptible frame; yet, as the heathen said,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shall not all die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deep within this transient clay house,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crack and fall and be resolved into the elements out of which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built up, there dwells an immortal guest, an undying personal self.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heart, the inmost spiritual being of every man, eternity,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sense of the word, does dwell.</w:t>
      </w:r>
    </w:p>
    <w:p w14:paraId="40627520" w14:textId="640BC8F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7FAC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Commonplaces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you say. Yes; commonplaces, which word means two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things--truths that affect us all, and also truths which, because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so universal and so entirely believed, are all but powerless.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Surely it is not time to stop preaching such truths as long as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forgotten by the overwhelming majority of the people who acknowledge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Thank God! the staple of the work of us preachers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reiteration of commonplaces, which His goodness has made familiar,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indolence and sin have made stale and powerless.</w:t>
      </w:r>
    </w:p>
    <w:p w14:paraId="2E0A58F4" w14:textId="6192D72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C0546" w14:textId="0A3759F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brother! you would be a wiser man if, instead of turning the edge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statements which you know to be true, and which, if true,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infinitely solemn and important, by commonplace sarcasm about pulpit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commonplaces, you would honestly try to drive the familiar neglected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home to your mind and heart. Strip it of its generality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think, It is true about me. I live for ever. My outward life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cease, and my dust will return to dust--but I shall last undying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ask yourselves--What then? Am I making "provision for the flesh,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fulfil the lusts thereof," in more or less refined fashion,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forgetting to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provide for that which lives for evermore? Eternity is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heart. What a madness it is to go on, as if either I were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continue for ever among the shows of time, or when I leave them all,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die wholly and be done with altogether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16E87D9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320A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probably, the other interpretation of these words is the truer.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doctrine of immortality does not seem to be stated in this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Ecclesiastes, except in one or two very doubtful expressions. And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in accordance with its whole tone to suppose the Preacher here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asserting, not that the heart or spirit is immortal, but that,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it is or no, in the heart is planted the thought,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of eternity--and the longing after it.</w:t>
      </w:r>
    </w:p>
    <w:p w14:paraId="34ABCC7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77DE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put that into other words. We, brethren, are the only beings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earth who can think the thought and speak the word--Eternity.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creatures are happy while immersed in time; we have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nature, and are disturbed by a thought which shines high above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roaring sea of circumstance in which we float.</w:t>
      </w:r>
    </w:p>
    <w:p w14:paraId="594F3C9A" w14:textId="5C65F32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6EB3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care at present about the metaphysical puzzles that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gathered round that conception, nor care to ask whether it is positive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negative, adequate or inadequate. Enough that the word has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meaning, that it corresponds to a thought which dwells in men's minds.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of no consequence at all for our purpose, whether it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positive conception, or simply the thinking away of all limitations.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what God is, when you do not ask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know what eternity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 I cannot define the word to satisfy a metaphysician. The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child taught by some grandmother Lois, in a cottage, knows what she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when she tells him you will live for ever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though both scholar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teacher would be puzzled to put it into other words. When we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 flows round this bank and shoal of time, men know what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mean. Heart answers to heart; and in each heart lies that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thought--for ever!</w:t>
      </w:r>
    </w:p>
    <w:p w14:paraId="167259E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9F84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Like all other of the primal thoughts of men's souls, it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increased in force and clearness, or it may be neglected and opposed,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all but crushed. The thought of God is natural to man, the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right and wrong is natural to man--and yet there may be atheists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blinded their eyes, and there may be degraded and almost animal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natures who have seared their consciences and called sweet bitter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 good. Thus men may so plunge themselves into the present 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lose the consciousness of the eternal--as a man swept over Niagara,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blinded by the spray and deafened by the rush, would see or hear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outside the green walls of the death that encompassed him.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yet the blue sky with its peaceful spaces stretches above the hell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waters.</w:t>
      </w:r>
    </w:p>
    <w:p w14:paraId="3C60AC5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62264" w14:textId="6D255BB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the thought is in us all--a presentiment and a consciousness;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universal presentiment itself goes far to establish the reality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unseen order of things to which it is directed. The great planet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moves on the outmost circle of our system was discovered because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next it wavered in its course in a fashion which was inexplicable,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unless some unknown mass was attracting it from across millions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miles of darkling space. And there are perturbations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our spirits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cannot be understood, unless from them we may divine that far-off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unseen world, that has power from afar to sway in their orbits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lives of mortal men. It draws us to itself--but, alas!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attraction may be resisted and thwarted. The dead mass of the planet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bends to the drawing, but we can repel the constraint which the eternal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would exercise upon us--and so that consciousness which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our nobleness, as it is our prerogative, may become our shame,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misery, and our sin.</w:t>
      </w:r>
    </w:p>
    <w:p w14:paraId="50DBA78B" w14:textId="5BD5016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2406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Eternity which is set in our hearts is not merely the thought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ever-during Being, or of an everlasting order of things to which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some way related. But there are connected with it other ideas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besides those of mere duration. Men know what perfection means.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understand the meaning of perfect goodness; they have the notion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infinite Wisdom and boundless Love. These thoughts are the material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poetry, the thread from which the imagination creates all 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wondrous tapestries. This capacity for the Infinite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people call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it--which is only a fine way of putting the same thought as that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text--which is the prerogative of human spirits, is likewise the curse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many spirits. By their misuse of it they make it a fatal gift,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 it into an unsatisfied desire which gnaws their souls, a famished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yearning which roars, and suffers hunger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Knowing what perfection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turn to limited natures and created hearts for their rest. Having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haunting thought of an absolute Goodness, a perfect Wisdom,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endless Love, an eternal Life--they try to find the being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corresponds to their thought here on earth, and so they are plagued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endless disappointment.</w:t>
      </w:r>
    </w:p>
    <w:p w14:paraId="26638B4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E77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brother! God has put eternity in your heart. Not only will you live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ever, but also in your present life you have a consciousness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eternal and infinite and all-sufficient Being that lives above.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need of Him, and whether you know it or not, the tendrils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spirits, like some climbing plant not fostered by a careful hand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growing wild, are feeling out into the vacancy in order to grasp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stay which they need for their fruitage and their strength.</w:t>
      </w:r>
    </w:p>
    <w:p w14:paraId="27B0888E" w14:textId="4741493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0DFE9" w14:textId="3E124F1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By the make of our spirits, by the possibilities that dawn dim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by the thoughts whose very sweetness yieldeth proof that they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born for immortality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>--by all these and a thousand other signs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facts in every human life we say, God has set eternity in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09704F6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AC070" w14:textId="77777777" w:rsidR="00795695" w:rsidRPr="00A73FD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3FDB">
        <w:rPr>
          <w:rFonts w:asciiTheme="minorHAnsi" w:hAnsiTheme="minorHAnsi" w:cs="Courier New"/>
          <w:b/>
          <w:bCs/>
          <w:sz w:val="22"/>
          <w:szCs w:val="22"/>
        </w:rPr>
        <w:t>II. And then turn to the second idea that is here. The disproportion</w:t>
      </w:r>
      <w:r w:rsidR="00795695" w:rsidRPr="00A73F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3FDB">
        <w:rPr>
          <w:rFonts w:asciiTheme="minorHAnsi" w:hAnsiTheme="minorHAnsi" w:cs="Courier New"/>
          <w:b/>
          <w:bCs/>
          <w:sz w:val="22"/>
          <w:szCs w:val="22"/>
        </w:rPr>
        <w:t>between this our nature, and the world in which we dwell.</w:t>
      </w:r>
    </w:p>
    <w:p w14:paraId="7678F8B4" w14:textId="3CC9477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57DE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writer of this book (whether Solomon or no we need not stay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discuss) looks out upon the world; and in accordance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prevailing tone of all the earlier parts of his contemplations, finds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prerogative of man but another reason for saying, All is vanity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vexation of spirit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E63498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AD78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Two facts meet him antagonistic to one another: the place that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occupies, and the nature that man bears. This creature with eternity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heart, where is he set? what has he got to work upon? what has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love and hold by, to trust to, and anchor his life on? A crowd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things, each well enough, but each having a time--and though they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beautiful in their time, yet fading and vanishing when it has elapsed.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multiplication of times will make eternity. And so with that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heart, man is driven out among objects perfectly insufficient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meet it.</w:t>
      </w:r>
    </w:p>
    <w:p w14:paraId="273B69F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A8DF7" w14:textId="4CE7EF4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Christ said, Foxes have holes, and birds of the air have nests,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 of man hath not where to lay His head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while the words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proper and most pathetic meaning in the history of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earthly life of travail and toil for our sakes, we may also venture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 them the further application, that all the lower creatures are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rest here, and that the more truly a man is man, the less can he find,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 all the shadows of the present, a pillow for his head, a place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repose for his heart. The animal nature is at home in the material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world, the human nature is not.</w:t>
      </w:r>
    </w:p>
    <w:p w14:paraId="1C7FDB36" w14:textId="0F66A68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4FA40" w14:textId="4BA301B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Every other creature presents the most accurate correspondence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and circumstances, powers and occupations. Man alone is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poor land-bird blown out to sea, and floating half-drowned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clinging plumage on an ocean where the dove finds no rest for the sole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her foot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like some creature that loves to glance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sunlight, but is plunged into the deepest recesses of a dark mine.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midst of a universe marked by the nicest adaptations of creatures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their habitation, man alone, the head of them all, presents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unheard-of anomaly that he is surrounded by conditions which do not fit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whole nature, which are not adequate for all his powers, 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cannot feed and nurture his whole being. To what purpose is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waste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Hast thou made all men in vain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Everything is beautiful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Yes, and for that very reason, as this Book of Ecclesiastes says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another verse, Because to every purpose there is time and judgment,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therefore the misery of man is great upon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was happy when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loved; but the day of indifference and alienation and separation comes.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spirits were glad when we were planting; but the time for plucking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up that which was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planted is sure to draw near. It was blessed to pour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our souls in the effluence of love, or in the fullness of thought,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time to speak was joyous; but the dark day of silence comes 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we twined hearts and clasped hands together it was glad,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 when we embraced was blessed; but the time to refrain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embracing is as sure to draw near. It is good for the eyes to behold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sun, but so certainly as it rolls to its bed in the west,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leaves the world to darkness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us, do all earthly occupations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wane and fade, and all possessions shrivel and dwindle, and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associations snap and drop and end, and the whirligig of time works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and takes away everything which it once brought us.</w:t>
      </w:r>
    </w:p>
    <w:p w14:paraId="1D353501" w14:textId="03348D4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1219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 man, with eternity in his heart, with the hunger in his spirit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an unchanging whole, an absolute good, an ideal perfectness,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immortal being--is condemned to the treadmill of transitory revolution.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continueth in one stay, For all that is in the world, the lust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flesh, and the lust of the eyes, and the pride of life,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Father, but is of the world. And the world passeth away,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lust thereof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limited, it is changeful, it slips from under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we stand upon it, and therefore, mystery and perplexity stoop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the providence of God, and misery and loneliness enter into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of man. These changeful things, they do not meet our ideal,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not satisfy our wants, they do not last even our duration.</w:t>
      </w:r>
    </w:p>
    <w:p w14:paraId="788B9CED" w14:textId="2B5F79D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2B4D6" w14:textId="65BF96A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misery of man is great upon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said the text quoted a moment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ago. And is it not? Is this present life enough for you? Sometimes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fancy it is. Many of us habitually act on the understanding that it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treat all that I have been saying about the disproportion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nature and our circumstances as not true about them. This world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enough for me!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say--Yes! it is; only let me get a little more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and keep what I get, and I shall be all right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 then--a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wanted, is it? And that little more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always be wanted,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besides it, the guarantee of permanence will always be wanted,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failing these, there will be a hunger that nothing can fill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belongs to earth. Do you remember the bitter experience of the poor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prodigal, he would fain have filled his belly with the husks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He tried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best to live upon the horny, innutritious pods, but he could not;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after them he still was perishing with hunger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 it is with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when we try to fill the soul and satisfy the spirit with earth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aught that holds of it. It is as impossible to still the hunger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with that, as to stay the hunger of the body with wise sayings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 sentiments.</w:t>
      </w:r>
    </w:p>
    <w:p w14:paraId="1842085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04FC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appeal to your real selves, to your own past experience. Is it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that, deep below the surface contentment with the world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of the world, a dormant but slightly slumbering sense of want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unsatisfied need lies in your souls? Is it not true that it wakes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at a touch; that the tender, dying light of sunset, 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 abysses of the mighty heavens, or some strain of music, or a line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 book, or a sorrow in your heart, or the solemnity of a great joy,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close contact with sickness and death, or the more direct appeals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Scripture and of Christ, stir a wistful yearning and a painful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emptiness in your hearts, and of insufficiency in all the ordinary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pursuits of your lives? It cannot but be so; for though it be true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natures are in some measure subdued to what we work in,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although it is possible to atrophy the deepest parts of our being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 neglect or starvation, yet you will never do that so thoroughly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that the deep-seated longing will break forth at intervals,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cry of its hunger echo through the soul. Many of us do our best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silence it. But I, for my part, believe that, however you have crushed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hardened your souls by indifference, by ambition, by worldly cares,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frivolous or coarse pleasures, or by any of the thousand other 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which you can do it--yet there is some response in your truest 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my poor words when I declare that a soul without God is an empty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aching soul!</w:t>
      </w:r>
    </w:p>
    <w:p w14:paraId="3BB63E91" w14:textId="384633A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27869" w14:textId="4C72EE0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things which, even in their time of beauty, are not enough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man's soul--have all but a time to be beautiful in, and then they fade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die. A great botanist made what he called a floral clock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mark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hours of the day by the opening and closing of flowers. It was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graceful and yet a pathetic thought. One after another they spread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petals, and their varying colours glow in the light. But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after another they wearily shut their cups, and the night falls,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latest of them folds itself together, and all are hidden away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dark. So our joys and treasures, were they sufficient did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last, cannot last. After a summer's day comes a summer's night,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a brief space of them comes winter, when all are killed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leafless trees stand silent.</w:t>
      </w:r>
    </w:p>
    <w:p w14:paraId="14696CE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2479D" w14:textId="367A8C2C" w:rsidR="00795695" w:rsidRPr="00795695" w:rsidRDefault="00602DB6" w:rsidP="00A73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Bare, ruined choirs, where late the sweet birds sang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E54F18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2021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cleave to these temporal possessions and joys, and the natural law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change sweeps them away from us one by one. Most of them do not 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long as we do, and they pain us when they pass away from us. Some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last longer than we do, and they pain us when we pass away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Either way our hold of them is a transient hold, and one knows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whether is the sadder--the bare garden beds where all have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blowing, and nothing remains but a tangle of decay, or the blooming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beauty from which a man is summoned away, leaving others to reap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has sown. Tragic enough are both at the best--and certain to befall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all. We live and they fade; we die and they remain. We live again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they are far away. The facts are so. We may make them a joy 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 as we will. Transiency is stamped on all our possessions,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occupations, and delights. We have the hunger for eternity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souls, the thought of eternity in our hearts, the destination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 written on our inmost being, and the need to ally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eternity proclaimed even by the most short-lived trifles of time.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Either these things will be the blessing or the curse of our lives.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do you mean that they shall be for you?</w:t>
      </w:r>
    </w:p>
    <w:p w14:paraId="46A56C7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60A37" w14:textId="77777777" w:rsidR="00795695" w:rsidRPr="00A73FD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3FDB">
        <w:rPr>
          <w:rFonts w:asciiTheme="minorHAnsi" w:hAnsiTheme="minorHAnsi" w:cs="Courier New"/>
          <w:b/>
          <w:bCs/>
          <w:sz w:val="22"/>
          <w:szCs w:val="22"/>
        </w:rPr>
        <w:t>III. These thoughts lead us to consider the possible satisfying of our</w:t>
      </w:r>
      <w:r w:rsidR="00795695" w:rsidRPr="00A73F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3FDB">
        <w:rPr>
          <w:rFonts w:asciiTheme="minorHAnsi" w:hAnsiTheme="minorHAnsi" w:cs="Courier New"/>
          <w:b/>
          <w:bCs/>
          <w:sz w:val="22"/>
          <w:szCs w:val="22"/>
        </w:rPr>
        <w:t>souls.</w:t>
      </w:r>
    </w:p>
    <w:p w14:paraId="11EA0C87" w14:textId="039125E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290C2" w14:textId="3B6A546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Book of Ecclesiastes is rather meant to enforce the truth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weariness and emptiness of a godless life, than of the blessedness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godly one. It is the record of the struggles of a soul--the confessions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an inquiring spirit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-feeling and fighting its way through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errors, and many partial and unsatisfactory solutions of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problem of life, till he reaches the one in which he can rest.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touched that goal his work is done. And so the devious way is told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book at full length, while a sentence sets forth the conclusion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which he was working, even when he was most bewildered.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conclusion of the whole matter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Fear God and keep His commandments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all that a man needs. It is the whole of man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All is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vanity and vexation of spirit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then--but all things work together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 to them that love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AB0794A" w14:textId="7678A6D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845D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Preacher in his day learned that it was possible to satisfy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hunger for eternity, which had once seemed to him a questionable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blessing. He learned that it was a loving Providence which had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man's home so little fit for him, that he might seek the city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hath foundations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learned that all the pain of passing beauty,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fading flowers of man's goodliness, were capable of being turned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solemn joy. Standing at the centre, he saw order instead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chaos, and when he had come back, after all his search, to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simple faith of peasants and children in Judah, to fear God and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commandments, he understood why God had set eternity in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heart, and then flung him out, as if in mockery, amidst the stormy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waves of the changeful ocean of time.</w:t>
      </w:r>
    </w:p>
    <w:p w14:paraId="5A8CB800" w14:textId="7722C58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BDC2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we, who have a further word from God, may have a fuller and yet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blessed conviction, built upon our own happy experience,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choose, that it is possible for us to have that deep thirst slaked,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longing appeased. We have Christ to trust to and to love.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Himself for us that all our many sins against the eternal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our guilty squandering of our hearts upon transitory treasures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forgiven. He has come amongst us, the Word in human flesh, that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poor eyes may see the Eternal walking amidst the things of time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sense, and may discern a beauty in Him beyond whatsoever things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lovely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has come that we through Him may lay hold on God, even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Him God lays hold on us. As in mysterious and transcendent union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takes into itself the human in that person of Jesus,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 is blended with Time; we, trusting Him and yielding our hearts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Him, receive into our poor lives an incorruptible seed, and for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soul-satisfying realities that abide for ever mingle with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reached through the shadows that pass away.</w:t>
      </w:r>
    </w:p>
    <w:p w14:paraId="5BD4AC0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909F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Brethren, yield yourselves to Him! In conscious unworthiness, in lowly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penitence, let us cast ourselves on Jesus Christ, our Sacrifice,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pardon and peace! Trust Him and love Him! Live by Him and for Him!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then, the loftiest thoughts of our hearts, as they seek after absolute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perfection and changeless love, shall be more than fulfilled in Him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more than all that man ever dreamed, because He is the perfection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man, and the Son of God.</w:t>
      </w:r>
    </w:p>
    <w:p w14:paraId="6B68B45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F840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Love Christ and live in Him, taking Him for the motive, the spring,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atmosphere of your lives, and then no capacities will languish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lack of either stimulus or field, and no weariness will come 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you, as if you were a stranger from your home. For if Christ be near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all things go well with us. If we live for Him, the power of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 will make all our nature blossom like the vernal woods, and dry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branches break into leafage. If we dwell in Him, we shall be at home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wherever we are, like the patriarch who pitched his tent in many lands,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always had the same tent wherever he went. So we shall have the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abode, though its place in the desert may vary--and we shall not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care whether the encampment be beneath the palm-trees and beside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wells of Elim, or amidst the drought of Marah, so long as 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covering protects us, and the same pillar of fire burns above us.</w:t>
      </w:r>
    </w:p>
    <w:p w14:paraId="709112F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89E5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Love Christ, and then the eternity in the heart will not be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aching void, but will be filled with the everlasting life which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gives, and is. The vicissitude will really become the source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freshness and progress which God meant it to be. Everything which,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our all-sufficient portion, becomes stale and unprofitable,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its time, will be apparelled in celestial light. It shall 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lovely and pleasant while it lasts, and its beauty will not be saddened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certainty of its decay, nor its empty place a pain when it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passed away.</w:t>
      </w:r>
    </w:p>
    <w:p w14:paraId="238E28EA" w14:textId="6F9AB4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8B51B" w14:textId="77777777" w:rsidR="005370FD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Take Christ for Saviour and Friend, your Guide and Support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time, and Himself, your Eternity and Joy, then all discords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reconciled--and all things are yours--whether the world, or life,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death, or things present, or things to come; all are yours, and ye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Christ is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5866E13" w14:textId="77777777" w:rsidR="005370FD" w:rsidRDefault="005370FD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63F3E" w14:textId="77777777" w:rsidR="005370FD" w:rsidRDefault="005370FD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370FD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370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44C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7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2021-11-04T16:57:00Z</dcterms:modified>
</cp:coreProperties>
</file>