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858C" w14:textId="77777777" w:rsidR="008B633D" w:rsidRPr="00B22470" w:rsidRDefault="008B633D" w:rsidP="008B633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C03EF27" w14:textId="447BEB9A" w:rsidR="008B633D" w:rsidRPr="00B22470" w:rsidRDefault="008B633D" w:rsidP="008B633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EZEKIEL-002. </w:t>
      </w:r>
      <w:r w:rsidR="00F24EDB">
        <w:rPr>
          <w:b/>
          <w:sz w:val="32"/>
          <w:u w:val="single"/>
        </w:rPr>
        <w:t>A COMMON MISTAKE AND LAME EXCUSE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DFA73D8" w14:textId="016060EB" w:rsidR="008B633D" w:rsidRPr="005736A5" w:rsidRDefault="008B633D" w:rsidP="008B633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24EDB" w:rsidRPr="00F24EDB">
        <w:rPr>
          <w:rFonts w:cstheme="minorHAnsi"/>
          <w:i/>
          <w:sz w:val="24"/>
          <w:szCs w:val="24"/>
          <w:lang w:val="en-US"/>
        </w:rPr>
        <w:t xml:space="preserve">... He </w:t>
      </w:r>
      <w:proofErr w:type="spellStart"/>
      <w:r w:rsidR="00F24EDB" w:rsidRPr="00F24EDB">
        <w:rPr>
          <w:rFonts w:cstheme="minorHAnsi"/>
          <w:i/>
          <w:sz w:val="24"/>
          <w:szCs w:val="24"/>
          <w:lang w:val="en-US"/>
        </w:rPr>
        <w:t>prophesieth</w:t>
      </w:r>
      <w:proofErr w:type="spellEnd"/>
      <w:r w:rsidR="00F24EDB" w:rsidRPr="00F24EDB">
        <w:rPr>
          <w:rFonts w:cstheme="minorHAnsi"/>
          <w:i/>
          <w:sz w:val="24"/>
          <w:szCs w:val="24"/>
          <w:lang w:val="en-US"/>
        </w:rPr>
        <w:t xml:space="preserve"> of the times that are far off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3B2D04" w14:textId="0D073FF8" w:rsidR="008B633D" w:rsidRDefault="008B633D" w:rsidP="008B633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Ezekiel </w:t>
      </w:r>
      <w:r w:rsidR="00F24EDB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F24EDB">
        <w:rPr>
          <w:rFonts w:cstheme="minorHAnsi"/>
          <w:i/>
          <w:sz w:val="24"/>
          <w:szCs w:val="24"/>
          <w:lang w:val="en-US"/>
        </w:rPr>
        <w:t>27</w:t>
      </w:r>
    </w:p>
    <w:p w14:paraId="363265F6" w14:textId="6A2DC37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DC8B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Human nature was very much the same in the exiles that listened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Ezekiel on the banks of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Chebar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in Manchester to-day.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 of God's message was grounded then on the same misapprehension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its bearings which profoundly operates in the case of many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now. Ezekiel had been proclaiming the fall of Jerusalem to the exiles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whose captivity preceded it by a few years; and he was confronted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incredulity which fancied that it had a great many facts to support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and so it generalised God's long-suffering delay in sending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threatened punishment into a scoffing proverb which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days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prolonged, and every vision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To translate it into plain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English, the prophets had cried Wolf! wolf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so long that their alarms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disbelieved altogether.</w:t>
      </w:r>
    </w:p>
    <w:p w14:paraId="4EB99EEF" w14:textId="2D5BA95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A833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Even the people that did not go the length of utter unbelief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prophetic threatening took the comfortable conclusion that these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had reference to a future date, and they need not trouble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themselves about them.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they said, according to my text, They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house of Israel say, The vision that he sees is for many days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come, and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prophesieth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the times that are far off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may be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quite true, but it lies away in the distant future there; and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last our time, so we do not need to bother ourselves about what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15A085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8307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imagined distance of fulfilment turned the edge of the plainest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denunciations, and was like wool stuffed in the people's ears to deaden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reverberations of the thunder.</w:t>
      </w:r>
    </w:p>
    <w:p w14:paraId="5B548C53" w14:textId="2DBA0F2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91A0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wonder if there is anybody here now whom that fits, who meets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preaching of the gospel with a shrug, and with this saying,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prophesies of the times that are far off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fancy that there are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few; and I wish to say a word or two about this ground on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widespread disregard of the divine message is based.</w:t>
      </w:r>
    </w:p>
    <w:p w14:paraId="187DBE7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D7761A" w14:textId="77777777" w:rsidR="00F13F9F" w:rsidRPr="00F24E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24EDB">
        <w:rPr>
          <w:rFonts w:asciiTheme="minorHAnsi" w:hAnsiTheme="minorHAnsi" w:cs="Courier New"/>
          <w:b/>
          <w:bCs/>
          <w:sz w:val="22"/>
          <w:szCs w:val="22"/>
        </w:rPr>
        <w:t>I. First, then, notice that the saying of my text--in the application</w:t>
      </w:r>
      <w:r w:rsidR="00F13F9F" w:rsidRPr="00F24E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24EDB">
        <w:rPr>
          <w:rFonts w:asciiTheme="minorHAnsi" w:hAnsiTheme="minorHAnsi" w:cs="Courier New"/>
          <w:b/>
          <w:bCs/>
          <w:sz w:val="22"/>
          <w:szCs w:val="22"/>
        </w:rPr>
        <w:t>which I now seek to make of it--is a truth, but it is only half a</w:t>
      </w:r>
      <w:r w:rsidR="00F13F9F" w:rsidRPr="00F24E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24EDB">
        <w:rPr>
          <w:rFonts w:asciiTheme="minorHAnsi" w:hAnsiTheme="minorHAnsi" w:cs="Courier New"/>
          <w:b/>
          <w:bCs/>
          <w:sz w:val="22"/>
          <w:szCs w:val="22"/>
        </w:rPr>
        <w:t>truth.</w:t>
      </w:r>
    </w:p>
    <w:p w14:paraId="0D9070F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A7FD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Of course, Ezekiel was speaking simply about the destruction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Jerusalem. If it had been true, as his hearers assumed, that that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going to happen for a good many years yet, the chances were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had no bearing upon them, and they were right enough in neglecting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teaching. And, of course, when I apply such a word as this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direction in which I wish to do now, we do bring in a different set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thoughts; but the main idea remains the same. The neglect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solemn message by a great many people is based, more or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consciously, upon the notion that the message of Christianity--or,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like to call it so, of the gospel; or, if you like to call it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vaguely, religion--has to do mainly with blessings and woes beyond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grave, and that there is plenty of time to attend to it when we get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nearer the end.</w:t>
      </w:r>
    </w:p>
    <w:p w14:paraId="51300D4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71E03" w14:textId="713064E4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is it true that he prophesies of times that are far off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Yes!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! Yes! it is true, and it is the great glory of Christianity that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shifts the centre of gravity, so to speak, from this poor, transient,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contemptible present, and sets it away out yonder in an august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infinite future. It brings to us not only knowledge of the future,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certitude, and takes the conception of another life out of the region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perhapses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possibilities, dreads, or hopes, as the case may be,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sets it in the sunlight of certainty.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There is no more mist. Other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faiths, even when they have risen to the height of some contemplation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future, have always seen it wrapped in nebulous clouds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possibilities, but Christianity sets it clear, definite, solid,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 as yesterday, as certain as to-day.</w:t>
      </w:r>
    </w:p>
    <w:p w14:paraId="552D1199" w14:textId="287ED0B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F7612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not only gives us the knowledge and the certitude of the times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afar off, and that are not times but eternities, but it gives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all-important element in that future, that its ruling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 is retribution. It brings life and immortality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just because it does, it brings the dark orb which,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of the double stars in the heavens, is knit to the radiant sphere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a necessary band. It brings to light, with life and immortality,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death and woe. It is true--he prophesies of times that are far off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the glory of the gospel of Christ's revelation, and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 that is based thereon, that its centre is beyond the grave,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its eye is so often turned to the clearly discerned facts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 there.</w:t>
      </w:r>
    </w:p>
    <w:p w14:paraId="3F18980D" w14:textId="65CCC0F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736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is that all that we have to say about Christianity?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representations of it, I am free to confess, from pulpits and books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elsewhere, do talk as if that was all, as if it was a magnificent 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have when you came to die. As the play has it, I said to him that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hoped there was no need that he should think about God yet,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not going to die. But I urge you to remember, dear brethren,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prophesying of times that are far off has the closest bearing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this transient, throbbing moment, because, for one thing,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solemn part of the Christian revelation about the future is that Time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parent of Eternity, and that, in like manner as in our earthly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course the child is father of the man,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 the man as he has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is the author of himself as he will be through the infinite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spaces that lie beyond the grave. Therefore, when a Christian preacher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prophesies of times that are afar off, he is prophesying of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time, between which and the most distant eternity there is an iron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nexus--a band which cannot be broken.</w:t>
      </w:r>
    </w:p>
    <w:p w14:paraId="62B48CC1" w14:textId="028F741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CC764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Nor is that all. Not only is the truth in my text but a half truth,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supposed that the main business of the gospel is to talk to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heaven and hell, and not about the earth on which we secure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procure the one or the other; but also it is a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half truth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because,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large and transcendent, eternal in their duration, and blessed beyond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thought in their sweetness as are the possibilities,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certainties that are opened by the risen and ascended Christ,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tremendous beyond all words that men can speak as are the alternative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possibilities, yet these are not all the contents of the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message; but those blessings and penalties, joys and miseries,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exaltations and degradations, which attend upon righteousness and sin,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godliness and irreligion to-day are a large part of its theme and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effects. Therefore, whilst on the one hand it is true, blessed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 name! that he prophesies of times that are far off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other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an altogether inadequate description of the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message and of the Christian body of truth to say that the future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realm, and not the present.</w:t>
      </w:r>
    </w:p>
    <w:p w14:paraId="4C629A8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E2775C" w14:textId="77777777" w:rsidR="00F13F9F" w:rsidRPr="00F24E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24EDB">
        <w:rPr>
          <w:rFonts w:asciiTheme="minorHAnsi" w:hAnsiTheme="minorHAnsi" w:cs="Courier New"/>
          <w:b/>
          <w:bCs/>
          <w:sz w:val="22"/>
          <w:szCs w:val="22"/>
        </w:rPr>
        <w:t>II. So, then, in the second place, my text gives a very good reason for</w:t>
      </w:r>
      <w:r w:rsidR="00F13F9F" w:rsidRPr="00F24E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24EDB">
        <w:rPr>
          <w:rFonts w:asciiTheme="minorHAnsi" w:hAnsiTheme="minorHAnsi" w:cs="Courier New"/>
          <w:b/>
          <w:bCs/>
          <w:sz w:val="22"/>
          <w:szCs w:val="22"/>
        </w:rPr>
        <w:t>prizing and attending to the prophecy.</w:t>
      </w:r>
    </w:p>
    <w:p w14:paraId="422BC8EC" w14:textId="1DCB17E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9B7A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it is true that God, speaking through the facts of Christ's death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Resurrection and Ascension, has given to us the sure and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 of immortality, and has declared to us plainly the conditions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which that immortality may be ours, and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woful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loss and eclipse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shadow of which we shall stumble darkling if it is not ours,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surely that is a reason for prizing and laying to heart, and living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revelation so mercifully made. People do not usually kick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telescopes, and neglect to look through them, because they are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powerful that they show them the craters in the moon and turn faint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specks into blazing suns. People do not usually neglect a word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warning or guidance in reference to the ordering of their earthly lives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it is so comprehensive, and covers so large a ground, and is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 and absolutely true. Surely there can be no greater sign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loving-kindness, of a Saviour's tenderness and care for us,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should come to each of us, as He does come, and say to each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art to live for ever; and if thou wilt take Me for thy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thou shalt live for ever, blessed, calm, and pure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we listen,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He prophesies of times that are far off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Oh! is that not rather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 for coming very close to, and for grappling to our hearts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living always by the power of, that great revelation? Surely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announce the consequences of evil, and to announce them so 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beforehand that there is plenty of time to avoid them and to falsify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prediction, is the token of love.</w:t>
      </w:r>
    </w:p>
    <w:p w14:paraId="41B63475" w14:textId="4C4B8F8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8249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 wish to lay it on the hearts of you people who call yourselves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Christians, and who are so in some imperfect degree, whether we do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adequately regard, remember, and live by this great mercy of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should have prophesied to us of the times that are far off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Perhaps I am wrong, but I cannot help feeling that, for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generation, the glories of the future rest with God have been somewhat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paled, and the terrors of the future unrest away from God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somewhat lightened. I hope I am wrong, but I do not think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modern average Christian thinks as much about heaven as his father did.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 believe that his religion has lost something of its buoyancy,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power, of its restraining and stimulating energy, because, from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variety of reasons, the bias of this generation is rather to dwell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upon, and to realise, the present social blessings of Christianity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project itself into that august future. The reaction may be good.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no doubt it was needed, but I think it has gone rather too far,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 would beseech Christian men and women to try and deserve more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sarcasm that is flung at us that we live for another world. Would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true--truer than it is! We should see better work done in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world if it were.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say, that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prophesieth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times that are far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good reason for prizing and obeying the prophet.</w:t>
      </w:r>
    </w:p>
    <w:p w14:paraId="7B3821C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180CA" w14:textId="77777777" w:rsidR="00F13F9F" w:rsidRPr="00F24E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24EDB">
        <w:rPr>
          <w:rFonts w:asciiTheme="minorHAnsi" w:hAnsiTheme="minorHAnsi" w:cs="Courier New"/>
          <w:b/>
          <w:bCs/>
          <w:sz w:val="22"/>
          <w:szCs w:val="22"/>
        </w:rPr>
        <w:t>III. Lastly, this is a very common and a very bad reason for neglecting</w:t>
      </w:r>
      <w:r w:rsidR="00F13F9F" w:rsidRPr="00F24E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24EDB">
        <w:rPr>
          <w:rFonts w:asciiTheme="minorHAnsi" w:hAnsiTheme="minorHAnsi" w:cs="Courier New"/>
          <w:b/>
          <w:bCs/>
          <w:sz w:val="22"/>
          <w:szCs w:val="22"/>
        </w:rPr>
        <w:t>the prophecy.</w:t>
      </w:r>
    </w:p>
    <w:p w14:paraId="334B068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6927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does operate as a reason for giving little heed to the prophet,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 saying. In the old men-of-war, when an engagement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impending, they used to bring up the hammocks from the bunks and pile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into the nettings at the side of the ship, to defend it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boarders and bullets. And then, after these had served their purpose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repelling, they were taken down again and the crew went to sleep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them. That is exactly what some of my friends do with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misconception of the genius of Christianity which supposes that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concerned mainly with another world. They put it up as a screen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and God, between them and what they know to be their duty--viz.,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acceptance of Christ as their Saviour. It is their hammock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put between the bullets and themselves; and many a good sleep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get upon it!</w:t>
      </w:r>
    </w:p>
    <w:p w14:paraId="02EC697C" w14:textId="1FB4EF7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E755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that strange capacity that men have of ignoring a certain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seen at work all round about us in every region of life. I wonder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many young men there are in Manchester to-day that have begun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put their foot upon the wrong road, and who know just as well as I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end of it is disease, blasted reputation, ruined prospects,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perhaps an early death. Why! there is not a drunkard in the city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know that. Every man that takes opium knows it. Every unclean,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unchaste liver knows it; and yet he can hide the thought from himself,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go straight on as if there was nothing at all of the sort within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horizon of possibility. It is one of the most marvellous things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men have that power; only beaten by the marvel that, having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should be such fools as to choose to exercise it. The peasants 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slopes of Vesuvius live very careless lives, and they have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vineyards and their olives. Yes, and every morning when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out, they can look up and see the thin wreath of smoke going up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dazzling blue, and they know that some time or other there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roar and a rush, and down will come the lava. But a short life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merry one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creed of a good many of us, though we do not like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confess it. Some of you will remember the strange way in which ordinary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habits survived in prisons in the dreadful times of the French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Revolution, and how ladies and gentlemen, who were going to have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heads chopped off next morning, danced and flirted, and sat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entertainments, just as if there was no such thing in the world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public prosecutor and the tumbril, and the gaoler going about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bit of chalk to mark each door where were the condemned for next day.</w:t>
      </w:r>
    </w:p>
    <w:p w14:paraId="51492632" w14:textId="159D24C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9543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same strange power of ignoring a known future, which works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widely and so disastrously round about us, is especially manifested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religion. The great bulk of English men and women who 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Christians, and the little sample of such that I have in my audience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now, as a rule believe as fully as we do the truths which they agree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neglect. Let me speak to them individually. You believe that death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introduce you into a world of two halves--that if you have been a good,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religious man, you will dwell in blessedness; that if you have not,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not--yet you never did a single thing, nor refrained from a single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thing, because of that belief. And when I, and men of my profession,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 and plead with you and try to get through that strange web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insensibility that you have spun round you, you listen, and then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say, with a shrug, He prophesies of things that are far off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turn with relief to the trivialities of the day. Need I ask you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a wise thing or not?</w:t>
      </w:r>
    </w:p>
    <w:p w14:paraId="5B2CAD7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709D3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Surely it is not wise for a man to ignore a future that is certain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simply because it is distant. So long as it is certain, what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 of common-sense has the time when it begins to be a present to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our wisdom in regard to it? It is the uncertainty in future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anticipations which makes it unwise to regulate life largely by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you can eliminate that element of uncertainty--which you can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you believe in Jesus Christ--then the question is not when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prophecy going to be fulfilled, but is it true and trustworthy? The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fool who, because it is far off, thinks he can neglect it.</w:t>
      </w:r>
    </w:p>
    <w:p w14:paraId="66178F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D368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Surely it is not wise to ignore a future which is so incomparably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greater than this present, and which also is so connected with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 as that life here is only intelligible as the vestibule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preparation for that great world beyond.</w:t>
      </w:r>
    </w:p>
    <w:p w14:paraId="0F9F9E8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0CA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Surely it is not wise to ignore a future because you fancy it is far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away, when it may burst upon you at any time. These exiles to whom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Ezekiel spoke hugged themselves in the idea that his words were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fulfilled for many days to come; but they were mistaken,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crash of the fall of Jerusalem stunned them before many months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passed by. We have to look forward to a future which must be very near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some of us, which may be nearer to others than they think, which 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remotest is but a little way from us, and which must come to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all. Oh, dear friends, surely it is not wise to ignore as far off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for some of us may be here before this day closes, which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probably be ours in some cases before the fresh young leaves now upon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trees have dropped yellow in the autumn frosts, which at the most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distant must be very near us, and which waits for us all.</w:t>
      </w:r>
    </w:p>
    <w:p w14:paraId="6445415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DC4A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would you think of the crew and passengers of some ship lying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harbour, waiting for its sailing orders, who had got leave on shore,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did not know but that at any moment the blue-peter might be flying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fore--the signal to weigh anchor--if they behaved themselves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port as if they were never going to embark, and made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preparations for the voyage? Let me beseech you to rid yourselves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most unreasonable of all reasons for neglecting the gospel,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most solemn revelations refer to the eternity beyond the grave.</w:t>
      </w:r>
    </w:p>
    <w:p w14:paraId="681A165E" w14:textId="73830AA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4FF3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many proofs that man on the whole is a very foolish creature,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there is not one more tragical than the fact that believing,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of you do, that the wages of sin is death, and the gift of God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eternal life through Jesus Christ,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stand aloof from accepting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gift, and risk the death.</w:t>
      </w:r>
    </w:p>
    <w:p w14:paraId="17717656" w14:textId="6D47C0A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04584" w14:textId="77777777" w:rsidR="00F24EDB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times far off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long since come near enough to those scoffers.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most distant future will be present to you before you are ready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it, unless you accept Jesus Christ as your All, for time and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eternity. If you do, the time that is near will be pure and calm,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times that are far off will be radiant with unfading bliss.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79BCDC8B" w14:textId="77777777" w:rsidR="00F24EDB" w:rsidRDefault="00F24E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087F4" w14:textId="77777777" w:rsidR="00F24EDB" w:rsidRDefault="00F24E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24EDB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22222"/>
    <w:rsid w:val="0093724F"/>
    <w:rsid w:val="00987058"/>
    <w:rsid w:val="00A53B29"/>
    <w:rsid w:val="00A64C74"/>
    <w:rsid w:val="00A81515"/>
    <w:rsid w:val="00A93A3F"/>
    <w:rsid w:val="00AB67C3"/>
    <w:rsid w:val="00B056E2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2021-11-12T13:59:00Z</dcterms:created>
  <dcterms:modified xsi:type="dcterms:W3CDTF">2021-11-12T16:23:00Z</dcterms:modified>
</cp:coreProperties>
</file>