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8559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AC69DDF" w14:textId="77C41E86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HOSEA-003. </w:t>
      </w:r>
      <w:r w:rsidR="006535CA">
        <w:rPr>
          <w:b/>
          <w:sz w:val="32"/>
          <w:u w:val="single"/>
        </w:rPr>
        <w:t>PHYSICIANS OF NO VALUE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0A33547" w14:textId="5DD62293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535CA" w:rsidRPr="006535CA">
        <w:rPr>
          <w:rFonts w:cstheme="minorHAnsi"/>
          <w:i/>
          <w:sz w:val="24"/>
          <w:szCs w:val="24"/>
          <w:lang w:val="en-US"/>
        </w:rPr>
        <w:t xml:space="preserve">When </w:t>
      </w:r>
      <w:proofErr w:type="spellStart"/>
      <w:r w:rsidR="006535CA" w:rsidRPr="006535CA">
        <w:rPr>
          <w:rFonts w:cstheme="minorHAnsi"/>
          <w:i/>
          <w:sz w:val="24"/>
          <w:szCs w:val="24"/>
          <w:lang w:val="en-US"/>
        </w:rPr>
        <w:t>Ephralm</w:t>
      </w:r>
      <w:proofErr w:type="spellEnd"/>
      <w:r w:rsidR="006535CA" w:rsidRPr="006535CA">
        <w:rPr>
          <w:rFonts w:cstheme="minorHAnsi"/>
          <w:i/>
          <w:sz w:val="24"/>
          <w:szCs w:val="24"/>
          <w:lang w:val="en-US"/>
        </w:rPr>
        <w:t xml:space="preserve"> saw his sickness, and Judah saw his wound, then went Ephraim to Assyria, and sent to king </w:t>
      </w:r>
      <w:proofErr w:type="spellStart"/>
      <w:r w:rsidR="006535CA" w:rsidRPr="006535CA">
        <w:rPr>
          <w:rFonts w:cstheme="minorHAnsi"/>
          <w:i/>
          <w:sz w:val="24"/>
          <w:szCs w:val="24"/>
          <w:lang w:val="en-US"/>
        </w:rPr>
        <w:t>Jareb</w:t>
      </w:r>
      <w:proofErr w:type="spellEnd"/>
      <w:r w:rsidR="006535CA" w:rsidRPr="006535CA">
        <w:rPr>
          <w:rFonts w:cstheme="minorHAnsi"/>
          <w:i/>
          <w:sz w:val="24"/>
          <w:szCs w:val="24"/>
          <w:lang w:val="en-US"/>
        </w:rPr>
        <w:t>: but he is not able to heal you, neither shall he cure you of your wound!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3FA04A" w14:textId="485391F1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Hosea </w:t>
      </w:r>
      <w:r w:rsidR="006535C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:13</w:t>
      </w:r>
      <w:r w:rsidR="006535CA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7945DF2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6BE8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long tragedy which ended in the destruction of the Northern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Assyrian invasion was already beginning to develop in Hosea's time.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mistaken politics of the kings of Israel led them to seek an 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 they should have dreaded an enemy. As Hosea puts it in figurative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fashion, Ephraim's discovery of his sickness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sent him in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 for help to the apparent source of the sickness,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Assyria, whose king in the text is described by a name which is not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name, but is a significant epithet, as the margin puts it, a 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should contend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who, of course, was not able to heal nor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cure the wounds which he had inflicted. Ephraim's suicidal folly is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illustration of a universal madness which drives men to seek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healing of their misery, and the alleviation of their discomfort,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repetition of the very acts which brought these about.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attempt to get relief in such a fashion, of course, fails; for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verse before our text emphatically proclaims, it is God who has been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moth unto Ephraim,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gnawing away his strength: and it is only He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heal, since in reality it is He, and not the quarrelsome king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Assyria, who has inflicted the sickness.</w:t>
      </w:r>
    </w:p>
    <w:p w14:paraId="3DFF752E" w14:textId="009F1D9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7A8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Thus understood, the text carries wide lessons, and may serve us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starting-point for considering man's discovery of his sickness,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mad way of seeking healing, God's way of giving it.</w:t>
      </w:r>
    </w:p>
    <w:p w14:paraId="392D494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CF66DD" w14:textId="77777777" w:rsidR="00F13F9F" w:rsidRPr="006535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35CA">
        <w:rPr>
          <w:rFonts w:asciiTheme="minorHAnsi" w:hAnsiTheme="minorHAnsi" w:cs="Courier New"/>
          <w:b/>
          <w:bCs/>
          <w:sz w:val="22"/>
          <w:szCs w:val="22"/>
        </w:rPr>
        <w:t>I. First, then, man's discovery of his sickness.</w:t>
      </w:r>
    </w:p>
    <w:p w14:paraId="3F3A335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A21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greater part of most lives is spent in mechanical, unreflecting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repetition of daily duties and pleasures. We are all apt to live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surface, and it requires an effort, which we are too indolent to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except under the impulse of some arresting motive, to descend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depths of our own souls, and there to face the solemn facts of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personality. The last place with which most of us are familiar,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innermost self. Men are dimly conscious that things within are not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them; but it is only one here and there that says so distinctly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himself, and takes the further step of thoroughly investigating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cause. But that superficial life is at the mercy of a thousand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accidents, each one of which may break through the thin film, and lay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bare the black depths.</w:t>
      </w:r>
    </w:p>
    <w:p w14:paraId="0C6E2D8C" w14:textId="72D44C6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49CB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there is another aspect of this discovery of sickness, far graver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the mere consciousness of unrest. Ephraim does not see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sickness unless he sees his sin. The greater part of every life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spent without that deep, all-pervading sense of discord between itself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God. Small and recurrent faults may evoke recurring remonstrances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conscience, but that is a very different thing from the deep tones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clear voice of condemnation in respect to one's whole life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which sounds in a heart that has learned how deceitful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desperately wicked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is. Such a conviction may flash upon a man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moment, and from a hundred causes. A sorrow, a sunset-sky, a grave,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sermon, may produce it.</w:t>
      </w:r>
    </w:p>
    <w:p w14:paraId="4085B861" w14:textId="4FB1074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DE4A3" w14:textId="3AAC2653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even when we have come to recognise clearly our unrest,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gone but part of the way, we have become conscious of a symptom, not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disease. Why is it that man is alone among the creatures in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discontent with externals, and that dissatisfaction with himself? Foxes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holes, and the birds of the air have roosting-places': why is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amongst all God's happy creatures,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God's shining stars,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 strangers in a strange land,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are cursed with a restlessness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has not where to lay its head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The consciousness of unrest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 agitation of the limbs which indicates disease. That disease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twitching paralysis of sin. Like the pestilence that walketh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has 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fell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power of concealing itself, and the man whose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sins are the greatest is always the least conscious of them. He dwells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 region where the malaria is so all-pervading that the inhabitants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 not know what the sweetness of an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unpoisoned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atmosphere is. If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worst man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world, we may be very sure that no conscience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 troubled than his is.</w:t>
      </w:r>
    </w:p>
    <w:p w14:paraId="10FAD55F" w14:textId="2472721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9233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question may well be urged on those so terribly numerous amongst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whose very unconsciousness of their true condition is the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fatal symptom of their fatal disease. What is the worth of a peace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only secured by ignoring realities, and which can be shattered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fragments by anything that compels a man to see himself as he is?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such a fool's paradise thousands of us live. Use and wont,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continual occupation with the trifles of our daily lives, the fleeting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satisfactions of our animal nature, the shallow wisdom which bids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sleeping dogs lie,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conspire to mask, to many consciences,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unrest and their sin. We abstain from lifting the curtain behind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serpent lies coiled in our hearts, because we dread to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loathly length, and to rouse it to lift its malignant head,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strike with its forked tongue. But sooner or later--may it not be too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late--we shall be set face to face with the dark recess, and discover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foul reptile that has all the while been coiled there.</w:t>
      </w:r>
    </w:p>
    <w:p w14:paraId="5853087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90BA9" w14:textId="77777777" w:rsidR="00F13F9F" w:rsidRPr="006535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35CA">
        <w:rPr>
          <w:rFonts w:asciiTheme="minorHAnsi" w:hAnsiTheme="minorHAnsi" w:cs="Courier New"/>
          <w:b/>
          <w:bCs/>
          <w:sz w:val="22"/>
          <w:szCs w:val="22"/>
        </w:rPr>
        <w:t>II. Man's mad way of seeking healing.</w:t>
      </w:r>
    </w:p>
    <w:p w14:paraId="471E4F07" w14:textId="53BD23B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136F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Can there be a more absurd course of action than that recorded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text? When Ephraim saw his sickness, then went Ephraim to Assyria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Northern Kingdom sought for the healing of their national calamities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very cause of their national calamities, and in repetition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national sin. A hopeful policy, and one which speedily ended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only possible result! But that insanity was but a sample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infatuation which besets us all. When we are conscious of our unrest,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we not all tempted to seek to conceal it with what has made it?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 examples from the grosser forms of animal indulgence.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drunkard's vulgar proverb recommending a hair of the dog that bit you,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but a coarse expression of a common fault. He is wretched until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 glass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steadies, for a moment, his trembling hand, and gives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brief stimulus to his nerves. They say that the Styrian peasants,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habitually eat large quantities of arsenic, show symptoms of poison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leave it off suddenly. These are but samples, in the physical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region, of a tendency which runs through all lire, and leads men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drown thought by plunging into the thick of the worldly absorptions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really cause their unrest. The least persistent of men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strangely obstinate in his adherence to old ways, in spite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their crooked slipperiness. We wonder at the peasants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their cottages and vineyards on the slopes of Vesuvius, and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build them, and plant them, over and over again after each destructive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eruption. The tragedy of Israel is repeated in many of our lives;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summing up of the abortive efforts of one of its kings to recover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by following the gods that had betrayed him, might be the epitaph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infatuated men who see their sickness and seek to heal it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renewed devotion to the idols who occasioned it: They were the ruin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and of all Israel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experience of the woman who had spent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 living on physicians, and was nothing the better, but rather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sums up the sad story of many a life.</w:t>
      </w:r>
    </w:p>
    <w:p w14:paraId="4BF2172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5D8F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sense of sin sometimes seeks to conceal itself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repetition of sin. When the dormant snake begins to stir, it is lulled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sleep again by absorption of occupations, or by an obstinate refusal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look inwards, and often by plunging once more into the sin which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brought about the sickness. To seek thus for ease from the stings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conscience, is like trying to silence a buzzing in the head by standing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beside Niagara thundering in our ears. They used to beat the drums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martyr died, in order to drown his testimony; and so foolish men seek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silence the voice of conscience by letting passions shout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loudest. It needs no words to demonstrate the incurable folly of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conduct; but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alas, it takes many words far stronger than mine to press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home the folly upon men. The condition of such a half-awakened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 is very critical if it is soothed by any means by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weakened and its possessor worsened. In the sickness of the soul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homoeopathic treatment is a delusion. Ephraim may go to Assyria,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no healing of him there.</w:t>
      </w:r>
    </w:p>
    <w:p w14:paraId="1626F3A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1BA6C" w14:textId="77777777" w:rsidR="00F13F9F" w:rsidRPr="006535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35CA">
        <w:rPr>
          <w:rFonts w:asciiTheme="minorHAnsi" w:hAnsiTheme="minorHAnsi" w:cs="Courier New"/>
          <w:b/>
          <w:bCs/>
          <w:sz w:val="22"/>
          <w:szCs w:val="22"/>
        </w:rPr>
        <w:t>III. God's way of giving true healing.</w:t>
      </w:r>
    </w:p>
    <w:p w14:paraId="21825961" w14:textId="63B7CE4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473ED2" w14:textId="77777777" w:rsidR="006535CA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Ephraim thought that, because the wounds were inflicted by Assyria,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the source to which to apply for bandages and balm. If it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realised that Assyria was but the battle-axe wherewith the hand of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struck it, it would have learned that from God alone could come healing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health. The unrest which betrays the presence in our souls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deep-seated sin, is a divine messenger. We terribly misinterpret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source of all that disturbs us when we attribute it only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occasions which bring it about; for the one purpose of all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restlessness is to drive us nearer to God, and to wrench us away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Assyria. The true issue of Ephraim's sickness would have been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penitent cry, Come, let us return to the Lord our God, for He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smitten, and He will bind us up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in the consciousness of loving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nearness to Him that all our unrest is soothed, and the heaving ocean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our hearts becomes as a summer's sea and birds of peace sit brooding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charmed waves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in that same consciousness that conscience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ceases to condemn, and loses its sting. The prophet from whom our text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taken ends his wonderful ministry, that had been full of fiery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denunciations and dark prophecies, with words that are only surpassed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their tenderness and the outpouring of the heart of God,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fuller revelation in Jesus Christ: O Israel, return unto the Lord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God. Take with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words, and return unto the Lord, and say unto Him: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Assyria shall not save us, for in Thee the fatherless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mercy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divine answer which he was commissioned to bring to the penitent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Israel--I will heal their backslidings, I will love them freely;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Mine anger is turned away from Me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-is, in all its wealth of forgiving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but an imperfect prophecy of the great Physician, from the hem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whose garment flowed out power to one who had spent all her living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physicians and could not be healed of any,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who confirmed to 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power which she had thought to steal from Him unawares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gracious words which bound her to Him for ever--Daughter, thy faith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hath made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whole; go in peace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0379C8C9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D1607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5757E" w14:textId="5582D04D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DF7F0" w14:textId="799D5D1E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35CA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07518"/>
    <w:rsid w:val="00433E78"/>
    <w:rsid w:val="00456E12"/>
    <w:rsid w:val="004C248D"/>
    <w:rsid w:val="0053724D"/>
    <w:rsid w:val="006041A4"/>
    <w:rsid w:val="006535CA"/>
    <w:rsid w:val="0065797C"/>
    <w:rsid w:val="00674348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2021-11-12T16:26:00Z</dcterms:modified>
</cp:coreProperties>
</file>