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53D5" w14:textId="77777777" w:rsidR="008B633D" w:rsidRPr="00B22470" w:rsidRDefault="008B633D" w:rsidP="008B633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BC7167E" w14:textId="51E283BD" w:rsidR="008B633D" w:rsidRPr="00B22470" w:rsidRDefault="008B633D" w:rsidP="008B633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HOSEA-005. </w:t>
      </w:r>
      <w:r w:rsidR="00FF209D">
        <w:rPr>
          <w:b/>
          <w:sz w:val="32"/>
          <w:u w:val="single"/>
        </w:rPr>
        <w:t>DESTRUCTION AND HELP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FB6E12D" w14:textId="40519474" w:rsidR="008B633D" w:rsidRPr="005736A5" w:rsidRDefault="008B633D" w:rsidP="008B633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F209D" w:rsidRPr="00FF209D">
        <w:rPr>
          <w:rFonts w:cstheme="minorHAnsi"/>
          <w:i/>
          <w:sz w:val="24"/>
          <w:szCs w:val="24"/>
          <w:lang w:val="en-US"/>
        </w:rPr>
        <w:t>O Israel, thou hast destroyed thyself; but in Me is thine help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5E94980" w14:textId="3FFA5454" w:rsidR="008B633D" w:rsidRDefault="008B633D" w:rsidP="008B633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Hosea </w:t>
      </w:r>
      <w:r w:rsidR="00FF209D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FF209D">
        <w:rPr>
          <w:rFonts w:cstheme="minorHAnsi"/>
          <w:i/>
          <w:sz w:val="24"/>
          <w:szCs w:val="24"/>
          <w:lang w:val="en-US"/>
        </w:rPr>
        <w:t>9 (A.V.)</w:t>
      </w:r>
    </w:p>
    <w:p w14:paraId="2EB99F39" w14:textId="0B5BCE57" w:rsidR="00FF209D" w:rsidRPr="005736A5" w:rsidRDefault="00FF209D" w:rsidP="00FF209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FF209D">
        <w:rPr>
          <w:rFonts w:cstheme="minorHAnsi"/>
          <w:i/>
          <w:sz w:val="24"/>
          <w:szCs w:val="24"/>
          <w:lang w:val="en-US"/>
        </w:rPr>
        <w:t>It is thy destruction, O Israel, that thou art against Me, against thy Help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21E11AB" w14:textId="57D72DB9" w:rsidR="00FF209D" w:rsidRDefault="00FF209D" w:rsidP="00FF209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Hosea 13:9 (R.V.)</w:t>
      </w:r>
    </w:p>
    <w:p w14:paraId="072B7DD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458B0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These words are obscure by reason of their brevity. Literally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might be rendered, Thy destruction for, in, or against Me; in,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against thy Help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Obviously, some words must be supplied to bring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sense. Our Authorised Version has chosen the supplement is,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fails to observe the second occurrence with thy Help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preposition, and is somewhat lax in rendering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for</w:t>
      </w:r>
      <w:proofErr w:type="spell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second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clause by the neutral but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probably better to read,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Revised Version, with most modern interpreters,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art against Me,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against thy Help,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to find in the second clause the explanation,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analysis, of the destruction announced in the first.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have 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wail of the parental love of God over the ruin which Israel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brought on itself, and that parental love is setting forth Israel's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condition, in the hope that they may discern it. Thus, even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rebuke holds enclosed a promise and a hope. Since God is their help,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depart from Him has been ruin, and the return to Him will be life.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Hosea, or rather the Spirit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through Hosea, blended wonderful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tenderness with unflinching decision in rebuke, and unwavering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certainty in foretelling evil with unfaltering hope in the promise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possible blessing. His words are set in the same key as the still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wonderfully tender ones that Jesus uttered as He looked across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valley from Olivet to the gleaming city on the other side, and wailed,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 Jerusalem, Jerusalem, how often would I have gathered thy children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together, as a hen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gathereth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her chickens under her wings, and ye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not!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your house is left unto you desolate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9D9685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F4934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may note here</w:t>
      </w:r>
    </w:p>
    <w:p w14:paraId="5C8E483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28939" w14:textId="77777777" w:rsidR="00F13F9F" w:rsidRPr="00FF209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F209D">
        <w:rPr>
          <w:rFonts w:asciiTheme="minorHAnsi" w:hAnsiTheme="minorHAnsi" w:cs="Courier New"/>
          <w:b/>
          <w:bCs/>
          <w:sz w:val="22"/>
          <w:szCs w:val="22"/>
        </w:rPr>
        <w:t>I. The loving discovery of ruin.</w:t>
      </w:r>
    </w:p>
    <w:p w14:paraId="22669521" w14:textId="5DBA908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170A4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strange that men should need to be told, and that with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emphasis, the evil case in which they are; and stranger still that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resent the discovery and reject it. This pathetic pleading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voice of a divine Father trying to convince His son of misery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danger; and the obscurity of the text is as if that voice was choked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sobs, and could only speak in broken syllables the tragical word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which all the evil of Israel's sin is gathered up--his destruction,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corruption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gathers up in one terrible picture the essential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nature of sin and the death of the soul, which is its wages--inward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misery and unrest, outward sorrows, the decay of mental and moral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powers, the spreading taint which eats its way through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personality of a man who has sinned, and pauses not till it has reduced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corpse to putrefaction. All these, and a hundred more effects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sin, are crowded together in that one word thy destruction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37CDA9E" w14:textId="2C2AC31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F3077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strange that it needs God's voice, and that in its most piercing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tones, to convince men of ruin brought by sin. A mortifying limb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painless. There is no consciousness in the drugged sleep which becomes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heavier and heavier till it ends in death. There is no surer sign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reality and extent of the corruption brought about by sin,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man's ignorance of it. There is no more tragical proof that a man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wretched, and miserable, and blind, and naked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his vehement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affirmation, I am rich, and have gotten riches, and have need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nothing,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his self-complacent rejection of the counsel to buy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refined gold, and white garments, and eye-salve to anoint his eyes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obstinately unconscious are we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of our ruin that even God's voice,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whether uttered in definite words, or speaking in sharp sorrows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punitive acts, but too often fails to pierce the thick layer of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self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complacency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in which we wrap ourselves, and to pierce the heart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arrow of conviction.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Indeed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may say that the whole process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education of a soul, conducted through many channels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providences, has for its end mainly this--to convince His wandering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children that to be against Him, against their Help, is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destruction.</w:t>
      </w:r>
    </w:p>
    <w:p w14:paraId="70C08E1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720B6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But, perhaps, the strangest of all is the attitude which we often take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 of resenting the love that would reveal our ruin. It is stupid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ox to kick against its driver's goad; but that is wise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comparison with the action of the man who is angry with God because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warns that departure from Him is ruin. Many of us treat Christianity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it had made the mischief which it reveals, and would fain mend;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all need to be reminded that it is cruel kindness to conceal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unpleasant truths, and that the Gospel is no more to be blamed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destruction which it declares than is the signalman with his red flag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responsible for the broken-down viaduct to which the train is rushing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he tries to save.</w:t>
      </w:r>
    </w:p>
    <w:p w14:paraId="4C45002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BC6C9" w14:textId="77777777" w:rsidR="00F13F9F" w:rsidRPr="00FF209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F209D">
        <w:rPr>
          <w:rFonts w:asciiTheme="minorHAnsi" w:hAnsiTheme="minorHAnsi" w:cs="Courier New"/>
          <w:b/>
          <w:bCs/>
          <w:sz w:val="22"/>
          <w:szCs w:val="22"/>
        </w:rPr>
        <w:t>II. The loving appeal to conscience as to the cause.</w:t>
      </w:r>
    </w:p>
    <w:p w14:paraId="32FC469D" w14:textId="56EF8F7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75BD2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Israel's destruction arose from the fact of Israel having turned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against God, its Help. Sin is suicide. God is our Help, and only Help.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will is love and blessing. His only relation to our sin is to hate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it, and fight against it. In conflict of love with lovelessness one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His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weapons is to drive home to our consciousness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conviction of our sin. When He is driven to punish, it is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wrongdoing that forces Him to what Isaiah calls, His strange act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Heavenly Father is impelled by His love not to spare the rod, lest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sparing spoil the child. An earthly father suffers more punishment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inflicts upon the little rebel whom, unwillingly and with tears,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may chastise; and God's love is more tender, as it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more wise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,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of the fathers of our flesh who corrected us. He doth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willingly afflict nor is soon angry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of all the mercies which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bestows upon us, none is more laden with His love than the discipline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which He would make us know, through our painful experience,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an evil and bitter thing to forsake the Lord, and that His fear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in us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In its essence and depth, separation from God is death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creature that wrenches itself away from the source of life; and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weariness and pains of a godless life are, if we take them as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meant them, the very angels of His presence.</w:t>
      </w:r>
    </w:p>
    <w:p w14:paraId="153FA540" w14:textId="5BB42E6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E53FA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Just as the sole reason for our sorrows lies in our wrongdoing,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sole cause of our wrongdoing is in ourselves. It is because Israel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against Me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Israel's destruction rushes down upon it. It could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defended its hankering after Assyria and idols, by wise talk about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political exigencies and the wisdom of trying to turn possibly powerful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enemies into powerful allies, and the folly of a little nation, on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narrow strip of territory between the desert and the sea, fancying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itself able to sustain itself uncrushed between the upper millstone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Assyria on the north, and the under one, Egypt, on the south.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circumstances are never the cause, though they may afford the excuse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rebellion against our Helper, God; and all the modern talk about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environments and the like, is merely a cloak cast round, but too scanty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conceal the ugly fact of the alienated will. All the excuses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sin, which either modern scientific jargon about laws,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hyper-Calvinistic talk about divine decrees,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alleges, are alike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shattered against the plain fact of conscience, which proclaims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 evil-doer, Thou art the man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We shall get no further and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deeper than the truth of our text: It is thy destruction that thou 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against Me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897E35D" w14:textId="633581C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C6D68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pleading God has from the beginning spoken words as tender as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stern, and as stern as they are tender. His voice to the sons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men has from of old asked the unanswerable question,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should ye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stricken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has answered it, so far as answer is possible,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the fact, which is as mysterious as it is undeniable, Ye will revolt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and more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God calls upon man to judge between Him and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vineyard, and asks,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could have been done more to My vineyard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have not done unto it? Wherefore, when I looked that it should bring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forth grapes, brought it forth wild grapes?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fault lay not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vine-dresser, but in some evil influence that had found its way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life and sap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of the vine, and bore fruits in an unnatural product,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which could not have been traced to the vine-dresser's action.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stands, as with clean hands, declaring that He is pure from the blood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all men; that He has no pleasure in the death of the wicked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word to the men on whom falls the whole weight of His destroying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 is, Thou hast procured this unto thyself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D70B2B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201CF5" w14:textId="77777777" w:rsidR="00F13F9F" w:rsidRPr="00FF209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F209D">
        <w:rPr>
          <w:rFonts w:asciiTheme="minorHAnsi" w:hAnsiTheme="minorHAnsi" w:cs="Courier New"/>
          <w:b/>
          <w:bCs/>
          <w:sz w:val="22"/>
          <w:szCs w:val="22"/>
        </w:rPr>
        <w:t>III. The loving forbearance which still offers restoration.</w:t>
      </w:r>
    </w:p>
    <w:p w14:paraId="43A86C58" w14:textId="7BD3ED6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E390E" w14:textId="77777777" w:rsidR="00FF209D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 still claims to be Israel's Help. Separation from Him has all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destroyed the rebellious; but it has not in the smallest degree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affected the fulness of His power, nor the fervency of His desire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help.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earth may be shaken by storms, or swathed in mist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darkens all things and shuts out heaven, the sun is still in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tabernacle and pouring down its rays through the cloudless blue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above the enfolding cloud. Our text has wrapped up in it the broad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gospel that all our self-inflicted destruction may be arrested, and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evil which brought it about swept away. God is ready to prove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Himself our true and only Helper in that, as our prophet says, He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ransom us from the power of the grave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and, even when death has laid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cold hand upon us, will redeem us from it, and destroy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destruction which had fixed its talons in us. All the guilt is ours;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the help is His; His work is to conquer and cast out our sins,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heal our sicknesses, to soothe our sorrows. And He has Himself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vindicated His great name of our Help when He has revealed Himself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God and Father of our Lord and Saviour Jesus Christ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7964BD67" w14:textId="77777777" w:rsidR="00FF209D" w:rsidRDefault="00FF209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B3D093" w14:textId="77777777" w:rsidR="00FF209D" w:rsidRDefault="00FF209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5BACE0" w14:textId="77777777" w:rsidR="00FF209D" w:rsidRDefault="00FF209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2FDB45" w14:textId="4C03D2AF" w:rsid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B65E16" w14:textId="74445C03" w:rsidR="00FF209D" w:rsidRDefault="00FF209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F209D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6041A4"/>
    <w:rsid w:val="006535CA"/>
    <w:rsid w:val="0065797C"/>
    <w:rsid w:val="00674348"/>
    <w:rsid w:val="00681A95"/>
    <w:rsid w:val="00685F1E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B65EC"/>
    <w:rsid w:val="00DD6CFC"/>
    <w:rsid w:val="00E93B55"/>
    <w:rsid w:val="00F13F9F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2021-11-12T14:00:00Z</dcterms:created>
  <dcterms:modified xsi:type="dcterms:W3CDTF">2021-11-12T16:28:00Z</dcterms:modified>
</cp:coreProperties>
</file>