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A2F0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A3EC076" w14:textId="77777777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ISAIAH-003. </w:t>
      </w:r>
      <w:r w:rsidR="0086602D">
        <w:rPr>
          <w:b/>
          <w:sz w:val="32"/>
          <w:u w:val="single"/>
        </w:rPr>
        <w:t>WHAT SIN DOES TO 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46A183B" w14:textId="77777777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602D">
        <w:rPr>
          <w:rFonts w:cstheme="minorHAnsi"/>
          <w:i/>
          <w:sz w:val="24"/>
          <w:szCs w:val="24"/>
          <w:lang w:val="en-US"/>
        </w:rPr>
        <w:t>30.</w:t>
      </w:r>
      <w:r w:rsidR="0086602D" w:rsidRPr="0086602D">
        <w:t xml:space="preserve"> </w:t>
      </w:r>
      <w:r w:rsidR="0086602D" w:rsidRPr="0086602D">
        <w:rPr>
          <w:rFonts w:cstheme="minorHAnsi"/>
          <w:i/>
          <w:sz w:val="24"/>
          <w:szCs w:val="24"/>
          <w:lang w:val="en-US"/>
        </w:rPr>
        <w:t xml:space="preserve">Ye shall be as an oak whose leaf </w:t>
      </w:r>
      <w:proofErr w:type="spellStart"/>
      <w:r w:rsidR="0086602D" w:rsidRPr="0086602D">
        <w:rPr>
          <w:rFonts w:cstheme="minorHAnsi"/>
          <w:i/>
          <w:sz w:val="24"/>
          <w:szCs w:val="24"/>
          <w:lang w:val="en-US"/>
        </w:rPr>
        <w:t>fadeth</w:t>
      </w:r>
      <w:proofErr w:type="spellEnd"/>
      <w:r w:rsidR="0086602D" w:rsidRPr="0086602D">
        <w:rPr>
          <w:rFonts w:cstheme="minorHAnsi"/>
          <w:i/>
          <w:sz w:val="24"/>
          <w:szCs w:val="24"/>
          <w:lang w:val="en-US"/>
        </w:rPr>
        <w:t>, and as a garden that hath no water. 31. And the strong shall be as tow, and His work as a spark; and they shall both burn together, and none shall quench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304D1A" w14:textId="77777777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86602D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86602D">
        <w:rPr>
          <w:rFonts w:cstheme="minorHAnsi"/>
          <w:i/>
          <w:sz w:val="24"/>
          <w:szCs w:val="24"/>
          <w:lang w:val="en-US"/>
        </w:rPr>
        <w:t>30-31</w:t>
      </w:r>
    </w:p>
    <w:p w14:paraId="790AA4B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E5BF2" w14:textId="6FFBC21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original reference of these words is to the threatened retribution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national idolatry, of which oaks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gardens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both seats.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nation was, as it were, dried up and made inflammable; the idol was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spark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the occasion for destruction. But a wider application,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comes home to us all, is to the fatal results of sin. These need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very plainly stated, because of the deceitfulness of sin,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goes on slaying men by thousands in silence.</w:t>
      </w:r>
    </w:p>
    <w:p w14:paraId="46FA2D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4F7E0" w14:textId="5126B62E" w:rsidR="00353293" w:rsidRPr="00353293" w:rsidRDefault="00EB1F93" w:rsidP="00A026E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grim wolf with privy paw</w:t>
      </w:r>
    </w:p>
    <w:p w14:paraId="28004695" w14:textId="74AC85BF" w:rsidR="00353293" w:rsidRPr="00353293" w:rsidRDefault="00EB1F93" w:rsidP="00A026E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Daily devours apace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DA0881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28D0B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I. Sin withers.</w:t>
      </w:r>
    </w:p>
    <w:p w14:paraId="4B397D9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301B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see the picture of a blasted tree in the woods, while all around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full leaf, with tiny leaves half developed and all brown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edges. The prophet draws another picture, that of a garden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irrigated, and therefore, in the burning East, given over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barrenness.</w:t>
      </w:r>
    </w:p>
    <w:p w14:paraId="5DB5926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BDAFC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Sin makes men fruitless and withered.</w:t>
      </w:r>
    </w:p>
    <w:p w14:paraId="1D0CB6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F1845" w14:textId="59AD179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involves separation from God, the source of all fruitfulness (Ps.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A026EA">
        <w:rPr>
          <w:rFonts w:asciiTheme="minorHAnsi" w:hAnsiTheme="minorHAnsi" w:cs="Courier New"/>
          <w:sz w:val="22"/>
          <w:szCs w:val="22"/>
        </w:rPr>
        <w:t>1</w:t>
      </w:r>
      <w:r w:rsidRPr="00353293">
        <w:rPr>
          <w:rFonts w:asciiTheme="minorHAnsi" w:hAnsiTheme="minorHAnsi" w:cs="Courier New"/>
          <w:sz w:val="22"/>
          <w:szCs w:val="22"/>
        </w:rPr>
        <w:t>.).</w:t>
      </w:r>
    </w:p>
    <w:p w14:paraId="22E2D1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A266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Think of how many pure desires and innocent susceptibilities die out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sinful soul. Think of how many capacities for good disappear. Think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how dry and seared the heart becomes. Think of how conscience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stifled.</w:t>
      </w:r>
    </w:p>
    <w:p w14:paraId="38F13B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AF8A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sin--any sin--does this.</w:t>
      </w:r>
    </w:p>
    <w:p w14:paraId="1DA279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0261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 only gross, open transgressions, but any piece of godless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do it.</w:t>
      </w:r>
    </w:p>
    <w:p w14:paraId="5561568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2738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Whatever a man does against his conscience--neglect of duty, habitual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unveracity, idleness--in a word, his besetting sin withers him up.</w:t>
      </w:r>
    </w:p>
    <w:p w14:paraId="1A56079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ECD2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all the while the evil thing that is drawing his life-blood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growing like a poisonous, blotched fungus in a wine-cask.</w:t>
      </w:r>
    </w:p>
    <w:p w14:paraId="42C137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A8895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II. Sin makes men inflammable.</w:t>
      </w:r>
    </w:p>
    <w:p w14:paraId="570663D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11349" w14:textId="61E8980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tow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tinder.</w:t>
      </w:r>
    </w:p>
    <w:p w14:paraId="14BDABB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7251CB" w14:textId="76DEEE9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subsidiary reference may be intended to the sinful man as easily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catching fire at temptation. But the main thought is that sin makes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ready for destruction, whose end is to be burned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BB8B4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A133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materials for retribution are laid up in a man's nature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wrong-doing. The conspirators store the dynamite in a dark cellar.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Conscience and memory are charged with explosives.</w:t>
      </w:r>
    </w:p>
    <w:p w14:paraId="69EF063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DFD2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tendencies, habits, and desires become tyrannous by long indulgence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cannot be indulged, what a fierce fire would rage then!</w:t>
      </w:r>
    </w:p>
    <w:p w14:paraId="2675186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62EC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only to suppose a man made to know what is the real moral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of his actions, and to be unable to give them up, to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hell.</w:t>
      </w:r>
    </w:p>
    <w:p w14:paraId="3AAEC4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2C15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this is confirmed by occasional glimpses which men get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themselves. Our own characters are the true Medusa-head which turns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into stone when he sees it.</w:t>
      </w:r>
    </w:p>
    <w:p w14:paraId="47E10CE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937B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What, then, are we really doing by our sins? Piling together fuel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burning.</w:t>
      </w:r>
    </w:p>
    <w:p w14:paraId="1F9B1EA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2D457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III. Sin burns up.</w:t>
      </w:r>
    </w:p>
    <w:p w14:paraId="2AC8DC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E8451" w14:textId="09E24B8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Work as a spark.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evil deeds brought into contact with the doer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 destruction. That is, if, in a future life or at any time,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brought face to face with his acts, then retribution begins.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shake off the burden of our actions by want of remembrance. But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of ignoring the past may be broken down at any time. Suppose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happens that in another world it can no longer be exercised, what then?</w:t>
      </w:r>
    </w:p>
    <w:p w14:paraId="6BB71C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8A43C" w14:textId="0C89359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Evil deeds are the occasion of the divine retribution. They are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spark.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they who light the pyre, not God. The prophet 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protests in God's name against the notion that He is to be blamed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punishing. Men are their own self-tormentors. The sinful man immolates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himself. Like Isaac, he carries the wood and lays the pile for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burning.</w:t>
      </w:r>
    </w:p>
    <w:p w14:paraId="142181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4D580" w14:textId="77777777" w:rsidR="00A026EA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 severs the connection between us and our evil. He restores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 and freshness to the blighted tree, planting it as by the river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water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so that it bringeth forth its fruit in its season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leaf also doth not wither.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485FB0B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D6687A" w14:textId="608975BE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6DBE2" w14:textId="2EDE291F" w:rsidR="000C663A" w:rsidRDefault="000C663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C663A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0C663A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2021-11-08T11:00:00Z</dcterms:modified>
</cp:coreProperties>
</file>