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2289" w14:textId="77777777" w:rsidR="00734B24" w:rsidRPr="00B22470" w:rsidRDefault="00734B24" w:rsidP="00734B24">
      <w:pPr>
        <w:rPr>
          <w:b/>
          <w:sz w:val="24"/>
        </w:rPr>
      </w:pPr>
      <w:r>
        <w:rPr>
          <w:b/>
          <w:sz w:val="24"/>
        </w:rPr>
        <w:t>THE EXPOSITION OF HOLY SCRIPTURE BY ALEXANDER MACLAREN</w:t>
      </w:r>
    </w:p>
    <w:p w14:paraId="318FCC2B" w14:textId="45E97A35" w:rsidR="00734B24" w:rsidRPr="00B22470" w:rsidRDefault="00734B24" w:rsidP="00734B24">
      <w:pPr>
        <w:rPr>
          <w:b/>
          <w:sz w:val="32"/>
          <w:u w:val="single"/>
        </w:rPr>
      </w:pPr>
      <w:r>
        <w:rPr>
          <w:b/>
          <w:sz w:val="32"/>
          <w:u w:val="single"/>
        </w:rPr>
        <w:t xml:space="preserve">ISAIAH-006. </w:t>
      </w:r>
      <w:r w:rsidR="00A026EA">
        <w:rPr>
          <w:b/>
          <w:sz w:val="32"/>
          <w:u w:val="single"/>
        </w:rPr>
        <w:t>VISION AND SERVICE</w:t>
      </w:r>
      <w:r w:rsidRPr="00E30BFB">
        <w:rPr>
          <w:b/>
          <w:sz w:val="32"/>
          <w:u w:val="single"/>
        </w:rPr>
        <w:t xml:space="preserve"> </w:t>
      </w:r>
      <w:r>
        <w:rPr>
          <w:b/>
          <w:sz w:val="32"/>
          <w:u w:val="single"/>
        </w:rPr>
        <w:t>by ALEXANDER MACLAREN</w:t>
      </w:r>
    </w:p>
    <w:p w14:paraId="749864C3" w14:textId="78FBEB04"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A026EA">
        <w:rPr>
          <w:rFonts w:cstheme="minorHAnsi"/>
          <w:i/>
          <w:sz w:val="24"/>
          <w:szCs w:val="24"/>
          <w:lang w:val="en-US"/>
        </w:rPr>
        <w:t xml:space="preserve">1. </w:t>
      </w:r>
      <w:r w:rsidR="00A026EA" w:rsidRPr="00A026EA">
        <w:rPr>
          <w:rFonts w:cstheme="minorHAnsi"/>
          <w:i/>
          <w:sz w:val="24"/>
          <w:szCs w:val="24"/>
          <w:lang w:val="en-US"/>
        </w:rPr>
        <w:t xml:space="preserve">In the year that king Uzziah died I saw also the Lord sitting upon a throne, high and lifted up, and His train filled the temple. 2. Above it stood the </w:t>
      </w:r>
      <w:proofErr w:type="spellStart"/>
      <w:r w:rsidR="00A026EA" w:rsidRPr="00A026EA">
        <w:rPr>
          <w:rFonts w:cstheme="minorHAnsi"/>
          <w:i/>
          <w:sz w:val="24"/>
          <w:szCs w:val="24"/>
          <w:lang w:val="en-US"/>
        </w:rPr>
        <w:t>seraphims</w:t>
      </w:r>
      <w:proofErr w:type="spellEnd"/>
      <w:r w:rsidR="00A026EA" w:rsidRPr="00A026EA">
        <w:rPr>
          <w:rFonts w:cstheme="minorHAnsi"/>
          <w:i/>
          <w:sz w:val="24"/>
          <w:szCs w:val="24"/>
          <w:lang w:val="en-US"/>
        </w:rPr>
        <w:t xml:space="preserve">: each one had six wings; with twain he covered his face, and with twain he covered his feet, and with twain he did fly. 3. And one cried unto another, and said, Holy, holy, holy, is the Lord of Hosts: the whole earth is full of His glory. 4. And the posts of the door moved at the voice of him that cried, and the house was filled with smoke. 5. Then said I, Woe is me! for I am undone; because I am a man of unclean lips, and I dwell in the midst of a people of unclean lips: for mine eyes have seen the King, the Lord of hosts. 6. Then flew one of the </w:t>
      </w:r>
      <w:proofErr w:type="spellStart"/>
      <w:r w:rsidR="00A026EA" w:rsidRPr="00A026EA">
        <w:rPr>
          <w:rFonts w:cstheme="minorHAnsi"/>
          <w:i/>
          <w:sz w:val="24"/>
          <w:szCs w:val="24"/>
          <w:lang w:val="en-US"/>
        </w:rPr>
        <w:t>seraphims</w:t>
      </w:r>
      <w:proofErr w:type="spellEnd"/>
      <w:r w:rsidR="00A026EA" w:rsidRPr="00A026EA">
        <w:rPr>
          <w:rFonts w:cstheme="minorHAnsi"/>
          <w:i/>
          <w:sz w:val="24"/>
          <w:szCs w:val="24"/>
          <w:lang w:val="en-US"/>
        </w:rPr>
        <w:t xml:space="preserve"> onto me, having a live coal in his hand, which he had taken with the tongs from off the altar: 7. And he laid it upon my mouth, and said, </w:t>
      </w:r>
      <w:proofErr w:type="gramStart"/>
      <w:r w:rsidR="00A026EA" w:rsidRPr="00A026EA">
        <w:rPr>
          <w:rFonts w:cstheme="minorHAnsi"/>
          <w:i/>
          <w:sz w:val="24"/>
          <w:szCs w:val="24"/>
          <w:lang w:val="en-US"/>
        </w:rPr>
        <w:t>Lo</w:t>
      </w:r>
      <w:proofErr w:type="gramEnd"/>
      <w:r w:rsidR="00A026EA" w:rsidRPr="00A026EA">
        <w:rPr>
          <w:rFonts w:cstheme="minorHAnsi"/>
          <w:i/>
          <w:sz w:val="24"/>
          <w:szCs w:val="24"/>
          <w:lang w:val="en-US"/>
        </w:rPr>
        <w:t xml:space="preserve">, this hath touched thy lips; and thine iniquity is taken away, and thy sin purged. 8. Also I heard the voice of the Lord, saying, </w:t>
      </w:r>
      <w:proofErr w:type="gramStart"/>
      <w:r w:rsidR="00A026EA" w:rsidRPr="00A026EA">
        <w:rPr>
          <w:rFonts w:cstheme="minorHAnsi"/>
          <w:i/>
          <w:sz w:val="24"/>
          <w:szCs w:val="24"/>
          <w:lang w:val="en-US"/>
        </w:rPr>
        <w:t>Whom</w:t>
      </w:r>
      <w:proofErr w:type="gramEnd"/>
      <w:r w:rsidR="00A026EA" w:rsidRPr="00A026EA">
        <w:rPr>
          <w:rFonts w:cstheme="minorHAnsi"/>
          <w:i/>
          <w:sz w:val="24"/>
          <w:szCs w:val="24"/>
          <w:lang w:val="en-US"/>
        </w:rPr>
        <w:t xml:space="preserve"> shall I send, and who will go for us? Then said I, </w:t>
      </w:r>
      <w:proofErr w:type="gramStart"/>
      <w:r w:rsidR="00A026EA" w:rsidRPr="00A026EA">
        <w:rPr>
          <w:rFonts w:cstheme="minorHAnsi"/>
          <w:i/>
          <w:sz w:val="24"/>
          <w:szCs w:val="24"/>
          <w:lang w:val="en-US"/>
        </w:rPr>
        <w:t>Here</w:t>
      </w:r>
      <w:proofErr w:type="gramEnd"/>
      <w:r w:rsidR="00A026EA" w:rsidRPr="00A026EA">
        <w:rPr>
          <w:rFonts w:cstheme="minorHAnsi"/>
          <w:i/>
          <w:sz w:val="24"/>
          <w:szCs w:val="24"/>
          <w:lang w:val="en-US"/>
        </w:rPr>
        <w:t xml:space="preserve"> am I; send me. 9. And he said, Go, and tell this people, </w:t>
      </w:r>
      <w:proofErr w:type="gramStart"/>
      <w:r w:rsidR="00A026EA" w:rsidRPr="00A026EA">
        <w:rPr>
          <w:rFonts w:cstheme="minorHAnsi"/>
          <w:i/>
          <w:sz w:val="24"/>
          <w:szCs w:val="24"/>
          <w:lang w:val="en-US"/>
        </w:rPr>
        <w:t>Hear</w:t>
      </w:r>
      <w:proofErr w:type="gramEnd"/>
      <w:r w:rsidR="00A026EA" w:rsidRPr="00A026EA">
        <w:rPr>
          <w:rFonts w:cstheme="minorHAnsi"/>
          <w:i/>
          <w:sz w:val="24"/>
          <w:szCs w:val="24"/>
          <w:lang w:val="en-US"/>
        </w:rPr>
        <w:t xml:space="preserve"> ye indeed, but understand not; and see ye indeed, but perceive not. 10. Make the heart of this people fat, and make their ears heavy, and shut their eyes; lest they see with their eyes, and hear with their ears, and understand with their heart, and convert, and be healed. 11. Then said I, Lord, how long? And he answered, Until the cities be wasted without inhabitant, and the houses without man, and the land be utterly desolate, 12. And the Lord have removed men far away, and there be a great forsaking in the midst of the land. 13. But yet in it shall be a tenth, and it shall return, and shall be eaten: as a </w:t>
      </w:r>
      <w:proofErr w:type="spellStart"/>
      <w:r w:rsidR="00A026EA" w:rsidRPr="00A026EA">
        <w:rPr>
          <w:rFonts w:cstheme="minorHAnsi"/>
          <w:i/>
          <w:sz w:val="24"/>
          <w:szCs w:val="24"/>
          <w:lang w:val="en-US"/>
        </w:rPr>
        <w:t>tell</w:t>
      </w:r>
      <w:proofErr w:type="spellEnd"/>
      <w:r w:rsidR="00A026EA" w:rsidRPr="00A026EA">
        <w:rPr>
          <w:rFonts w:cstheme="minorHAnsi"/>
          <w:i/>
          <w:sz w:val="24"/>
          <w:szCs w:val="24"/>
          <w:lang w:val="en-US"/>
        </w:rPr>
        <w:t xml:space="preserve"> tree, and as an oak, whose substance is in them, when they cast their leaves: </w:t>
      </w:r>
      <w:proofErr w:type="gramStart"/>
      <w:r w:rsidR="00A026EA" w:rsidRPr="00A026EA">
        <w:rPr>
          <w:rFonts w:cstheme="minorHAnsi"/>
          <w:i/>
          <w:sz w:val="24"/>
          <w:szCs w:val="24"/>
          <w:lang w:val="en-US"/>
        </w:rPr>
        <w:t>so</w:t>
      </w:r>
      <w:proofErr w:type="gramEnd"/>
      <w:r w:rsidR="00A026EA" w:rsidRPr="00A026EA">
        <w:rPr>
          <w:rFonts w:cstheme="minorHAnsi"/>
          <w:i/>
          <w:sz w:val="24"/>
          <w:szCs w:val="24"/>
          <w:lang w:val="en-US"/>
        </w:rPr>
        <w:t xml:space="preserve"> the holy seed shall be the substance thereof</w:t>
      </w:r>
      <w:r w:rsidRPr="00D74C05">
        <w:rPr>
          <w:rFonts w:cstheme="minorHAnsi"/>
          <w:i/>
          <w:sz w:val="24"/>
          <w:szCs w:val="24"/>
          <w:lang w:val="en-US"/>
        </w:rPr>
        <w:t>.</w:t>
      </w:r>
      <w:r w:rsidRPr="005736A5">
        <w:rPr>
          <w:rFonts w:cstheme="minorHAnsi"/>
          <w:i/>
          <w:sz w:val="24"/>
          <w:szCs w:val="24"/>
          <w:lang w:val="en-US"/>
        </w:rPr>
        <w:t>"</w:t>
      </w:r>
    </w:p>
    <w:p w14:paraId="155E7033" w14:textId="61B2B3C4"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A026EA">
        <w:rPr>
          <w:rFonts w:cstheme="minorHAnsi"/>
          <w:i/>
          <w:sz w:val="24"/>
          <w:szCs w:val="24"/>
          <w:lang w:val="en-US"/>
        </w:rPr>
        <w:t>6</w:t>
      </w:r>
      <w:r>
        <w:rPr>
          <w:rFonts w:cstheme="minorHAnsi"/>
          <w:i/>
          <w:sz w:val="24"/>
          <w:szCs w:val="24"/>
          <w:lang w:val="en-US"/>
        </w:rPr>
        <w:t>:1-</w:t>
      </w:r>
      <w:r w:rsidR="00A026EA">
        <w:rPr>
          <w:rFonts w:cstheme="minorHAnsi"/>
          <w:i/>
          <w:sz w:val="24"/>
          <w:szCs w:val="24"/>
          <w:lang w:val="en-US"/>
        </w:rPr>
        <w:t>1</w:t>
      </w:r>
      <w:r>
        <w:rPr>
          <w:rFonts w:cstheme="minorHAnsi"/>
          <w:i/>
          <w:sz w:val="24"/>
          <w:szCs w:val="24"/>
          <w:lang w:val="en-US"/>
        </w:rPr>
        <w:t>3</w:t>
      </w:r>
    </w:p>
    <w:p w14:paraId="71A95120" w14:textId="77777777" w:rsidR="00A026EA" w:rsidRDefault="00A026EA" w:rsidP="00F7471A">
      <w:pPr>
        <w:pStyle w:val="PlainText"/>
        <w:rPr>
          <w:rFonts w:asciiTheme="minorHAnsi" w:hAnsiTheme="minorHAnsi" w:cs="Courier New"/>
          <w:sz w:val="22"/>
          <w:szCs w:val="22"/>
        </w:rPr>
      </w:pPr>
    </w:p>
    <w:p w14:paraId="6969ABF2" w14:textId="1FA7566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may deal with this text as falling into three parts: the vision,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effect on the prophet, and his commission.</w:t>
      </w:r>
    </w:p>
    <w:p w14:paraId="15F648AB" w14:textId="77777777" w:rsidR="00353293" w:rsidRPr="00353293" w:rsidRDefault="00353293" w:rsidP="00F7471A">
      <w:pPr>
        <w:pStyle w:val="PlainText"/>
        <w:rPr>
          <w:rFonts w:asciiTheme="minorHAnsi" w:hAnsiTheme="minorHAnsi" w:cs="Courier New"/>
          <w:sz w:val="22"/>
          <w:szCs w:val="22"/>
        </w:rPr>
      </w:pPr>
    </w:p>
    <w:p w14:paraId="06049F34" w14:textId="77777777" w:rsidR="00A026EA" w:rsidRDefault="00EB1F93" w:rsidP="00F7471A">
      <w:pPr>
        <w:pStyle w:val="PlainText"/>
        <w:rPr>
          <w:rFonts w:asciiTheme="minorHAnsi" w:hAnsiTheme="minorHAnsi" w:cs="Courier New"/>
          <w:b/>
          <w:bCs/>
          <w:sz w:val="22"/>
          <w:szCs w:val="22"/>
        </w:rPr>
      </w:pPr>
      <w:r w:rsidRPr="00A026EA">
        <w:rPr>
          <w:rFonts w:asciiTheme="minorHAnsi" w:hAnsiTheme="minorHAnsi" w:cs="Courier New"/>
          <w:b/>
          <w:bCs/>
          <w:sz w:val="22"/>
          <w:szCs w:val="22"/>
        </w:rPr>
        <w:t>I. The Vision.</w:t>
      </w:r>
    </w:p>
    <w:p w14:paraId="3ECBF5C3" w14:textId="77777777" w:rsidR="00A026EA" w:rsidRPr="00A026EA" w:rsidRDefault="00A026EA" w:rsidP="00F7471A">
      <w:pPr>
        <w:pStyle w:val="PlainText"/>
        <w:rPr>
          <w:rFonts w:asciiTheme="minorHAnsi" w:hAnsiTheme="minorHAnsi" w:cs="Courier New"/>
          <w:sz w:val="22"/>
          <w:szCs w:val="22"/>
        </w:rPr>
      </w:pPr>
    </w:p>
    <w:p w14:paraId="244E9539" w14:textId="7A5C378C" w:rsidR="00353293" w:rsidRPr="00A026EA" w:rsidRDefault="00EB1F93" w:rsidP="00F7471A">
      <w:pPr>
        <w:pStyle w:val="PlainText"/>
        <w:rPr>
          <w:rFonts w:asciiTheme="minorHAnsi" w:hAnsiTheme="minorHAnsi" w:cs="Courier New"/>
          <w:sz w:val="22"/>
          <w:szCs w:val="22"/>
        </w:rPr>
      </w:pPr>
      <w:r w:rsidRPr="00A026EA">
        <w:rPr>
          <w:rFonts w:asciiTheme="minorHAnsi" w:hAnsiTheme="minorHAnsi" w:cs="Courier New"/>
          <w:sz w:val="22"/>
          <w:szCs w:val="22"/>
        </w:rPr>
        <w:t>In the year that King Uzziah died</w:t>
      </w:r>
      <w:r w:rsidR="00A026EA" w:rsidRPr="00A026EA">
        <w:rPr>
          <w:rFonts w:asciiTheme="minorHAnsi" w:hAnsiTheme="minorHAnsi" w:cs="Courier New"/>
          <w:sz w:val="22"/>
          <w:szCs w:val="22"/>
        </w:rPr>
        <w:t xml:space="preserve"> </w:t>
      </w:r>
      <w:r w:rsidRPr="00A026EA">
        <w:rPr>
          <w:rFonts w:asciiTheme="minorHAnsi" w:hAnsiTheme="minorHAnsi" w:cs="Courier New"/>
          <w:sz w:val="22"/>
          <w:szCs w:val="22"/>
        </w:rPr>
        <w:t>is more than a date</w:t>
      </w:r>
      <w:r w:rsidR="00353293" w:rsidRPr="00A026EA">
        <w:rPr>
          <w:rFonts w:asciiTheme="minorHAnsi" w:hAnsiTheme="minorHAnsi" w:cs="Courier New"/>
          <w:sz w:val="22"/>
          <w:szCs w:val="22"/>
        </w:rPr>
        <w:t xml:space="preserve"> </w:t>
      </w:r>
      <w:r w:rsidRPr="00A026EA">
        <w:rPr>
          <w:rFonts w:asciiTheme="minorHAnsi" w:hAnsiTheme="minorHAnsi" w:cs="Courier New"/>
          <w:sz w:val="22"/>
          <w:szCs w:val="22"/>
        </w:rPr>
        <w:t>for chronological accuracy. It tells not only when, but why, the vision</w:t>
      </w:r>
      <w:r w:rsidR="00353293" w:rsidRPr="00A026EA">
        <w:rPr>
          <w:rFonts w:asciiTheme="minorHAnsi" w:hAnsiTheme="minorHAnsi" w:cs="Courier New"/>
          <w:sz w:val="22"/>
          <w:szCs w:val="22"/>
        </w:rPr>
        <w:t xml:space="preserve"> </w:t>
      </w:r>
      <w:r w:rsidRPr="00A026EA">
        <w:rPr>
          <w:rFonts w:asciiTheme="minorHAnsi" w:hAnsiTheme="minorHAnsi" w:cs="Courier New"/>
          <w:sz w:val="22"/>
          <w:szCs w:val="22"/>
        </w:rPr>
        <w:t>was given. The throne of David was empty.</w:t>
      </w:r>
    </w:p>
    <w:p w14:paraId="75BF8205" w14:textId="77777777" w:rsidR="00353293" w:rsidRPr="00353293" w:rsidRDefault="00353293" w:rsidP="00F7471A">
      <w:pPr>
        <w:pStyle w:val="PlainText"/>
        <w:rPr>
          <w:rFonts w:asciiTheme="minorHAnsi" w:hAnsiTheme="minorHAnsi" w:cs="Courier New"/>
          <w:sz w:val="22"/>
          <w:szCs w:val="22"/>
        </w:rPr>
      </w:pPr>
    </w:p>
    <w:p w14:paraId="4EEC039C"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 never empties places in our homes and hearts, or in the nation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Church, without being ready to fill them. He sometimes empties them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He may fill them. Sorrow and loss are meant to prepare us for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vision of God, and their effect should be to purge the inward eye,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it may see Him. When the leaves drop from the forest </w:t>
      </w:r>
      <w:proofErr w:type="gramStart"/>
      <w:r w:rsidRPr="00353293">
        <w:rPr>
          <w:rFonts w:asciiTheme="minorHAnsi" w:hAnsiTheme="minorHAnsi" w:cs="Courier New"/>
          <w:sz w:val="22"/>
          <w:szCs w:val="22"/>
        </w:rPr>
        <w:t>trees</w:t>
      </w:r>
      <w:proofErr w:type="gramEnd"/>
      <w:r w:rsidRPr="00353293">
        <w:rPr>
          <w:rFonts w:asciiTheme="minorHAnsi" w:hAnsiTheme="minorHAnsi" w:cs="Courier New"/>
          <w:sz w:val="22"/>
          <w:szCs w:val="22"/>
        </w:rPr>
        <w:t xml:space="preserve"> we can see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blue sky which their dense abundance hid. Well for us if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passing of all that can pass drives us to Him who cannot pass, if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unchanging God stands out more clear, more near, </w:t>
      </w:r>
      <w:proofErr w:type="gramStart"/>
      <w:r w:rsidRPr="00353293">
        <w:rPr>
          <w:rFonts w:asciiTheme="minorHAnsi" w:hAnsiTheme="minorHAnsi" w:cs="Courier New"/>
          <w:sz w:val="22"/>
          <w:szCs w:val="22"/>
        </w:rPr>
        <w:t>more dear</w:t>
      </w:r>
      <w:proofErr w:type="gramEnd"/>
      <w:r w:rsidRPr="00353293">
        <w:rPr>
          <w:rFonts w:asciiTheme="minorHAnsi" w:hAnsiTheme="minorHAnsi" w:cs="Courier New"/>
          <w:sz w:val="22"/>
          <w:szCs w:val="22"/>
        </w:rPr>
        <w:t>, because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change.</w:t>
      </w:r>
    </w:p>
    <w:p w14:paraId="4F535302" w14:textId="77777777" w:rsidR="00353293" w:rsidRPr="00353293" w:rsidRDefault="00353293" w:rsidP="00F7471A">
      <w:pPr>
        <w:pStyle w:val="PlainText"/>
        <w:rPr>
          <w:rFonts w:asciiTheme="minorHAnsi" w:hAnsiTheme="minorHAnsi" w:cs="Courier New"/>
          <w:sz w:val="22"/>
          <w:szCs w:val="22"/>
        </w:rPr>
      </w:pPr>
    </w:p>
    <w:p w14:paraId="4AA45DAD" w14:textId="764FA45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As to the substance of this vision, we need not discuss whether, if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been there, we should have seen anything. It was doubtless related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Isaiah's thoughts, for God does not send visions which have no point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of contact in the recipient. </w:t>
      </w:r>
      <w:proofErr w:type="gramStart"/>
      <w:r w:rsidRPr="00353293">
        <w:rPr>
          <w:rFonts w:asciiTheme="minorHAnsi" w:hAnsiTheme="minorHAnsi" w:cs="Courier New"/>
          <w:sz w:val="22"/>
          <w:szCs w:val="22"/>
        </w:rPr>
        <w:t>However</w:t>
      </w:r>
      <w:proofErr w:type="gramEnd"/>
      <w:r w:rsidRPr="00353293">
        <w:rPr>
          <w:rFonts w:asciiTheme="minorHAnsi" w:hAnsiTheme="minorHAnsi" w:cs="Courier New"/>
          <w:sz w:val="22"/>
          <w:szCs w:val="22"/>
        </w:rPr>
        <w:t xml:space="preserve"> communicated, it was a divine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communication, and a temporary unveiling of an eternal reality.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form was transient, but Isaiah then saw for a moment the things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w:t>
      </w:r>
      <w:r w:rsidR="00A026EA">
        <w:rPr>
          <w:rFonts w:asciiTheme="minorHAnsi" w:hAnsiTheme="minorHAnsi" w:cs="Courier New"/>
          <w:sz w:val="22"/>
          <w:szCs w:val="22"/>
        </w:rPr>
        <w:t xml:space="preserve"> </w:t>
      </w:r>
      <w:r w:rsidRPr="00353293">
        <w:rPr>
          <w:rFonts w:asciiTheme="minorHAnsi" w:hAnsiTheme="minorHAnsi" w:cs="Courier New"/>
          <w:sz w:val="22"/>
          <w:szCs w:val="22"/>
        </w:rPr>
        <w:t>and always are.</w:t>
      </w:r>
    </w:p>
    <w:p w14:paraId="1EAA898B" w14:textId="77777777" w:rsidR="00353293" w:rsidRPr="00353293" w:rsidRDefault="00353293" w:rsidP="00F7471A">
      <w:pPr>
        <w:pStyle w:val="PlainText"/>
        <w:rPr>
          <w:rFonts w:asciiTheme="minorHAnsi" w:hAnsiTheme="minorHAnsi" w:cs="Courier New"/>
          <w:sz w:val="22"/>
          <w:szCs w:val="22"/>
        </w:rPr>
      </w:pPr>
    </w:p>
    <w:p w14:paraId="0F6B6F38" w14:textId="0954BC6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essential point of the vision is the revelation of Jehovah as 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Judah. That relation guaranteed defence and demanded obedience.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a sure basis of hope, but also a stringent motive to loyalty,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had its side of terror as well as of joyfulness. You only have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known of all the families of the earth: </w:t>
      </w:r>
      <w:proofErr w:type="gramStart"/>
      <w:r w:rsidRPr="00353293">
        <w:rPr>
          <w:rFonts w:asciiTheme="minorHAnsi" w:hAnsiTheme="minorHAnsi" w:cs="Courier New"/>
          <w:sz w:val="22"/>
          <w:szCs w:val="22"/>
        </w:rPr>
        <w:t>therefore</w:t>
      </w:r>
      <w:proofErr w:type="gramEnd"/>
      <w:r w:rsidRPr="00353293">
        <w:rPr>
          <w:rFonts w:asciiTheme="minorHAnsi" w:hAnsiTheme="minorHAnsi" w:cs="Courier New"/>
          <w:sz w:val="22"/>
          <w:szCs w:val="22"/>
        </w:rPr>
        <w:t xml:space="preserve"> I will punish you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your iniquities.</w:t>
      </w:r>
      <w:r w:rsidR="00A026EA">
        <w:rPr>
          <w:rFonts w:asciiTheme="minorHAnsi" w:hAnsiTheme="minorHAnsi" w:cs="Courier New"/>
          <w:sz w:val="22"/>
          <w:szCs w:val="22"/>
        </w:rPr>
        <w:t xml:space="preserve"> </w:t>
      </w:r>
      <w:r w:rsidRPr="00353293">
        <w:rPr>
          <w:rFonts w:asciiTheme="minorHAnsi" w:hAnsiTheme="minorHAnsi" w:cs="Courier New"/>
          <w:sz w:val="22"/>
          <w:szCs w:val="22"/>
        </w:rPr>
        <w:t>The place of vision is the heavenly sanctuary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the temple was a prophecy. Eminently significant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characteristic of the whole genius of the Old Testament is the absence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any description of the divine appearance. The prophet saw things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it is not lawful for a man to utter</w:t>
      </w:r>
      <w:r w:rsidR="00A026EA">
        <w:rPr>
          <w:rFonts w:asciiTheme="minorHAnsi" w:hAnsiTheme="minorHAnsi" w:cs="Courier New"/>
          <w:sz w:val="22"/>
          <w:szCs w:val="22"/>
        </w:rPr>
        <w:t>,</w:t>
      </w:r>
      <w:r w:rsidRPr="00353293">
        <w:rPr>
          <w:rFonts w:asciiTheme="minorHAnsi" w:hAnsiTheme="minorHAnsi" w:cs="Courier New"/>
          <w:sz w:val="22"/>
          <w:szCs w:val="22"/>
        </w:rPr>
        <w:t xml:space="preserve"> and his silence is not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reverent, but more eloquent than any attempt to put the Ineffable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words. Even in this act of manifestation God was veiled, and there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hiding of His power.</w:t>
      </w:r>
      <w:r w:rsidR="00A026EA">
        <w:rPr>
          <w:rFonts w:asciiTheme="minorHAnsi" w:hAnsiTheme="minorHAnsi" w:cs="Courier New"/>
          <w:sz w:val="22"/>
          <w:szCs w:val="22"/>
        </w:rPr>
        <w:t xml:space="preserve"> </w:t>
      </w:r>
      <w:r w:rsidRPr="00353293">
        <w:rPr>
          <w:rFonts w:asciiTheme="minorHAnsi" w:hAnsiTheme="minorHAnsi" w:cs="Courier New"/>
          <w:sz w:val="22"/>
          <w:szCs w:val="22"/>
        </w:rPr>
        <w:t>The train of His robe can be spoken of,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the form which it concealed even in revealing it. Nature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robe of God. It hides while it discloses, and discloses while it hides.</w:t>
      </w:r>
    </w:p>
    <w:p w14:paraId="27966307" w14:textId="77777777" w:rsidR="00353293" w:rsidRPr="00353293" w:rsidRDefault="00353293" w:rsidP="00F7471A">
      <w:pPr>
        <w:pStyle w:val="PlainText"/>
        <w:rPr>
          <w:rFonts w:asciiTheme="minorHAnsi" w:hAnsiTheme="minorHAnsi" w:cs="Courier New"/>
          <w:sz w:val="22"/>
          <w:szCs w:val="22"/>
        </w:rPr>
      </w:pPr>
    </w:p>
    <w:p w14:paraId="4F61D969" w14:textId="34B4F19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hovering seraphim were in the attitude of service. They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probably represented as fiery forms, but are spoken of nowhere else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Scripture. The significance of their attitude has been well given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Jewish commentators, who say, with two he covered his face that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might not see, and with two he covered his body that he might not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seen</w:t>
      </w:r>
      <w:r w:rsidR="00A026EA">
        <w:rPr>
          <w:rFonts w:asciiTheme="minorHAnsi" w:hAnsiTheme="minorHAnsi" w:cs="Courier New"/>
          <w:sz w:val="22"/>
          <w:szCs w:val="22"/>
        </w:rPr>
        <w:t xml:space="preserve"> </w:t>
      </w:r>
      <w:r w:rsidRPr="00353293">
        <w:rPr>
          <w:rFonts w:asciiTheme="minorHAnsi" w:hAnsiTheme="minorHAnsi" w:cs="Courier New"/>
          <w:sz w:val="22"/>
          <w:szCs w:val="22"/>
        </w:rPr>
        <w:t>and we may add, with two he stood ready for service, by flight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whithersoever the King would send.</w:t>
      </w:r>
      <w:r w:rsidR="00A026EA">
        <w:rPr>
          <w:rFonts w:asciiTheme="minorHAnsi" w:hAnsiTheme="minorHAnsi" w:cs="Courier New"/>
          <w:sz w:val="22"/>
          <w:szCs w:val="22"/>
        </w:rPr>
        <w:t xml:space="preserve"> </w:t>
      </w:r>
      <w:r w:rsidRPr="00353293">
        <w:rPr>
          <w:rFonts w:asciiTheme="minorHAnsi" w:hAnsiTheme="minorHAnsi" w:cs="Courier New"/>
          <w:sz w:val="22"/>
          <w:szCs w:val="22"/>
        </w:rPr>
        <w:t>Such awe-stricken reverence, such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humble hiding of self, such alacrity for swift obedience, such flaming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ardours of love and devotion, should be ours. Their song celebrated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holiness and the glory of Jehovah of hosts. We must ever remember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root-meaning of holiness</w:t>
      </w:r>
      <w:r w:rsidR="00A026EA">
        <w:rPr>
          <w:rFonts w:asciiTheme="minorHAnsi" w:hAnsiTheme="minorHAnsi" w:cs="Courier New"/>
          <w:sz w:val="22"/>
          <w:szCs w:val="22"/>
        </w:rPr>
        <w:t xml:space="preserve"> </w:t>
      </w:r>
      <w:r w:rsidRPr="00353293">
        <w:rPr>
          <w:rFonts w:asciiTheme="minorHAnsi" w:hAnsiTheme="minorHAnsi" w:cs="Courier New"/>
          <w:sz w:val="22"/>
          <w:szCs w:val="22"/>
        </w:rPr>
        <w:t>is separation, and that the popular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meaning of moral purity is secondary and derivative. What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rapturously sung in the threefold invocation of the seraphs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infinite exaltation of Jehovah above all creatural conditions,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limitations, and, we may add, conceptions. That separation, of course,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includes purity, as may be seen from the immediate effect of the vision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prophet, but the conception is much wider than that.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beautifully does the second line of the song re-knit the connection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Jehovah and this world, so far beneath Him, which the burst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praise of His holiness seems to sever. The high heaven is a bending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arch; its inaccessible heights ray down sunshine and </w:t>
      </w:r>
      <w:proofErr w:type="gramStart"/>
      <w:r w:rsidRPr="00353293">
        <w:rPr>
          <w:rFonts w:asciiTheme="minorHAnsi" w:hAnsiTheme="minorHAnsi" w:cs="Courier New"/>
          <w:sz w:val="22"/>
          <w:szCs w:val="22"/>
        </w:rPr>
        <w:t>drop down</w:t>
      </w:r>
      <w:proofErr w:type="gramEnd"/>
      <w:r w:rsidRPr="00353293">
        <w:rPr>
          <w:rFonts w:asciiTheme="minorHAnsi" w:hAnsiTheme="minorHAnsi" w:cs="Courier New"/>
          <w:sz w:val="22"/>
          <w:szCs w:val="22"/>
        </w:rPr>
        <w:t xml:space="preserve"> rain,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as in the physical world, every plant grows by Heaven's gift,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 world of humanity all wisdom, goodness, and joy are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Father of lights. God's glory</w:t>
      </w:r>
      <w:r w:rsidR="00A026EA">
        <w:rPr>
          <w:rFonts w:asciiTheme="minorHAnsi" w:hAnsiTheme="minorHAnsi" w:cs="Courier New"/>
          <w:sz w:val="22"/>
          <w:szCs w:val="22"/>
        </w:rPr>
        <w:t xml:space="preserve"> </w:t>
      </w:r>
      <w:r w:rsidRPr="00353293">
        <w:rPr>
          <w:rFonts w:asciiTheme="minorHAnsi" w:hAnsiTheme="minorHAnsi" w:cs="Courier New"/>
          <w:sz w:val="22"/>
          <w:szCs w:val="22"/>
        </w:rPr>
        <w:t>is the flashing lustre of His manifested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holiness, which fills the earth as the train of the robe filled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temple. The vibrations of that mighty hymn shook the foundations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threshold</w:t>
      </w:r>
      <w:r w:rsidR="00A026EA">
        <w:rPr>
          <w:rFonts w:asciiTheme="minorHAnsi" w:hAnsiTheme="minorHAnsi" w:cs="Courier New"/>
          <w:sz w:val="22"/>
          <w:szCs w:val="22"/>
        </w:rPr>
        <w:t xml:space="preserve"> </w:t>
      </w:r>
      <w:r w:rsidRPr="00353293">
        <w:rPr>
          <w:rFonts w:asciiTheme="minorHAnsi" w:hAnsiTheme="minorHAnsi" w:cs="Courier New"/>
          <w:sz w:val="22"/>
          <w:szCs w:val="22"/>
        </w:rPr>
        <w:t>(Rev. Ver.) with its thunderous harmonies. The house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filled with smoke</w:t>
      </w:r>
      <w:r w:rsidR="00A026EA">
        <w:rPr>
          <w:rFonts w:asciiTheme="minorHAnsi" w:hAnsiTheme="minorHAnsi" w:cs="Courier New"/>
          <w:sz w:val="22"/>
          <w:szCs w:val="22"/>
        </w:rPr>
        <w:t xml:space="preserve"> </w:t>
      </w:r>
      <w:r w:rsidRPr="00353293">
        <w:rPr>
          <w:rFonts w:asciiTheme="minorHAnsi" w:hAnsiTheme="minorHAnsi" w:cs="Courier New"/>
          <w:sz w:val="22"/>
          <w:szCs w:val="22"/>
        </w:rPr>
        <w:t>which, since it was an effect of the seraph's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praise, is best explained as referring to the fragrant smoke of incense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as we know, symbolised the prayers of saints</w:t>
      </w:r>
      <w:r w:rsidR="00A026EA">
        <w:rPr>
          <w:rFonts w:asciiTheme="minorHAnsi" w:hAnsiTheme="minorHAnsi" w:cs="Courier New"/>
          <w:sz w:val="22"/>
          <w:szCs w:val="22"/>
        </w:rPr>
        <w:t>.</w:t>
      </w:r>
    </w:p>
    <w:p w14:paraId="77DE7120" w14:textId="77777777" w:rsidR="00353293" w:rsidRPr="00353293" w:rsidRDefault="00353293" w:rsidP="00F7471A">
      <w:pPr>
        <w:pStyle w:val="PlainText"/>
        <w:rPr>
          <w:rFonts w:asciiTheme="minorHAnsi" w:hAnsiTheme="minorHAnsi" w:cs="Courier New"/>
          <w:sz w:val="22"/>
          <w:szCs w:val="22"/>
        </w:rPr>
      </w:pPr>
    </w:p>
    <w:p w14:paraId="657BC7BE" w14:textId="77777777" w:rsidR="00A026EA" w:rsidRPr="00A026EA" w:rsidRDefault="00EB1F93" w:rsidP="00F7471A">
      <w:pPr>
        <w:pStyle w:val="PlainText"/>
        <w:rPr>
          <w:rFonts w:asciiTheme="minorHAnsi" w:hAnsiTheme="minorHAnsi" w:cs="Courier New"/>
          <w:b/>
          <w:bCs/>
          <w:sz w:val="22"/>
          <w:szCs w:val="22"/>
        </w:rPr>
      </w:pPr>
      <w:r w:rsidRPr="00A026EA">
        <w:rPr>
          <w:rFonts w:asciiTheme="minorHAnsi" w:hAnsiTheme="minorHAnsi" w:cs="Courier New"/>
          <w:b/>
          <w:bCs/>
          <w:sz w:val="22"/>
          <w:szCs w:val="22"/>
        </w:rPr>
        <w:t>II. The effect of the vision on the prophet.</w:t>
      </w:r>
    </w:p>
    <w:p w14:paraId="27A1947D" w14:textId="77777777" w:rsidR="00A026EA" w:rsidRDefault="00A026EA" w:rsidP="00F7471A">
      <w:pPr>
        <w:pStyle w:val="PlainText"/>
        <w:rPr>
          <w:rFonts w:asciiTheme="minorHAnsi" w:hAnsiTheme="minorHAnsi" w:cs="Courier New"/>
          <w:sz w:val="22"/>
          <w:szCs w:val="22"/>
        </w:rPr>
      </w:pPr>
    </w:p>
    <w:p w14:paraId="2BA6CC9E" w14:textId="780E521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vision kindled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a flash Isaiah's consciousness of sin. He expressed it in regard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his words rather than his works, partly because in one aspect speech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even more accurately than act a cast, as it were, of character,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partly because he could not but feel the difference between the mighty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music that burst from these pure and burning lips and the words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flowed from and soiled his own. Not only the consciousness of sin,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dread of personal evil consequences from the vision of the holy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oppressed his heart. We see ourselves when we see God. Once flash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a heart the thought of God's holiness, and, like an electric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searchlight, it discloses flaws which pass unnoticed in dimmer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easy-going Christianity, which is the apology for religion with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many of us, has no deep sense of sin, because it has no clear vision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I have heard of Thee by the hearing of the ear; but now mine eye</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seeth</w:t>
      </w:r>
      <w:proofErr w:type="spellEnd"/>
      <w:r w:rsidRPr="00353293">
        <w:rPr>
          <w:rFonts w:asciiTheme="minorHAnsi" w:hAnsiTheme="minorHAnsi" w:cs="Courier New"/>
          <w:sz w:val="22"/>
          <w:szCs w:val="22"/>
        </w:rPr>
        <w:t xml:space="preserve"> Thee: wherefore I abhor myself, and repent in dust and ashes</w:t>
      </w:r>
      <w:r w:rsidR="00A026EA">
        <w:rPr>
          <w:rFonts w:asciiTheme="minorHAnsi" w:hAnsiTheme="minorHAnsi" w:cs="Courier New"/>
          <w:sz w:val="22"/>
          <w:szCs w:val="22"/>
        </w:rPr>
        <w:t>.</w:t>
      </w:r>
    </w:p>
    <w:p w14:paraId="390483C5" w14:textId="77777777" w:rsidR="00353293" w:rsidRPr="00353293" w:rsidRDefault="00353293" w:rsidP="00F7471A">
      <w:pPr>
        <w:pStyle w:val="PlainText"/>
        <w:rPr>
          <w:rFonts w:asciiTheme="minorHAnsi" w:hAnsiTheme="minorHAnsi" w:cs="Courier New"/>
          <w:sz w:val="22"/>
          <w:szCs w:val="22"/>
        </w:rPr>
      </w:pPr>
    </w:p>
    <w:p w14:paraId="7D3FE325" w14:textId="1E498019"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next stage in Isaiah's experience is that sin recognised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confessed is burned away. Cleansing rather than forgiveness is 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emphasised. The latter is, of course, included, but the main point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removal of impurity. It is mediated by one of the seraphim, who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messenger of God, which is just a symbolical way of saying that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makes penitents partakers of His holiness</w:t>
      </w:r>
      <w:r w:rsidR="00A026EA">
        <w:rPr>
          <w:rFonts w:asciiTheme="minorHAnsi" w:hAnsiTheme="minorHAnsi" w:cs="Courier New"/>
          <w:sz w:val="22"/>
          <w:szCs w:val="22"/>
        </w:rPr>
        <w:t>,</w:t>
      </w:r>
      <w:r w:rsidRPr="00353293">
        <w:rPr>
          <w:rFonts w:asciiTheme="minorHAnsi" w:hAnsiTheme="minorHAnsi" w:cs="Courier New"/>
          <w:sz w:val="22"/>
          <w:szCs w:val="22"/>
        </w:rPr>
        <w:t xml:space="preserve"> and that nothing less </w:t>
      </w:r>
      <w:r w:rsidRPr="00353293">
        <w:rPr>
          <w:rFonts w:asciiTheme="minorHAnsi" w:hAnsiTheme="minorHAnsi" w:cs="Courier New"/>
          <w:sz w:val="22"/>
          <w:szCs w:val="22"/>
        </w:rPr>
        <w:lastRenderedPageBreak/>
        <w:t>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 divine communication will make cleansing possible. It is </w:t>
      </w:r>
      <w:proofErr w:type="gramStart"/>
      <w:r w:rsidRPr="00353293">
        <w:rPr>
          <w:rFonts w:asciiTheme="minorHAnsi" w:hAnsiTheme="minorHAnsi" w:cs="Courier New"/>
          <w:sz w:val="22"/>
          <w:szCs w:val="22"/>
        </w:rPr>
        <w:t>effected</w:t>
      </w:r>
      <w:proofErr w:type="gramEnd"/>
      <w:r w:rsidRPr="00353293">
        <w:rPr>
          <w:rFonts w:asciiTheme="minorHAnsi" w:hAnsiTheme="minorHAnsi" w:cs="Courier New"/>
          <w:sz w:val="22"/>
          <w:szCs w:val="22"/>
        </w:rPr>
        <w:t xml:space="preserve">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live coal. Fire is purifying, and the New Testament has taught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 true cleansing fire is that of the Holy Spirit. But that live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coal was taken from the altar. The atoning sacrifice has been offered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and our cleansing depends on the efficacy of that sacrifice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being applied to us.</w:t>
      </w:r>
    </w:p>
    <w:p w14:paraId="16FA06B1" w14:textId="77777777" w:rsidR="00353293" w:rsidRPr="00353293" w:rsidRDefault="00353293" w:rsidP="00F7471A">
      <w:pPr>
        <w:pStyle w:val="PlainText"/>
        <w:rPr>
          <w:rFonts w:asciiTheme="minorHAnsi" w:hAnsiTheme="minorHAnsi" w:cs="Courier New"/>
          <w:sz w:val="22"/>
          <w:szCs w:val="22"/>
        </w:rPr>
      </w:pPr>
    </w:p>
    <w:p w14:paraId="10DF7EB5" w14:textId="1A35A38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third stage in the prophet's experience is the readiness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service which springs up in his purged heart. God seeks for volunteers.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are no pressed men in His army. The previous experiences made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Isaiah quick to hear God's call, and willing to respond to it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personal consecration. Take the motive-power of redemption from sin 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Christianity, and you break its mainspring, so that the clock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only tick when it is shaken. It is the Christ who died for our sins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whom men say, Command what Thou wilt, and I obey</w:t>
      </w:r>
      <w:r w:rsidR="00A026EA">
        <w:rPr>
          <w:rFonts w:asciiTheme="minorHAnsi" w:hAnsiTheme="minorHAnsi" w:cs="Courier New"/>
          <w:sz w:val="22"/>
          <w:szCs w:val="22"/>
        </w:rPr>
        <w:t>.</w:t>
      </w:r>
    </w:p>
    <w:p w14:paraId="690CA764" w14:textId="77777777" w:rsidR="00353293" w:rsidRPr="00353293" w:rsidRDefault="00353293" w:rsidP="00F7471A">
      <w:pPr>
        <w:pStyle w:val="PlainText"/>
        <w:rPr>
          <w:rFonts w:asciiTheme="minorHAnsi" w:hAnsiTheme="minorHAnsi" w:cs="Courier New"/>
          <w:sz w:val="22"/>
          <w:szCs w:val="22"/>
        </w:rPr>
      </w:pPr>
    </w:p>
    <w:p w14:paraId="691FDA08" w14:textId="77777777" w:rsidR="00A026EA" w:rsidRPr="00A026EA" w:rsidRDefault="00EB1F93" w:rsidP="00F7471A">
      <w:pPr>
        <w:pStyle w:val="PlainText"/>
        <w:rPr>
          <w:rFonts w:asciiTheme="minorHAnsi" w:hAnsiTheme="minorHAnsi" w:cs="Courier New"/>
          <w:b/>
          <w:bCs/>
          <w:sz w:val="22"/>
          <w:szCs w:val="22"/>
        </w:rPr>
      </w:pPr>
      <w:r w:rsidRPr="00A026EA">
        <w:rPr>
          <w:rFonts w:asciiTheme="minorHAnsi" w:hAnsiTheme="minorHAnsi" w:cs="Courier New"/>
          <w:b/>
          <w:bCs/>
          <w:sz w:val="22"/>
          <w:szCs w:val="22"/>
        </w:rPr>
        <w:t>III. The prophet's commission.</w:t>
      </w:r>
    </w:p>
    <w:p w14:paraId="3E49DA26" w14:textId="77777777" w:rsidR="00A026EA" w:rsidRDefault="00A026EA" w:rsidP="00F7471A">
      <w:pPr>
        <w:pStyle w:val="PlainText"/>
        <w:rPr>
          <w:rFonts w:asciiTheme="minorHAnsi" w:hAnsiTheme="minorHAnsi" w:cs="Courier New"/>
          <w:sz w:val="22"/>
          <w:szCs w:val="22"/>
        </w:rPr>
      </w:pPr>
    </w:p>
    <w:p w14:paraId="257E85AA" w14:textId="41F43CD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was not sent on his work with 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illusions as to its success, but, on the contrary, he had a clear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premonition that its effect would be to deepen the spiritual deafness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blindness of the nation. We must remember that in Scripture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certain effect of divine acts is uniformly regarded as a divine design.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Israel was so sunk in spiritual deadness that the issue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prophet's work would only be to immerse the mass of this people</w:t>
      </w:r>
      <w:r w:rsidR="00A026EA">
        <w:rPr>
          <w:rFonts w:asciiTheme="minorHAnsi" w:hAnsiTheme="minorHAnsi" w:cs="Courier New"/>
          <w:sz w:val="22"/>
          <w:szCs w:val="22"/>
        </w:rPr>
        <w:t xml:space="preserve"> </w:t>
      </w:r>
      <w:r w:rsidRPr="00353293">
        <w:rPr>
          <w:rFonts w:asciiTheme="minorHAnsi" w:hAnsiTheme="minorHAnsi" w:cs="Courier New"/>
          <w:sz w:val="22"/>
          <w:szCs w:val="22"/>
        </w:rPr>
        <w:t>farther in it. To some more susceptible souls his message would be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true divine voice, rousing them like a trumpet, and that effect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what God desired; but to the greater number it would deepen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torpor and increase their condemnation. If men love darkness rather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than light, the coming of the light works only judgment.</w:t>
      </w:r>
    </w:p>
    <w:p w14:paraId="01DA988A" w14:textId="77777777" w:rsidR="00353293" w:rsidRPr="00353293" w:rsidRDefault="00353293" w:rsidP="00F7471A">
      <w:pPr>
        <w:pStyle w:val="PlainText"/>
        <w:rPr>
          <w:rFonts w:asciiTheme="minorHAnsi" w:hAnsiTheme="minorHAnsi" w:cs="Courier New"/>
          <w:sz w:val="22"/>
          <w:szCs w:val="22"/>
        </w:rPr>
      </w:pPr>
    </w:p>
    <w:p w14:paraId="7EED68C2" w14:textId="77777777" w:rsidR="00A026EA"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Isaiah recoils from the dreary prospect, and feels that this dreadful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hardening cannot be God's ultimate purpose for the nation.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he humbly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wistfully asks how long it is to last. The answer is twofold, heavy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a weight of apparently utter ruin in its first part,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disclosing a faint, far-off gleam of hope on its second. Complete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destruction, and the casting of Israel out from the land, are to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as, though a goodly tree is felled, a stump remains which has vital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force (or substance) in it, so, even in the utmost apparent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desperateness of Israel's state, there will be in it the holy seed</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remnant</w:t>
      </w:r>
      <w:r w:rsidR="00A026EA">
        <w:rPr>
          <w:rFonts w:asciiTheme="minorHAnsi" w:hAnsiTheme="minorHAnsi" w:cs="Courier New"/>
          <w:sz w:val="22"/>
          <w:szCs w:val="22"/>
        </w:rPr>
        <w:t>,</w:t>
      </w:r>
      <w:r w:rsidRPr="00353293">
        <w:rPr>
          <w:rFonts w:asciiTheme="minorHAnsi" w:hAnsiTheme="minorHAnsi" w:cs="Courier New"/>
          <w:sz w:val="22"/>
          <w:szCs w:val="22"/>
        </w:rPr>
        <w:t xml:space="preserve"> the true Israel, from which again the life shall spring,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stem and branches and waving foliage once more grow up.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3F556ADB" w14:textId="77777777" w:rsidR="00A026EA" w:rsidRDefault="00A026EA" w:rsidP="00F7471A">
      <w:pPr>
        <w:pStyle w:val="PlainText"/>
        <w:rPr>
          <w:rFonts w:asciiTheme="minorHAnsi" w:hAnsiTheme="minorHAnsi" w:cs="Courier New"/>
          <w:sz w:val="22"/>
          <w:szCs w:val="22"/>
        </w:rPr>
      </w:pPr>
    </w:p>
    <w:p w14:paraId="216773BB" w14:textId="1A831419" w:rsidR="00A026EA" w:rsidRDefault="00A026EA" w:rsidP="00F7471A">
      <w:pPr>
        <w:pStyle w:val="PlainText"/>
        <w:rPr>
          <w:rFonts w:asciiTheme="minorHAnsi" w:hAnsiTheme="minorHAnsi" w:cs="Courier New"/>
          <w:sz w:val="22"/>
          <w:szCs w:val="22"/>
        </w:rPr>
      </w:pPr>
    </w:p>
    <w:p w14:paraId="31A6B55C" w14:textId="63885FB0" w:rsidR="00163839" w:rsidRDefault="00163839" w:rsidP="00F7471A">
      <w:pPr>
        <w:pStyle w:val="PlainText"/>
        <w:rPr>
          <w:rFonts w:asciiTheme="minorHAnsi" w:hAnsiTheme="minorHAnsi" w:cs="Courier New"/>
          <w:sz w:val="22"/>
          <w:szCs w:val="22"/>
        </w:rPr>
      </w:pPr>
    </w:p>
    <w:sectPr w:rsidR="00163839"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3839"/>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2021-11-08T11:00:00Z</dcterms:modified>
</cp:coreProperties>
</file>