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275D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5DBE1BF" w14:textId="3CFC2718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ISAIAH-008. </w:t>
      </w:r>
      <w:r w:rsidR="00A026EA">
        <w:rPr>
          <w:b/>
          <w:sz w:val="32"/>
          <w:u w:val="single"/>
        </w:rPr>
        <w:t>A SERAPH'S FACE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F701063" w14:textId="1455C03F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026EA" w:rsidRPr="00A026EA">
        <w:rPr>
          <w:rFonts w:cstheme="minorHAnsi"/>
          <w:i/>
          <w:sz w:val="24"/>
          <w:szCs w:val="24"/>
          <w:lang w:val="en-US"/>
        </w:rPr>
        <w:t>With twain he covered his face, and with twain he covered his feet, and with twain he did fly.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931820C" w14:textId="7A0DE851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A026EA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:2</w:t>
      </w:r>
    </w:p>
    <w:p w14:paraId="7B570FA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40B846" w14:textId="0F92E03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is the only mention in Scripture of the seraphim. I do not need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enter upon the much-debated, and in some respects interesting, question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to whether these are to be taken as identical with the cherubim,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to whether they are altogether imaginary and symbolical beings,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to whether they are identical with the angels, or part of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hierarchy. All that may be left on one side. I would only notice,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I deal with the specific words of my text, the significance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name. It means the flaming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burning ones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so the attendants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divine glory in the heavens, whether they be real or imaginary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beings, are represented as flashing with splendour, as full of swift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energy, like a flame of fire, as glowing with fervid love, as blazing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enthusiasm. That is the type of the highest creatural being,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stands closest to God. There is no ice in His presence, and the nearer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get to Him in truth, the more we shall glow and burn. Cold religion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contradiction in terms, though, alas, it is a reality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professors.</w:t>
      </w:r>
    </w:p>
    <w:p w14:paraId="48EA363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2F9E1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with that explanation, and putting aside all these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questions, let us gather up some, at least, of the lessons as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essentials of worship, and try to grasp the prophecy of the heavenly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state, given us in these words.</w:t>
      </w:r>
    </w:p>
    <w:p w14:paraId="29D0FA0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159DD0" w14:textId="77777777" w:rsidR="00353293" w:rsidRPr="00A026E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26EA">
        <w:rPr>
          <w:rFonts w:asciiTheme="minorHAnsi" w:hAnsiTheme="minorHAnsi" w:cs="Courier New"/>
          <w:b/>
          <w:bCs/>
          <w:sz w:val="22"/>
          <w:szCs w:val="22"/>
        </w:rPr>
        <w:t>I. The Wings of Reverence.</w:t>
      </w:r>
    </w:p>
    <w:p w14:paraId="45540D4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8E3908" w14:textId="09EFE19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covered his face, or they covered their faces, lest they should see.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a man brought suddenly into the sunlight, especially if out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darkened chamber, by an instinctive action shades his eyes with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hand, so these burning creatures, confronted with the still more fervid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fiery light of the divine nature, fold one pair of their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white pinions over their shining faces, even whilst they cry Holy!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Holy! Holy! is the Lord God Almighty</w:t>
      </w:r>
      <w:r w:rsidR="00986AB1">
        <w:rPr>
          <w:rFonts w:asciiTheme="minorHAnsi" w:hAnsiTheme="minorHAnsi" w:cs="Courier New"/>
          <w:sz w:val="22"/>
          <w:szCs w:val="22"/>
        </w:rPr>
        <w:t>!</w:t>
      </w:r>
    </w:p>
    <w:p w14:paraId="1F2EB26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7E4892" w14:textId="5E9BF1F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does not that teach us the incapacity of the highest creature,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purest vision, to gaze undazzled into the shining light of God? I,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my part, do not believe that any conceivable extension of creatural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faculties, or any conceivable hallowing of creatural natures, can make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creature able to gaze upon God. I know that it is often said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joy of the future life for men is what the theologians call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beatific vision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in which there shall be direct sight of God, using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word in its highest sense, as applied to the perceptions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spirit, and not of the sense. But I do not think the Bible teaches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that. It does teach us We shall be like Him, for we shall see Him as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who is the Him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Pr="00353293">
        <w:rPr>
          <w:rFonts w:asciiTheme="minorHAnsi" w:hAnsiTheme="minorHAnsi" w:cs="Courier New"/>
          <w:sz w:val="22"/>
          <w:szCs w:val="22"/>
        </w:rPr>
        <w:t xml:space="preserve"> Jesus Christ. And, in my belief, Jesus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will, to all eternity, be the medium of manifesting God, and there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remain, to all eternity, the incapacity which clogs creatures in time--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man hath seen God at any time, nor can see Him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0B2E34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C502C3" w14:textId="1010137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my text, whilst it thus suggests solemn thoughts of a Light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be looked at with undazzled eyes, does also suggest to us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contrast the possibility of far feebler-sighted and more sinful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creatures than these symbolical seraphs coming into a Presence in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shall be manifest to them; and they will need no veil drawn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themselves across their eyes. God has veiled Himself, that we,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unveiled faces, beholding His glory, may be changed into the same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image.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seraph, with his white wings folded before his eyes,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 once stand to us as a parallel and a contrast to what the Christian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expect. We, we can see Jesus, with no incapacity except such as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 swept away by His grace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and our will. And direct vision of the whole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is the heaven of heaven, even as the partial vision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partially perceived Christ is the sweetest sweetness of a life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earth.</w:t>
      </w:r>
    </w:p>
    <w:p w14:paraId="1607DDF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DC0329" w14:textId="7EA2FF3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no need for us to draw any screen between our happy eyes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Face in which we behold the glory as of the only Begotten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Father.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the tempering that the divine lustre needed has been done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Him who veils His glory with the veil of Christ's flesh, and therein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away the need for any veil that we can draw.</w:t>
      </w:r>
    </w:p>
    <w:p w14:paraId="017203F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0F5D9F" w14:textId="5B94D5C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But, beyond that, there is another consideration that I should like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suggest, as taught us by the use of this first pair of the six wings,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is the absolute need for the lowliest reverence in our worship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God. It is strange, but true, I am afraid, that the Christian danger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to weaken the sense of the majesty and splendour and separation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from His creatures. And all that is good in the Christian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revelation may be so abused as that there shall come, what I am sure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in effect sometimes come, a terrible lack of due reverence in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so-called worship. What does that lofty chorus of Holy! Holy! Holy!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burst from those immortal lips mean but the declaration that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high above, and separate from, all limitations and imperfections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creatures? And we Christians, who hear it re-echoed in the very last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Book of Scripture by the four-and-twenty elders who represent redeemed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humanity, have need to take heed that we do not lose our reverence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confidence, and that we do not part with godly fear in our filial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love. If one looks at a congregation of professing Christians engaged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their worship, does not one feel and see that there is often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carelessness and shallowness, a want of realisation of the majesty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sanctity and tremendousness of that Father to whom we draw near?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Brethren, if a seraph hides his face, surely it becomes us to see to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that, since we worship a God who is a consuming fire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we serve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far deeper reverence and godly fear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ordinarily mark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devotions.</w:t>
      </w:r>
    </w:p>
    <w:p w14:paraId="7E87616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B053B8" w14:textId="77777777" w:rsidR="00353293" w:rsidRPr="00986A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6AB1">
        <w:rPr>
          <w:rFonts w:asciiTheme="minorHAnsi" w:hAnsiTheme="minorHAnsi" w:cs="Courier New"/>
          <w:b/>
          <w:bCs/>
          <w:sz w:val="22"/>
          <w:szCs w:val="22"/>
        </w:rPr>
        <w:t>II. The Wings of Humility.</w:t>
      </w:r>
    </w:p>
    <w:p w14:paraId="49888AF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90140" w14:textId="2B9BEFD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With twain he covered his feet.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less comely and inferior parts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fiery corporeity were veiled lest they should be seen by the Eyes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see all things. The wings made no screen that hid the seraph's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feet from the eye of God, but it was the instinctive lowly sense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unworthiness that folded them across the feet, even though they, too,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burned as a furnace. The nearer we get to God, the more we shall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aware of our limitations and unworthiness, and it is because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vision of the Lord sitting on His throne, high and lifted up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with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thrilling sense of His glory filling the holy temple of the universe,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not burn before us that we can conceit ourselves to have anything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worth pluming ourselves upon. Once lift the curtain, once let my eye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flooded with the sight of God, and away goes all my self-conceit,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my fancied superiority above others. One little molehill is pretty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nearly the same height as another, if you measure them both against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top of the Himalayas, that lie in the background, with their glittering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peaks of snow. Star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differeth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from star in glory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a winter's night,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when the great sun swims into the sky, they all vanish together.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and I saw God burning before us, as Isaiah saw Him, we should veil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ourselves, and lose all that which so often veils Him from us--the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fancy that we are anything when we are nothing. And the nearer we get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God, and the purer we are, the more shall we be keenly conscious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imperfections and our sins. If I say I am perfect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said Job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wise way, this also should prove me perverse.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Consciousness of sin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continual accompaniment of growth in holiness. The heavens are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pure in His sight, and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chargeth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His angels with folly.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looks black beside that sovereign whiteness. Get God into your lives,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you will see that the feet need to be washed, and you will cry,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Lord! not my feet only, but my hands and my head</w:t>
      </w:r>
      <w:r w:rsidR="00986AB1">
        <w:rPr>
          <w:rFonts w:asciiTheme="minorHAnsi" w:hAnsiTheme="minorHAnsi" w:cs="Courier New"/>
          <w:sz w:val="22"/>
          <w:szCs w:val="22"/>
        </w:rPr>
        <w:t>!</w:t>
      </w:r>
    </w:p>
    <w:p w14:paraId="09C1B8F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E17E7F" w14:textId="77777777" w:rsidR="00353293" w:rsidRPr="00986A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86AB1">
        <w:rPr>
          <w:rFonts w:asciiTheme="minorHAnsi" w:hAnsiTheme="minorHAnsi" w:cs="Courier New"/>
          <w:b/>
          <w:bCs/>
          <w:sz w:val="22"/>
          <w:szCs w:val="22"/>
        </w:rPr>
        <w:t>III. Lastly--The Wings for Service.</w:t>
      </w:r>
    </w:p>
    <w:p w14:paraId="50BEB2C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DCE0DF" w14:textId="2153B33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With twain he did fly.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the emblem of joyous, buoyant,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unhindered motion. It is strongly, sadly contrary to the toilsome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limitations of us heavy creatures who have no wings, but can at best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run on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His service, and often find it hard to walk with patience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way that is set before 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But--service with wings, or service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lame feet, it matters not. Whosoever, beholding God, has found need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hide his face from that Light even whilst he comes into the Light,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veil his feet from the all-seeing Eye, will also feel impulses to go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forth in His service. For the perfection of worship is neither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consciousness of my own insufficiency, nor the humble recognition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glory, nor the great voice of praise that thrilled from those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immortal lips, but it is the doing of His will in daily life.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 say the service of man is the service of God. Yes, when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service of man, done for God's sake, it is so, and only then. The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motto, Work is worship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may preach a great truth or a most dangerous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error. But there is no possibility of error or danger in maintaining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this: that the climax and crown of all worship, whether for us footsore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servants upon earth, or for these winged attendants on the throne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King in the heavens, is activity in obedience. And that is what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 before us here.</w:t>
      </w:r>
    </w:p>
    <w:p w14:paraId="3AAB926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1CF0AE" w14:textId="335A43E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dear brethren, we, as Christians, have a far higher motive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service than the seraphs had. We have been redeemed, and the spirit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old Psalm should animate all our obedience: O Lord, truly I am Thy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servant.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Why? The next clause tells us: Thou hast loosed my bonds.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seraphs could not say that, and therefore our obedience,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activity in doing the will of the Father in heaven, should be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buoyant, more joyful, more swift, more unrestricted than even theirs.</w:t>
      </w:r>
    </w:p>
    <w:p w14:paraId="684A2CE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AB1FB" w14:textId="278826E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seraphim were winged for service even while they stood above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throne and pealed forth their thunderous praise which shook the Temple.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we not discern in that a hint of the blessed blending of two modes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worship which will be perfectly united in heaven, and which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 aim at harmonising even on earth? His servants serve Him and see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face.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possible, even on earth, some foretaste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perfection of that heavenly state in which no worship in service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interfere with the worship in contemplation. Mary, sitting at Christ's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feet, and Martha, busy in providing for His comfort, may be, to a large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extent, united in us even here, and will be perfectly so hereafter,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the practical and the contemplative, the worship of noble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aspiration, of heart-filling gazing, and that of active service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indissolubly blended.</w:t>
      </w:r>
    </w:p>
    <w:p w14:paraId="2F7AA5E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ACB4C4" w14:textId="77777777" w:rsidR="00986AB1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seraphs sang Holy! Holy! Holy!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they, and all the hosts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heaven, learn a new song from the experience of earth, and redeemed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the chorus-leaders of the perfected and eternal worship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heavens. For we read that it is the four-and-twenty elders who begin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song and sing to the Lamb that redeemed them by His blood, and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living creatures and all the hosts of the angels to that song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say Amen!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3E99648" w14:textId="77777777" w:rsidR="00986AB1" w:rsidRDefault="00986A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B57E95" w14:textId="77777777" w:rsidR="00986AB1" w:rsidRDefault="00986A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86AB1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47F33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2021-11-08T11:42:00Z</dcterms:modified>
</cp:coreProperties>
</file>