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5DAE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1F395AE" w14:textId="14389283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ISAIAH-021. THE </w:t>
      </w:r>
      <w:r w:rsidR="00DF16BC">
        <w:rPr>
          <w:b/>
          <w:sz w:val="32"/>
          <w:u w:val="single"/>
        </w:rPr>
        <w:t>INHABITANT OF THE ROCK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8C21A44" w14:textId="0875946F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F16BC" w:rsidRPr="00DF16BC">
        <w:rPr>
          <w:rFonts w:cstheme="minorHAnsi"/>
          <w:i/>
          <w:sz w:val="24"/>
          <w:szCs w:val="24"/>
          <w:lang w:val="en-US"/>
        </w:rPr>
        <w:t xml:space="preserve">Thou wilt keep him </w:t>
      </w:r>
      <w:proofErr w:type="gramStart"/>
      <w:r w:rsidR="00DF16BC" w:rsidRPr="00DF16BC">
        <w:rPr>
          <w:rFonts w:cstheme="minorHAnsi"/>
          <w:i/>
          <w:sz w:val="24"/>
          <w:szCs w:val="24"/>
          <w:lang w:val="en-US"/>
        </w:rPr>
        <w:t>In</w:t>
      </w:r>
      <w:proofErr w:type="gramEnd"/>
      <w:r w:rsidR="00DF16BC" w:rsidRPr="00DF16BC">
        <w:rPr>
          <w:rFonts w:cstheme="minorHAnsi"/>
          <w:i/>
          <w:sz w:val="24"/>
          <w:szCs w:val="24"/>
          <w:lang w:val="en-US"/>
        </w:rPr>
        <w:t xml:space="preserve"> perfect peace, whose mind is stayed on Thee: because he </w:t>
      </w:r>
      <w:proofErr w:type="spellStart"/>
      <w:r w:rsidR="00DF16BC" w:rsidRPr="00DF16BC">
        <w:rPr>
          <w:rFonts w:cstheme="minorHAnsi"/>
          <w:i/>
          <w:sz w:val="24"/>
          <w:szCs w:val="24"/>
          <w:lang w:val="en-US"/>
        </w:rPr>
        <w:t>trusteth</w:t>
      </w:r>
      <w:proofErr w:type="spellEnd"/>
      <w:r w:rsidR="00DF16BC" w:rsidRPr="00DF16BC">
        <w:rPr>
          <w:rFonts w:cstheme="minorHAnsi"/>
          <w:i/>
          <w:sz w:val="24"/>
          <w:szCs w:val="24"/>
          <w:lang w:val="en-US"/>
        </w:rPr>
        <w:t xml:space="preserve"> in Thee. Trust ye in the Lord </w:t>
      </w:r>
      <w:proofErr w:type="spellStart"/>
      <w:r w:rsidR="00DF16BC" w:rsidRPr="00DF16BC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="00DF16BC" w:rsidRPr="00DF16BC">
        <w:rPr>
          <w:rFonts w:cstheme="minorHAnsi"/>
          <w:i/>
          <w:sz w:val="24"/>
          <w:szCs w:val="24"/>
          <w:lang w:val="en-US"/>
        </w:rPr>
        <w:t>: for in the Lord Jehovah is everlasting strength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9766577" w14:textId="690F7675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DF16BC">
        <w:rPr>
          <w:rFonts w:cstheme="minorHAnsi"/>
          <w:i/>
          <w:sz w:val="24"/>
          <w:szCs w:val="24"/>
          <w:lang w:val="en-US"/>
        </w:rPr>
        <w:t>26</w:t>
      </w:r>
      <w:r>
        <w:rPr>
          <w:rFonts w:cstheme="minorHAnsi"/>
          <w:i/>
          <w:sz w:val="24"/>
          <w:szCs w:val="24"/>
          <w:lang w:val="en-US"/>
        </w:rPr>
        <w:t>:</w:t>
      </w:r>
      <w:r w:rsidR="00DF16BC">
        <w:rPr>
          <w:rFonts w:cstheme="minorHAnsi"/>
          <w:i/>
          <w:sz w:val="24"/>
          <w:szCs w:val="24"/>
          <w:lang w:val="en-US"/>
        </w:rPr>
        <w:t>3-4</w:t>
      </w:r>
    </w:p>
    <w:p w14:paraId="0E1F5A0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D5F23F" w14:textId="033C65E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an obvious parallel between these verses and the two preceding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ones. The safety which was there set forth as the result of dwelling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strong city is here presented as the consequence of trust.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emblem of the fortified place passes into that of the Rock of Ages.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the further resemblance in form, that, just as in the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preceding verses we had the triumphant declaration of security followed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a summons to some unknown persons to open the gates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so here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the triumphant declaration of perfect peace, followed by a summons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all to trust in the Lord for ever.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may suppose the invocation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preceding verses to be addressed to the watchers at the gate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strong city, it is perhaps not too fanciful to suppose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invitation in my text is the watcher's answer, pointing the way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men may pass into the city.</w:t>
      </w:r>
    </w:p>
    <w:p w14:paraId="5ABB3D7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32E61C" w14:textId="2C7DC11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Whether that be so or no, at all events I take it as by no means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accidental that, immediately upon the statement of the Old Testament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law that righteousness alone admits to the presence of God,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follows so clear and emphatic an anticipation of the great New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Testament Gospel that faith is the condition of righteousness, 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immediately after hearing that only the righteous nation which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truth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enter there, we hear the merciful call, Trust ye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 for ever.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So, then, I think we have in the words before us,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 not formally yet really, very large teaching as to the nature,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object, the blessed effects, and the universal duty of that trust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Lord which makes the very nexus between man and God, according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teaching of the New Testament.</w:t>
      </w:r>
    </w:p>
    <w:p w14:paraId="27B2AA1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353AF6" w14:textId="77777777" w:rsidR="00353293" w:rsidRPr="00DF16B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F16BC">
        <w:rPr>
          <w:rFonts w:asciiTheme="minorHAnsi" w:hAnsiTheme="minorHAnsi" w:cs="Courier New"/>
          <w:b/>
          <w:bCs/>
          <w:sz w:val="22"/>
          <w:szCs w:val="22"/>
        </w:rPr>
        <w:t>I. First, then, I desire to notice in a sentence the insight into the</w:t>
      </w:r>
      <w:r w:rsidR="00353293" w:rsidRPr="00DF16B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F16BC">
        <w:rPr>
          <w:rFonts w:asciiTheme="minorHAnsi" w:hAnsiTheme="minorHAnsi" w:cs="Courier New"/>
          <w:b/>
          <w:bCs/>
          <w:sz w:val="22"/>
          <w:szCs w:val="22"/>
        </w:rPr>
        <w:t>true nature of trust or faith given by the word employed here.</w:t>
      </w:r>
    </w:p>
    <w:p w14:paraId="71239EB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8CF140" w14:textId="14E81A6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the literal meaning of the expression here rendered to trust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lean upon anything. As we say, trust is reliance. As a weak man might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stay his faltering, tottering steps upon some strong staff, or might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lean upon the outstretched arm of a friend, so we, conscious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weakness, aware of our faltering feet, and realising the roughness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road, and the smallness of our strength, may lay the whole weight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ourselves upon the loving strength of Jehovah.</w:t>
      </w:r>
    </w:p>
    <w:p w14:paraId="0010208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BDCE9E" w14:textId="7AA097F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that is the trust of the Old Testament, the faith of the New--the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simple act of reliance, going out of myself to find the basis of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being, forsaking myself to touch and rest upon the ground of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security, passing from my own weakness and laying my trembling hand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strong hand of God, like some weak-handed youth on a coach-box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turns to a stronger beside him and says: Take thou the reins, for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 feeble to direct or to restrain.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 is reliance, and reliance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always blessedness.</w:t>
      </w:r>
    </w:p>
    <w:p w14:paraId="5DAC2D8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5ABEDF" w14:textId="77777777" w:rsidR="00353293" w:rsidRPr="00DF16B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F16BC">
        <w:rPr>
          <w:rFonts w:asciiTheme="minorHAnsi" w:hAnsiTheme="minorHAnsi" w:cs="Courier New"/>
          <w:b/>
          <w:bCs/>
          <w:sz w:val="22"/>
          <w:szCs w:val="22"/>
        </w:rPr>
        <w:t>II. Notice, secondly, the steadfast peacefulness of trust.</w:t>
      </w:r>
    </w:p>
    <w:p w14:paraId="01592ED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664F3C" w14:textId="0823663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there are difficulties about the rendering and precise significance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first verse of my text with which I do not need to trouble you.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Authorised Version, and still more perhaps the Revised Version,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 substantially, as I take it, the prophet's meaning; and the margin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the Revised Version is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still more literal and accurate than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text, A steadfast mind Thou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keepest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in perfect peace, because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in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this, then, be the true meaning of the words,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observe that it is the steadfast mind, steadfast because it trusts,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which God keeps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deep peace that is expressed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reduplication of the word.</w:t>
      </w:r>
    </w:p>
    <w:p w14:paraId="50FA90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96E17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if we break up that complex thought into its elements, it just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comes to this, first, that trust makes steadfastness. Most men's lives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blown about by winds of circumstance, directed by gusts of passion,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shaped by accidents, and are fragmentary and jerky, like some ship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sea with nobody at the helm, heading here and there, as the force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wind or the flow of the current may carry them. If my life is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steadied, there must not only be a strong hand at the tiller, but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outward object which shall be for me the point of aim and the point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rest. No man can steady his life except by clinging to a holdfast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himself. Some of us look for that stay in the fluctuations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fleetingnesses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creatures; and some of us are wiser and saner,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 for it in the steadfastness of the unchanging God. The men who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former are the sport of circumstances, and the slaves of their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natures, and there is no consistency in noble aim and effort throughout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lives, corresponding to their circumstances, relations,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nature. Only they who stay themselves upon God, and get down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superficial shifting strata of drift and gravel,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base-rock, are steadfast and solid.</w:t>
      </w:r>
    </w:p>
    <w:p w14:paraId="325548E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9E31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brother, if you desire to govern yourself, you must let God govern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you. If you desire to be firm, you must draw your firmness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unchangingness of that divine nature which you grasp. How can a willow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stiffened into an iron pillar? Only--if I might use such a violent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metaphor--when it receives into its substance the iron particles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draws from the soil in which it is rooted. How can a bit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thistledown be kept motionless amidst the tempest? Only by being glued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something that is fixed. What do men do with light things on deck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 ship is pitching? Lash them to a fixed point. Lash yourselves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God by simple trust, and then you will partake of His serene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immutability in such fashion as it is possible for the creature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participate in the attributes of the Creator.</w:t>
      </w:r>
    </w:p>
    <w:p w14:paraId="1DE9ACC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6AD8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then, still further, the steadfast mind--steadfast because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trusts--is rewarded in that it is kept by God. It is no mere mistake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order of his thought which leads this prophet to allege that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steadfast mind which God keeps. For, though it is true, on the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hand, that the real fixity and solidity of a human character come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surely and fully through trust in God than by any other means,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hand it is true that, in order to receive the full blessed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effects of trust into our characters and lives, we must persistently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doggedly keep on in the attitude of confidence. If a man holds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God a tremulous hand with a shaking cup in it, which Le sometimes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presents and sometimes twitches back, it is not to be expected that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pour the treasure of His grace into such a vessel, with the risk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most of it being spilt upon the ground. There must be a steadfast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waiting if there is to be a continual flow.</w:t>
      </w:r>
    </w:p>
    <w:p w14:paraId="378B0B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16EF2" w14:textId="78CF1F7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the mind that cleaves to God which God keeps. I suppose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was floating before Paul's thoughts some remembrance of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passage of the evangelical prophet when he uttered his words,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which ring so strikingly with so many echoes of them, when he said,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peace of God which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understanding shall keep your hearts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minds in Christ Jesus.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the steadfast mind that is kept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 peace. If we keep ourselves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by that divine help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always waiting to be given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in the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and love of 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He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keep us in the hour of temptation, will keep us from falling, and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garrison our hearts and minds in Christ Jesus.</w:t>
      </w:r>
    </w:p>
    <w:p w14:paraId="0B1A3D3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AA3D46" w14:textId="076A0C7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then, still further, this faithful, steadfast heart and mind, kept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God, is a mind filled with deepest peace. There is something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beautiful in the prophet's abandoning the attempt to find any adjective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quality which adequately characterises the peace of which he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speaking. He falls back upon the expedient which is the confession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impotence of human speech worthily to portray its subject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 simply says,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shalt keep in peace, peace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because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in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reduplication expresses the depth,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completeness of the tranquillity which flows into the heart,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Such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continuity, wave after wave, or rather ripple after ripple, is possible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for us. For, dear brethren, the possession of this deep, unbroken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peace does not depend on the absence of conflict, on distraction,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trouble, or sorrow, but on the presence of God. If we are in touch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Him, then our troubled days may be calm, and beneath all the surface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tumult there may be a centre of rest. The garrison in some high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hill-fortress looks down upon the open where the enemy's ranks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crawling like insects across the grass, and scarcely hears the noise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tumult, and no arrow can reach the lofty hold. So, up in God we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dwell at rest whate'er betide. Strange that we should prefer to live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down amongst the unwalled villages, which every spoiler can harry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burn, when we might climb, and by the might and the magic of trust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Lord bring round about ourselves a wall of fire which shall consume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poison out of the evil, even whilst it permits the sorrow to do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beneficent work upon us!</w:t>
      </w:r>
    </w:p>
    <w:p w14:paraId="05FD49F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0AA67F" w14:textId="77777777" w:rsidR="00353293" w:rsidRPr="00DF16B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F16BC">
        <w:rPr>
          <w:rFonts w:asciiTheme="minorHAnsi" w:hAnsiTheme="minorHAnsi" w:cs="Courier New"/>
          <w:b/>
          <w:bCs/>
          <w:sz w:val="22"/>
          <w:szCs w:val="22"/>
        </w:rPr>
        <w:t>III. Note again the worthiness of the divine Name to evoke, and the</w:t>
      </w:r>
      <w:r w:rsidR="00353293" w:rsidRPr="00DF16B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F16BC">
        <w:rPr>
          <w:rFonts w:asciiTheme="minorHAnsi" w:hAnsiTheme="minorHAnsi" w:cs="Courier New"/>
          <w:b/>
          <w:bCs/>
          <w:sz w:val="22"/>
          <w:szCs w:val="22"/>
        </w:rPr>
        <w:t>power of the divine character to reward, the trust.</w:t>
      </w:r>
    </w:p>
    <w:p w14:paraId="70A2515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1681F2" w14:textId="3472718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We pass to the last words of my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text:--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In the Lord Jehovah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everlasting strength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083DB9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BC596" w14:textId="1B5F2E3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I suppose we all know that the words feebly rendered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Authorised Version everlasting strength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literally the Rock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Ages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that this verse is the source of that hallowed figure which,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one of the greatest of our English hymns, is made familiar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immortal to all English-speaking people.</w:t>
      </w:r>
    </w:p>
    <w:p w14:paraId="3627D8E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89505" w14:textId="0D872F1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there is another peculiarity about the words on which I dwell for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moment, and that is, that here we have, for one of the only two times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which the expression occurs in Scripture, the great name of Jehovah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reduplicated. In Jab Jehovah is the Rock of Ages.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former verse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prophet had given up in despair the attempt to characterise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peace which God gave, and fallen back upon the expedient of naming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twice over. In this verse, with similar eloquence of reticence,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abandons the attempt to describe or characterise that great Name,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adoration, contents himself with twice taking it upon his lips,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order to impress what he cannot express, the majesty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sufficiency of that name.</w:t>
      </w:r>
    </w:p>
    <w:p w14:paraId="1139B3C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B21C99" w14:textId="2C8274A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What, then, is the force of that name? We do not need, I suppose, to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than simply remind you that there are two great thoughts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communicated by that self-revelation of God which lies in it. Jehovah,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its literal grammatical signification, puts emphasis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absolute, underived, and therefore unlimited, unconditioned,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unchangeable, eternal being of God. I AM THAT I AM.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and creatures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what they are made, are what they become, and some time or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cease to be what they were. But God is what He is, and is because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is. He is the Source, the Motive, the Law, the Sustenance of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Being; and changeless and eternal He is for ever. In that name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Rock of Ages.</w:t>
      </w:r>
    </w:p>
    <w:p w14:paraId="650014D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C4E4D" w14:textId="3DC50B9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mighty name, by its place in the history of Revelation, conveys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still further thoughts, for it is the name of the God who entered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covenant with His ancient people, and remains bound by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covenant to bless us. That Is to say, He hath not left us in darkness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to the methods and purpose of His dealings with us, or as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attitude of His heart towards us. He has bound Himself by solemn words,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by deeds as revealing as words.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can reckon on God. To use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vulgarism which is stripped of its vulgarity if employed reverently,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would do it--we know where to have Him. He has given us the elements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calculate His orbit; and we are sure that the calculation will 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right. So, because the name flashes upon men the thought of an absolute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Being, eternal, and all-sufficient, and self-modified, and changeless,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because it reveals to us the very inmost heart of the mystery,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makes it possible for us to forecast the movements of this great Sun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heavens, therefore in the name Jab Jehovah is the Bock of Ages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1C4C3C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978109" w14:textId="57BA730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metaphor needs no expansion. We understand that it conveys the idea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unchangeable defence. As the cliffs tower above the river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swirls at their base, and takes centuries to eat the faintest line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shining surface, so the changeless God rises above the stream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time, of which the brief breakers are human lives, sparkling, bursting,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borne away.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who fasten themselves to that Rock are safe in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unchangeable strength, God the Unchangeable is the amulet against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change, that is not growth, in the lives of those who trust Him.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us may recall some great precipice rising above the foliage,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stands to-day as it did when we were boys, unwasted in its silent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strength, while generations of leaves have opened and withered at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base, and we have passed from childhood to age. Thus, unaffected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transiency that changes all beneath, God rises, the Bock of Ages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whom we may trust. The conies are a feeble folk, but they make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houses in the rocks.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our weakness may house itself there and be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rest.</w:t>
      </w:r>
    </w:p>
    <w:p w14:paraId="633E04B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47E780" w14:textId="77777777" w:rsidR="00353293" w:rsidRPr="00DF16B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F16BC">
        <w:rPr>
          <w:rFonts w:asciiTheme="minorHAnsi" w:hAnsiTheme="minorHAnsi" w:cs="Courier New"/>
          <w:b/>
          <w:bCs/>
          <w:sz w:val="22"/>
          <w:szCs w:val="22"/>
        </w:rPr>
        <w:t>IV. Lastly, note the summons to trust.</w:t>
      </w:r>
    </w:p>
    <w:p w14:paraId="2A88FF7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BDCD53" w14:textId="3F7E313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know not whose voice it is that is heard in the last words of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text, but we know to whose ears it is addressed. It is to all. Trust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Lord for ever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07AD97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5B525" w14:textId="33329AE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Surely, surely the blessed effects of trust, of which we have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speaking, have a voice of merciful invitation summoning us to exercise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it. The promise of peace appeals to the deepest, though often neglected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misunderstood, longings of the human heart. Inly we sigh for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repose.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 dear brethren, if it is true that into our agitated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struggling lives there may steal, and in them there may abide,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priceless blessing of a great tranquillity, surely nothing else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needed to woo us to accept the conditions and put forth the trust.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strange that we should turn away, as we are all tempted to do,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that rest in God, and try to find repose in what was only meant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stimulus, and is altogether incapable of imparting rest. Storms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 in the lower regions of the atmosphere; get up higher and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peace. Waves dash and break on the surface region of the ocean; get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down deeper, nearer the heart of things, and again there is peace.</w:t>
      </w:r>
    </w:p>
    <w:p w14:paraId="6433438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1776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Surely the name of the Bock of Ages is an invitation to us to put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 in Him. If a man knew God as He is, he could not choose but trust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It is because we have blackened His face with our own doubts,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darkened His character with the mists that rise from our own sinful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hearts, that we have made that bright Sun in the heavens, which 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fall upon our hearts with healing in its beams, into a lurid ball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fire that shines threatening through the dim obscurity of our misty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hearts. But if we knew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should love Him, and if we would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listen to His own self-revelation, we should find that He draws us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by the manifestation of Himself, as the sun binds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planets to his mass and his flame by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eradiation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his own mystic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energies.</w:t>
      </w:r>
    </w:p>
    <w:p w14:paraId="3C3E14C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AF6A16" w14:textId="6726737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summons is a summons to a faith corresponding to that upon which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built. Trust ye in the Lora for ever, for in the Lord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 that endures for ever.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continual faith is the only fit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response to His unchanging faithfulness. Build rock upon rock.</w:t>
      </w:r>
    </w:p>
    <w:p w14:paraId="4885A1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8D332C" w14:textId="5DD7423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summons is a summons addressed to us all. Trust ye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-whoever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are--in the Lord for ever.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and I, dear friends, hear the summons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 yet more beseeching and tender voice than was audible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prophet, for our faith has a nobler object, and may have a mightier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operation, seeing that its object is the Lamb of God that taketh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sin of the world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its operation, to bring to us peace with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our Lord Jesus Christ. When from the Cross there comes to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our hearts the merciful invitation,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Believe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on the Lord Jesus Christ,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thou shalt be saved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why should not we each answer,</w:t>
      </w:r>
    </w:p>
    <w:p w14:paraId="48F1018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10ACDC" w14:textId="6DC26A28" w:rsidR="00353293" w:rsidRPr="00353293" w:rsidRDefault="00EB1F93" w:rsidP="00DF16B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Rock of Ages, cleft for me,</w:t>
      </w:r>
    </w:p>
    <w:p w14:paraId="48D3191E" w14:textId="77777777" w:rsidR="00DF16BC" w:rsidRDefault="00EB1F93" w:rsidP="00DF16B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Let me hide myself in Thee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sectPr w:rsidR="00DF16B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2678D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2021-11-08T11:10:00Z</dcterms:modified>
</cp:coreProperties>
</file>