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A550" w14:textId="77777777" w:rsidR="006D005F" w:rsidRPr="00B22470" w:rsidRDefault="006D005F" w:rsidP="006D005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8E3D071" w14:textId="5D21A5B4" w:rsidR="006D005F" w:rsidRPr="00B22470" w:rsidRDefault="006D005F" w:rsidP="006D005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ISAIAH-039. </w:t>
      </w:r>
      <w:r w:rsidR="007A1467">
        <w:rPr>
          <w:b/>
          <w:sz w:val="32"/>
          <w:u w:val="single"/>
        </w:rPr>
        <w:t>MIRAGE OR LAKE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6C06BD8" w14:textId="28A7D918" w:rsidR="006D005F" w:rsidRPr="005736A5" w:rsidRDefault="006D005F" w:rsidP="006D005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A1467" w:rsidRPr="007A1467">
        <w:rPr>
          <w:rFonts w:cstheme="minorHAnsi"/>
          <w:i/>
          <w:sz w:val="24"/>
          <w:szCs w:val="24"/>
          <w:lang w:val="en-US"/>
        </w:rPr>
        <w:t>For in the wilderness shall waters break out, and streams in the desert. And the glowing sand shall become a pool, and the thirsty ground springs of water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EF633C7" w14:textId="166011FC" w:rsidR="006D005F" w:rsidRDefault="006D005F" w:rsidP="006D005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7A1467">
        <w:rPr>
          <w:rFonts w:cstheme="minorHAnsi"/>
          <w:i/>
          <w:sz w:val="24"/>
          <w:szCs w:val="24"/>
          <w:lang w:val="en-US"/>
        </w:rPr>
        <w:t>35</w:t>
      </w:r>
      <w:r>
        <w:rPr>
          <w:rFonts w:cstheme="minorHAnsi"/>
          <w:i/>
          <w:sz w:val="24"/>
          <w:szCs w:val="24"/>
          <w:lang w:val="en-US"/>
        </w:rPr>
        <w:t>:</w:t>
      </w:r>
      <w:r w:rsidR="007A1467">
        <w:rPr>
          <w:rFonts w:cstheme="minorHAnsi"/>
          <w:i/>
          <w:sz w:val="24"/>
          <w:szCs w:val="24"/>
          <w:lang w:val="en-US"/>
        </w:rPr>
        <w:t>6</w:t>
      </w:r>
      <w:r w:rsidR="0083710F">
        <w:rPr>
          <w:rFonts w:cstheme="minorHAnsi"/>
          <w:i/>
          <w:sz w:val="24"/>
          <w:szCs w:val="24"/>
          <w:lang w:val="en-US"/>
        </w:rPr>
        <w:t>b</w:t>
      </w:r>
      <w:r w:rsidR="007A1467">
        <w:rPr>
          <w:rFonts w:cstheme="minorHAnsi"/>
          <w:i/>
          <w:sz w:val="24"/>
          <w:szCs w:val="24"/>
          <w:lang w:val="en-US"/>
        </w:rPr>
        <w:t>-7</w:t>
      </w:r>
    </w:p>
    <w:p w14:paraId="462D52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E56864" w14:textId="6EA6B86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a picture is painted in these verses! The dreary wilderness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stretches before us, monotonous, treeless, in some parts bearing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scanty vegetation which flourishes in early spring and dies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fierce summer heats, but for the most part utterly desolate, the sand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blinding the eyes, the ground cracked and gaping as if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athirst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rain that will not fall; over it the tantalising mirage dancing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mockery, and amid the hot sand the yelp of the jackals. What does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dead land want? One thing alone--water. Could that be poured upon 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would be changed; nothing else will do any good. And it comes.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Suddenly it bursts from the sand, and streams bring life along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desert. It gathers into placid lakes, with their whispering reeds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nodding rushes, and the thick cool grass round their margins. The foul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beasts that wandered through dry places seeking rest are drowned out.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full of blessed change will be the coming of the Lord, of which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context speaks. Mark that this burst of waters is when the Lord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shall come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that it is the reason for the restoration of lost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powers in men, and especially for a chorus of praise from dumb lips.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This, then, is the central blessing. It is not merely a joyful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transformation, but it is the reason for a yet more joyful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transformation (chap. xliv. 3). Recall Christ's words to the Samaritan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woman and in the Temple on the great day of the Feast.</w:t>
      </w:r>
    </w:p>
    <w:p w14:paraId="7FE2AC7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FB09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this is pre-eminently a description of the work of Christ.</w:t>
      </w:r>
    </w:p>
    <w:p w14:paraId="2D267CD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FA10A" w14:textId="77777777" w:rsidR="00353293" w:rsidRPr="0083710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>I. Christ brings the Supernatural Communication of a New Life.</w:t>
      </w:r>
    </w:p>
    <w:p w14:paraId="7921D62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2322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may fairly regard this metaphor as setting forth the very deepest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characteristic of the gospel. Consider man's need, as typified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image of the desert. Mark that the supply for that need must come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without; that coming from without, it must be lodged in the heart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race; that the supernatural communication of a new life and power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very essence of the work of Christ; that such a communication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only thing adequate to produce these wondrous effects.</w:t>
      </w:r>
    </w:p>
    <w:p w14:paraId="14EA9F7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472E6" w14:textId="77777777" w:rsidR="00353293" w:rsidRPr="0083710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>II. This new life slakes men's thirst.</w:t>
      </w:r>
    </w:p>
    <w:p w14:paraId="47E88CC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6DF3C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pangs and tortures of the waterless wilderness. The thirst of human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souls; they long, whether they know it or not, for--</w:t>
      </w:r>
    </w:p>
    <w:p w14:paraId="782EF8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F3EE74" w14:textId="77777777" w:rsidR="00353293" w:rsidRPr="00353293" w:rsidRDefault="00EB1F93" w:rsidP="0083710F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Truth for Understanding.</w:t>
      </w:r>
    </w:p>
    <w:p w14:paraId="74A4CD71" w14:textId="77777777" w:rsidR="00353293" w:rsidRPr="00353293" w:rsidRDefault="00EB1F93" w:rsidP="0083710F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Love for Heart.</w:t>
      </w:r>
    </w:p>
    <w:p w14:paraId="17E3F1BF" w14:textId="77777777" w:rsidR="00353293" w:rsidRPr="00353293" w:rsidRDefault="00EB1F93" w:rsidP="0083710F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Basis and Guidance for Will and Effort.</w:t>
      </w:r>
    </w:p>
    <w:p w14:paraId="75C06D44" w14:textId="77777777" w:rsidR="00353293" w:rsidRPr="00353293" w:rsidRDefault="00EB1F93" w:rsidP="0083710F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Cleansing for Conscience.</w:t>
      </w:r>
    </w:p>
    <w:p w14:paraId="370C0BEA" w14:textId="77777777" w:rsidR="00353293" w:rsidRPr="00353293" w:rsidRDefault="00EB1F93" w:rsidP="0083710F">
      <w:pPr>
        <w:pStyle w:val="PlainText"/>
        <w:numPr>
          <w:ilvl w:val="0"/>
          <w:numId w:val="13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Adequate objects for their powers.</w:t>
      </w:r>
    </w:p>
    <w:p w14:paraId="6431E14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9D4A3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need that all these should be in One.</w:t>
      </w:r>
    </w:p>
    <w:p w14:paraId="753635B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79DB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gnawing pain of our thirst is not a myth; it is the secret of man's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restlessness. We are ever on the march, not only because change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law of the world, nor only because effort and progress are the law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civilised men, but because, like caravans in the desert, we have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search for water.</w:t>
      </w:r>
    </w:p>
    <w:p w14:paraId="0E2A9FF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46C34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In Christ it is slaked; all is found there.</w:t>
      </w:r>
    </w:p>
    <w:p w14:paraId="79BF709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4FF261" w14:textId="77777777" w:rsidR="00353293" w:rsidRPr="0083710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>III. The Communication of this New Life turns Illusions into Realities.</w:t>
      </w:r>
    </w:p>
    <w:p w14:paraId="561247A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54D340" w14:textId="684BA7C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mirage shall become a pool.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without Christ is but a 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illusion. Sin makes a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mock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of fools.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 seldom are hopes fulfilled,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how still less frequently are they, when fulfilled, as good as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painted them! The prismatic splendours of the rain bow, which gleam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us and which we toil to catch, are but grey rain-drops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caught. Joys attract and, attained, have incompleteness and a tang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bitterness. The fish is never so heavy when landed on the sward as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felt when struggling on our hook. All is vanity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-yes, if creatures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temporal are pursued as our good. But nothing is vanity, if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the life in us which Jesus comes to give. His Gospel gives solid,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unmingled joys, sure promises which are greater when fulfilled than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longed for, certain hopes whose most brilliant colours are duller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those of the realities. The half has not been told of the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God hath prepared for them that love Him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F390D7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C5CE64" w14:textId="77777777" w:rsidR="00353293" w:rsidRPr="00353293" w:rsidRDefault="00EB1F93" w:rsidP="0083710F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Sure Promises.</w:t>
      </w:r>
    </w:p>
    <w:p w14:paraId="17BD2F42" w14:textId="77777777" w:rsidR="00353293" w:rsidRPr="00353293" w:rsidRDefault="00EB1F93" w:rsidP="0083710F">
      <w:pPr>
        <w:pStyle w:val="PlainText"/>
        <w:numPr>
          <w:ilvl w:val="0"/>
          <w:numId w:val="14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 certain Hope.</w:t>
      </w:r>
    </w:p>
    <w:p w14:paraId="4FCAC4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D94444" w14:textId="77777777" w:rsidR="0083710F" w:rsidRPr="0083710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710F">
        <w:rPr>
          <w:rFonts w:asciiTheme="minorHAnsi" w:hAnsiTheme="minorHAnsi" w:cs="Courier New"/>
          <w:b/>
          <w:bCs/>
          <w:sz w:val="22"/>
          <w:szCs w:val="22"/>
        </w:rPr>
        <w:t xml:space="preserve">IV. This New Life gives Fruitfulness. </w:t>
      </w:r>
    </w:p>
    <w:p w14:paraId="7EA22765" w14:textId="77777777" w:rsidR="0083710F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D6C953" w14:textId="621C9C3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stimulates all our nature.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godless life is in a very tragic sense barren, and a wilderness.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in it nothing really worth doing, nor anything that will last.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gives Power, Motive, Pattern, and makes a life of holy activity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possible. The works done by men apart from Him are, if measured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whole relations and capacities of the doers, unfruitful works, however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may seem laden with ruddy clusters. It is only lives into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river of God which is full of water flows that bring forth fruit,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whose fruit remains. The desert irrigated becomes a garden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Lord.</w:t>
      </w:r>
    </w:p>
    <w:p w14:paraId="3AF6505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74F59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Note, too, how this river drowns out wild beasts. The true way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conquering evil is to turn the river into it. Cultivate, and weeds die.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expulsive power of a new affection is the most potent instrument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perfecting character.</w:t>
      </w:r>
    </w:p>
    <w:p w14:paraId="1FFF8A5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30F85" w14:textId="77777777" w:rsidR="0083710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is the use of water if we do not drink? We may perish with thirst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on the river's bank. If any man thirst, let him come to Me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drink.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2B3266F" w14:textId="77777777" w:rsidR="0083710F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E2C67" w14:textId="77777777" w:rsidR="0083710F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CE4D44" w14:textId="77777777" w:rsidR="0083710F" w:rsidRDefault="0083710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4222B6" w14:textId="4A76CF64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B3EBD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2021-11-08T11:26:00Z</dcterms:modified>
</cp:coreProperties>
</file>