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1853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A1D0729" w14:textId="25BEED7C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ISAIAH-041. </w:t>
      </w:r>
      <w:r w:rsidR="0016689E">
        <w:rPr>
          <w:b/>
          <w:sz w:val="32"/>
          <w:u w:val="single"/>
        </w:rPr>
        <w:t>WHAT LIFE'S JOURNEY MAY BE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6A89605" w14:textId="39D00297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6689E" w:rsidRPr="0016689E">
        <w:rPr>
          <w:rFonts w:cstheme="minorHAnsi"/>
          <w:i/>
          <w:sz w:val="24"/>
          <w:szCs w:val="24"/>
          <w:lang w:val="en-US"/>
        </w:rPr>
        <w:t>The redeemed shall walk there: And the ransomed of the Lord shall return, and come to Zion with songs and everlasting joy upon their heads: they shall obtain joy and gladness, and sorrow and sighing shall flee away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C902DC3" w14:textId="4BAA9D6F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16689E">
        <w:rPr>
          <w:rFonts w:cstheme="minorHAnsi"/>
          <w:i/>
          <w:sz w:val="24"/>
          <w:szCs w:val="24"/>
          <w:lang w:val="en-US"/>
        </w:rPr>
        <w:t>35</w:t>
      </w:r>
      <w:r>
        <w:rPr>
          <w:rFonts w:cstheme="minorHAnsi"/>
          <w:i/>
          <w:sz w:val="24"/>
          <w:szCs w:val="24"/>
          <w:lang w:val="en-US"/>
        </w:rPr>
        <w:t>:</w:t>
      </w:r>
      <w:r w:rsidR="0016689E">
        <w:rPr>
          <w:rFonts w:cstheme="minorHAnsi"/>
          <w:i/>
          <w:sz w:val="24"/>
          <w:szCs w:val="24"/>
          <w:lang w:val="en-US"/>
        </w:rPr>
        <w:t>9-10</w:t>
      </w:r>
    </w:p>
    <w:p w14:paraId="6238538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4F453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here the closing words of Isaiah's prophecy. It has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steadily rising, and now it has reached the summit. Men restored to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powers, a supernatural communication of a new life, a pathway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journey--these have been the visions of the preceding verses,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now the prophet sees the happy pilgrims flocking along the raised way,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hears some faint strains of their glad music, and he marks them,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rank after rank, entering the city of their solemnities, and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gates can behold them invested with joy and gladness, while sorrow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sighing, like some night-loving birds shrinking from the blaze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better sun which lights the city, spread their black wings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flee away.</w:t>
      </w:r>
    </w:p>
    <w:p w14:paraId="641F3A8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4337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noble rhythm of our English version rises here to a strain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pathetic music, the very cadence of which stirs thoughts that lie too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 for tears, and one shrinks from taking these lofty words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immortal hope--which life's sorrows have interpreted, I trust, for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us--as the text of a sermon. But I would fain try whether some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gracious sweetness and power may not survive even our rude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handling of them.</w:t>
      </w:r>
    </w:p>
    <w:p w14:paraId="2B0641F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1D078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 here is not only speaking of the literal return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 from captivity. The place which this prophecy holds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close of the book, the noble loftiness of the language, the entire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absence of any details or specific allusions which compel reference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Captivity, would be sufficient of themselves to make us suspect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there was very much more here. The structure of prophecy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misunderstood unless it be recognised that all the history of Israel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itself a prediction, a great supernatural system of types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shadows, and that all the interventions of the divine hand are one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principle, and all foretell the great intervention of redeeming love,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person of Jesus Christ. Nor need that be unlikely in the eyes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 who believe that Christ's coming is the centre of the world's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history, and that there is in prophecy a supernatural element. We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reading our own fancies into Scripture; we are not using,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allowable freedom, words which had another meaning altogether, to adorn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own theology, but we are apprehending the innermost meaning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prophecy, when we see in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Christ and His salvation (1 Peter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10).</w:t>
      </w:r>
    </w:p>
    <w:p w14:paraId="36B7AB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30A55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We have then here a picture of what Christ does for us weary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journeyers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life's road,</w:t>
      </w:r>
    </w:p>
    <w:p w14:paraId="4843C93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8ABE7C" w14:textId="77777777" w:rsidR="00353293" w:rsidRPr="0016689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689E">
        <w:rPr>
          <w:rFonts w:asciiTheme="minorHAnsi" w:hAnsiTheme="minorHAnsi" w:cs="Courier New"/>
          <w:b/>
          <w:bCs/>
          <w:sz w:val="22"/>
          <w:szCs w:val="22"/>
        </w:rPr>
        <w:t>I. Who are the travellers?</w:t>
      </w:r>
    </w:p>
    <w:p w14:paraId="44BA78C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B8737D" w14:textId="5537BD6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Redeemed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ransomed of the 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Israel had in its past history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act, under the imagery of which all future deliverances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prophesied. The events of the Exodus were the great storehouse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prophets drew the clothing of their brightest hopes; and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lesson for us of how to use the history of God's past deliverances.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believed that each transitory act was a revelation of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unchanging purpose and an unexhausted power, and that it would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repeated over and over again. Experience supplied the material out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Hope wove its fairest webs, but Faith drove the shuttle. Here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names which describe the pilgrims come from the old story. They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slaves, purchased or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otherwise set free from captivity by a divine act.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epithets are transferred to the New Testament, and become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standing designation for those who have been delivered by Christ.</w:t>
      </w:r>
    </w:p>
    <w:p w14:paraId="7F334C4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029077" w14:textId="4C4C236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designation, ransomed of the Lord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opens out into the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evangelical thoughts which are the very life-blood of vital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Christianity.</w:t>
      </w:r>
    </w:p>
    <w:p w14:paraId="736D207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42D9B" w14:textId="31221FF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Emancipation from bondage is the first thing that we all need. He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committeth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sin is the slave of sin.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iron yoke presses on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neck.</w:t>
      </w:r>
    </w:p>
    <w:p w14:paraId="35D6773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A74B2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needed emancipation can only be obtained by a ransom price.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question of to whom the ransom is paid is not in the horizon of prophet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apostle or of Jesus Himself, in using this metaphor. What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strongly in their minds is that a great surrender must be greatly made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the Emancipator.</w:t>
      </w:r>
    </w:p>
    <w:p w14:paraId="4FFABB0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70896" w14:textId="7D10D1BA" w:rsidR="00353293" w:rsidRPr="00353293" w:rsidRDefault="00EB1F93" w:rsidP="0016689E">
      <w:pPr>
        <w:pStyle w:val="PlainText"/>
        <w:numPr>
          <w:ilvl w:val="0"/>
          <w:numId w:val="15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Jesus conceived of Himself as giving His life a ransom for the many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6A85889" w14:textId="77777777" w:rsidR="00353293" w:rsidRPr="00353293" w:rsidRDefault="00EB1F93" w:rsidP="0016689E">
      <w:pPr>
        <w:pStyle w:val="PlainText"/>
        <w:numPr>
          <w:ilvl w:val="0"/>
          <w:numId w:val="15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emancipation must be a divine act. It surpasses any created power.</w:t>
      </w:r>
    </w:p>
    <w:p w14:paraId="6A0B3696" w14:textId="77777777" w:rsidR="00353293" w:rsidRPr="00353293" w:rsidRDefault="00EB1F93" w:rsidP="0016689E">
      <w:pPr>
        <w:pStyle w:val="PlainText"/>
        <w:numPr>
          <w:ilvl w:val="0"/>
          <w:numId w:val="15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can be no happy pilgrims unless they are first set free.</w:t>
      </w:r>
    </w:p>
    <w:p w14:paraId="4B3A052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E3F818" w14:textId="77777777" w:rsidR="00353293" w:rsidRPr="0016689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689E">
        <w:rPr>
          <w:rFonts w:asciiTheme="minorHAnsi" w:hAnsiTheme="minorHAnsi" w:cs="Courier New"/>
          <w:b/>
          <w:bCs/>
          <w:sz w:val="22"/>
          <w:szCs w:val="22"/>
        </w:rPr>
        <w:t>II. The end of the journey.</w:t>
      </w:r>
    </w:p>
    <w:p w14:paraId="43B1652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830229" w14:textId="76D31FD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shall come to Zion.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one great distinctive characteristic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blessedness of the Christian conception of the future that it takes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 from it all the chilling sense of strangeness, arising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ignorance and lack of experience, and invests it with the attraction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being the mother-city of us all.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pilgrims are not travelling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dreary road into the common darkness, but are like colonists who visit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England for the first time, and are full of happy anticipations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going home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though they have never seen its shores.</w:t>
      </w:r>
    </w:p>
    <w:p w14:paraId="47F682B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15336" w14:textId="415202E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conception of the future perfect state as a city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includes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ideas of happy social life, of a settled polity, of stability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security. The travellers who were often solitary on the march will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together there. The nomads, who had to leave their camping-place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morning and let the fire that cheered them in the night die down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a little ring of grey ashes, will go no more out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yet make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endless progress within the gates. The defenceless travellers, who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fain to make the best laager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could, and keep vigilant watch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 and bestial enemies crouching beyond the ring of light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camp-fires, are safe at last, and they that swallowed them up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far away.</w:t>
      </w:r>
    </w:p>
    <w:p w14:paraId="68E2295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7D514" w14:textId="1379924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Contrast the future outlook of the noblest minds in heathenism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calm certainty which the gospel has put within the reach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simplest! Blessed are your eyes, for they see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F96332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49B83" w14:textId="77777777" w:rsidR="00353293" w:rsidRPr="0016689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689E">
        <w:rPr>
          <w:rFonts w:asciiTheme="minorHAnsi" w:hAnsiTheme="minorHAnsi" w:cs="Courier New"/>
          <w:b/>
          <w:bCs/>
          <w:sz w:val="22"/>
          <w:szCs w:val="22"/>
        </w:rPr>
        <w:t>III. The joy of the road.</w:t>
      </w:r>
    </w:p>
    <w:p w14:paraId="4D3EA33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95344" w14:textId="78EA78C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pilgrims do not plod wearily in silence, but, like the tribes going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to the feasts, burst out often, as they journey, into song. They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Jehoshaphat's soldiers, who marched to the fight with the singers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the van chanting Give thanks unto the Lord, for His mercy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ever.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Christian life should be a joyful life, ever echoing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high praises of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However difficult the march,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 reason for song, and it helps to overcome the difficulties.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merry heart goes all the day, a sad heart tires in a mile.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Why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ransomed pilgrims sing? For present blessings, for deliverance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burden of self and sin, for communion with God, for light shed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meaning of life, and for the sure anticipation of future bliss.</w:t>
      </w:r>
    </w:p>
    <w:p w14:paraId="3BCC5E6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F45DA" w14:textId="581FBA9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Everlasting joy on their heads.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joys are transitory. It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we poets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in our youth begin with gladness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whereof cometh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end despondency and madness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but, in a measure, these are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outlines of the sequence in all godless lives. The world's festal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wreathes wilt and wither in the hot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fumes of the banqueting house,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crown of pride shall be trodden under foot.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joy of Christ's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giving shall remain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even before we sit at the feast, we may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our brows wreathed with a garland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fadeth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 away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E37964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8C488D" w14:textId="77777777" w:rsidR="00353293" w:rsidRPr="0016689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689E">
        <w:rPr>
          <w:rFonts w:asciiTheme="minorHAnsi" w:hAnsiTheme="minorHAnsi" w:cs="Courier New"/>
          <w:b/>
          <w:bCs/>
          <w:sz w:val="22"/>
          <w:szCs w:val="22"/>
        </w:rPr>
        <w:t>IV. The perfecting of joy at last.</w:t>
      </w:r>
    </w:p>
    <w:p w14:paraId="21C83C9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CA2263" w14:textId="207D96A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shall obtain joy and gladness</w:t>
      </w:r>
      <w:r w:rsidR="00D904B1">
        <w:rPr>
          <w:rFonts w:asciiTheme="minorHAnsi" w:hAnsiTheme="minorHAnsi" w:cs="Courier New"/>
          <w:sz w:val="22"/>
          <w:szCs w:val="22"/>
        </w:rPr>
        <w:t>:</w:t>
      </w:r>
      <w:r w:rsidRPr="00353293">
        <w:rPr>
          <w:rFonts w:asciiTheme="minorHAnsi" w:hAnsiTheme="minorHAnsi" w:cs="Courier New"/>
          <w:sz w:val="22"/>
          <w:szCs w:val="22"/>
        </w:rPr>
        <w:t xml:space="preserve"> but had they not had it on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heads as they marched? Yes; but at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last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have it in perfect measure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manner. The flame that burned but dimly in the heavy air of earth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flashes up into new brightness in the purer atmosphere of the city.</w:t>
      </w:r>
    </w:p>
    <w:p w14:paraId="7A95F12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F67B5" w14:textId="77777777" w:rsidR="0016689E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one part of its perfecting is the removal of all its opposites.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 ends when sin and the discipline that sin needs have ended.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inhabitant shall not say: I am sick; the people that dwell therein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 forgiven their iniquity.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Sighing ends when weariness, loss,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physical pain, and all the other ills that flesh is heir to have ceased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vex and weigh upon the spirit. Life purges the dross of imperfection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character. Death purges the alloy of sorrow and sighing from joy,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leaves the perfected spirit possessor of the pure gold of perfect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eternal gladness.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FA34D38" w14:textId="77777777" w:rsidR="0016689E" w:rsidRDefault="0016689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E9AB7E" w14:textId="77777777" w:rsidR="0016689E" w:rsidRDefault="0016689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F7C2B" w14:textId="77777777" w:rsidR="0016689E" w:rsidRDefault="0016689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18DD4C" w14:textId="77777777" w:rsidR="0016689E" w:rsidRDefault="0016689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0E5BFC" w14:textId="77777777" w:rsidR="0016689E" w:rsidRDefault="0016689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5AD6F7" w14:textId="77777777" w:rsidR="0016689E" w:rsidRDefault="0016689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6689E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362496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2021-11-08T11:28:00Z</dcterms:modified>
</cp:coreProperties>
</file>