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4E51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5774362" w14:textId="32F72EA0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ISAIAH-048. THE </w:t>
      </w:r>
      <w:r w:rsidR="00C43566">
        <w:rPr>
          <w:b/>
          <w:sz w:val="32"/>
          <w:u w:val="single"/>
        </w:rPr>
        <w:t>SECRET OF IMMORTAL YOUTH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B60C4CB" w14:textId="4217B179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43566" w:rsidRPr="00C43566">
        <w:rPr>
          <w:rFonts w:cstheme="minorHAnsi"/>
          <w:i/>
          <w:sz w:val="24"/>
          <w:szCs w:val="24"/>
          <w:lang w:val="en-US"/>
        </w:rPr>
        <w:t>Even the youths shall faint and be weary, and the young men shall utterly fall. But they that wait upon the Lord shall renew their strength; they shall mount up with wings as eagles; they shall run and not be weary; and they shall walk and not faint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A6A7071" w14:textId="1863D92B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C43566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:</w:t>
      </w:r>
      <w:r w:rsidR="00C43566">
        <w:rPr>
          <w:rFonts w:cstheme="minorHAnsi"/>
          <w:i/>
          <w:sz w:val="24"/>
          <w:szCs w:val="24"/>
          <w:lang w:val="en-US"/>
        </w:rPr>
        <w:t>30-31</w:t>
      </w:r>
    </w:p>
    <w:p w14:paraId="4C70CA4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0D350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remember a sunset at sea, where the bosom of each wavelet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fronted the west was aglow with fiery gold, and the back of each turned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eastward was cold green; so that, looking on the one hand all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glory, and on the other all was sober melancholy. So differently does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life look to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young people and to us older ones. Every man must buy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own experience for himself, and no preaching nor talking will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you see life as we see it. It is neither possible nor desirable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you should; but it is both possible and most desirable that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open your eyes to plain, grave facts, which do not at all depend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our way of looking at things, and that if they be ascertainable,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are, you should let them shape your lives.</w:t>
      </w:r>
    </w:p>
    <w:p w14:paraId="7BB9081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78486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Here are a couple of facts in my text which I ask you to look steadily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face, and to take account of them, because, if you do so now,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save you an immense deal of disappointment and sorrow in the days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are to come. You have the priceless prerogative still in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hands of determining what that future is to be; but you will never 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power rightly if you are guided by illusions, or if, unguided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anything but inclination, you let things drift, and do as you like.</w:t>
      </w:r>
    </w:p>
    <w:p w14:paraId="157F50F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53007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then, my object is simply to deal with these two forecasts which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text presents; the one a dreary certainty of weariness and decay,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a blessed possibility of inexhaustible and incorruptible strength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youth, and on the contrast to build as earnest an appeal to you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can make.</w:t>
      </w:r>
    </w:p>
    <w:p w14:paraId="1B46513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A67F59" w14:textId="77777777" w:rsidR="00353293" w:rsidRPr="00C43566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43566">
        <w:rPr>
          <w:rFonts w:asciiTheme="minorHAnsi" w:hAnsiTheme="minorHAnsi" w:cs="Courier New"/>
          <w:b/>
          <w:bCs/>
          <w:sz w:val="22"/>
          <w:szCs w:val="22"/>
        </w:rPr>
        <w:t>I. Now, then, look at the first fact here, that of the dreary certainty</w:t>
      </w:r>
      <w:r w:rsidR="00353293" w:rsidRPr="00C4356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43566">
        <w:rPr>
          <w:rFonts w:asciiTheme="minorHAnsi" w:hAnsiTheme="minorHAnsi" w:cs="Courier New"/>
          <w:b/>
          <w:bCs/>
          <w:sz w:val="22"/>
          <w:szCs w:val="22"/>
        </w:rPr>
        <w:t>of weariness and decay.</w:t>
      </w:r>
    </w:p>
    <w:p w14:paraId="5570676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BADD0" w14:textId="510A01E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do not need to spend much time in talking about that. It is one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commonplaces which are so familiar that they have lost all power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impression, and can only be rescued from their trivial insignificance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being brought into immediate connection with our own experience. If,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instead of the toothless generality, the youths shall faint and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weary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 could get you young people to say, I--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shall faint and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weary, and, as sure as I am living, I shall lose what makes to me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joy of life at this moment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 should not have preached in vain.</w:t>
      </w:r>
    </w:p>
    <w:p w14:paraId="1087E4C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603C19" w14:textId="71B8599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words of my text point to the plain fact that all created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physical life, by the very law of its being, in the act of living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tends to death; and by the very operation of its strength tends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exhaustion. There are three stages in every creature's life--that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growth, that of equilibrium, that of decay. You are in the first.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live, it is as certain as fate that you will come to the second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third. Your eyes will grow dim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your natural force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abated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your body will become a burden, your years that are full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buoyancy will be changed for years of heaviness and weariness, strength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decay, and the young men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is you--shall utterly fall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EEE5F7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D0ACD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 text points also to another fact, that, long before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natural life shall have begun to tend towards decay, hard work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occasional sorrows and responsibilities and burdens of all sorts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often make you wearied and ready to faint. In your early days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dream of life as a kind of enchanted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garden, full of all manner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delights; and you stand at the threshold with eager eyes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outstretched hands. Ah! dear young friend, long before you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traversed the length of one of its walks, you will often have been sick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tired of the whole thing, and weary of what is laid upon you.</w:t>
      </w:r>
    </w:p>
    <w:p w14:paraId="2583D42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6EB568" w14:textId="7D330A6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text points to another fact, as certain as gravitation,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faintness and weariness and decay of the bodily strength will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accompanied with a parallel change in your feelings. We are drawn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onward by hopes, and when we get them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fulfilled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find that they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disappointing. Custom, which weighs upon us heavy as frost, and deep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almost as life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takes the edge off everything that is delightsome,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 it does not so completely take away the pain of things that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burdensome and painful. Men travel from a tinted morning into the sober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of common day, and with failing faculties and shattered illusions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dissipated hopes, and powers bending under the long monotony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middle life, most of them live. Now all that is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veriest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threadbare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morality, and I dare say while I have been speaking, some of you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thinking that I am repeating platitudes that every old woman could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preach.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am. That is to say, I am trying to put into feeble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universal human experience. That is your experience, and what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want to get you to think about now is that, as sure as you are living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rejoicing in your youth and strength, this is the fate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awaiting you--the youths shall faint and be weary, and shall utterly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fall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B323D6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6B9F52" w14:textId="47CAE7A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Well, then, one question: Do you not think that, if that is so,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be as well to face it? Do you not think that a wise man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 account of all the elements in forecasting his life and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shape his conduct accordingly? If there be something certain to come,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a very questionable piece of wisdom to make that the thing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are most unwilling to think about. I do not want to be a kill-joy;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not want to take anything out of the happy buoyancy of youth.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say, as even that cynical, bitter Ecclesiastes says, Rejoice, 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young man, in thy youth; and let thy heart cheer thee in the days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thy youth.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all means; only take all the facts into account, and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have joys which shrivel up at the touch of this thought, then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sooner you get rid of such joys the better. If your gladness depends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your forcibly shutting your eyes to what is inevitably certain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about, do you not think that you are living in a fool's paradise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you had better get out of as soon as possible? There is the fact.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you be a wise and brave man and front it, and settle how you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going to deal with it, or will you let it hang there on your horizon,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thunder-cloud that you do not like to look at, and that you are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unwilling to entertain the thought of, because you are so sure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it will burst in storm? Lay this, then, to heart, though it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dreary certainty, that weariness and decay are sure to be your fate.</w:t>
      </w:r>
    </w:p>
    <w:p w14:paraId="58CBD80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84AE8" w14:textId="77777777" w:rsidR="00C43566" w:rsidRPr="00C43566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43566">
        <w:rPr>
          <w:rFonts w:asciiTheme="minorHAnsi" w:hAnsiTheme="minorHAnsi" w:cs="Courier New"/>
          <w:b/>
          <w:bCs/>
          <w:sz w:val="22"/>
          <w:szCs w:val="22"/>
        </w:rPr>
        <w:t>II. Now turn, in the next place, to the blessed opposite possibility of</w:t>
      </w:r>
      <w:r w:rsidR="00353293" w:rsidRPr="00C4356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43566">
        <w:rPr>
          <w:rFonts w:asciiTheme="minorHAnsi" w:hAnsiTheme="minorHAnsi" w:cs="Courier New"/>
          <w:b/>
          <w:bCs/>
          <w:sz w:val="22"/>
          <w:szCs w:val="22"/>
        </w:rPr>
        <w:t xml:space="preserve">inexhaustible and immortal strength. </w:t>
      </w:r>
    </w:p>
    <w:p w14:paraId="782EE950" w14:textId="77777777" w:rsidR="00C43566" w:rsidRDefault="00C43566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AF962" w14:textId="180E506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that wait upon the Lord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renew their strength; they shall mount up with wings as eagles;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run and not be weary; they shall walk and not faint.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life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 tends inevitably downward, but there may be another life within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life of nature, which shall have the opposite motion, and tend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certainly upwards. The youths shall faint and be weary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-whether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Christians or not, the law of decay and fatigue will act upon them;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there may be that within each of us, if we will, which shall resist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law, and have no proclivity whatsoever to extinction in its blaze,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death in its life, to weariness in its effort, and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replenished and not exhausted by expenditure. They that wait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 shall renew their strength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and, in all forms of motion possible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 creature they shall expatiate and never tire. So let us look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blessed possibility a little more closely.</w:t>
      </w:r>
    </w:p>
    <w:p w14:paraId="4EADD59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E86D34" w14:textId="4BECF2E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Note, then, how to get at it. They that wait upon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Testament dialect for what in New Testament phraseology is meant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 on the Lord Jesus Christ.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notion expressed here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waiting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that of expectant dependence, and the New Testament faith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very same in its attitude of expectant dependence, while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object of the Old Testament waiting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Jehovah, is identical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object of the New Testament faith, which fastens on God manifest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flesh, the Man Jesus Christ.</w:t>
      </w:r>
    </w:p>
    <w:p w14:paraId="58B2522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7BD4D" w14:textId="11B48EB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Therefore, I am not diverting the language of my text from its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meaning, but simply opening its depth, when I say that the condition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inflow of this unwearied and immortal life into our poor, fainting,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dying humanity is simply the trust in Jesus Christ the Redeemer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souls. True, the revelation has advanced; the contents of that which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grasp are more developed and articulate, blessed be God! True, we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about Jehovah, when we see Him in Jesus Christ, than Isaiah did.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True, we have to trust in Him as dying on the Cross for our salvation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as the pattern and example in His humanity of all nobleness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beauty of life for young or old, but the Christ is the same yesterday,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to-day, and for ever.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faith that knit the furthest back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saints of old to the Jehovah, whom they dimly knew, is in essence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identical with the faith that binds my poor sinful heart to the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died and that lives for my redemption and salvation. So, dear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brethren, here is the simple old message for each of you, young or old.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matter where we stand on the course of life, there may come into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hearts a Divine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Indweller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who laughs at weariness and knows nothing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decay; and He will come if, as sinful men, we turn ourselves to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dear Lord, who fainted and was weary many a time in His humanity,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now lives, the strong Son of God, immortal love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to make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partakers in His immortality and His strength. The way, then, by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get this divine gift is by faith in Jesus Christ, which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expansion, as it was the root, of trust in Jehovah.</w:t>
      </w:r>
    </w:p>
    <w:p w14:paraId="5FF5FFD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50F9B" w14:textId="7FD1918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Further, what is this strength that we thus get, if we will, by faith?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the true entrance into our souls of a divine life. God in His Son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come to us, according to His own gracious and profound promise: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any man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open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door I will enter 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will come into our hearts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abide there. He will give to us a life derived from, and therefore,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kindred with, His own. And in that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connection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 is very striking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notice how the prophet, in the context, reiterates these two words,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not, neither is weary.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begins by speaking of God,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Lord, the Creator of the ends of the earth, who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not, neither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weary.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passes on to speak of His gift of power to the faint.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returns to the contrast between the Creator's incorruptible strength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fleeting power of the strongest and youngest. And then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crowns all with the thought that the same characteristics will mark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in whom the unwearied God dwells, as mark Him. We too, like Him,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have Christ in our hearts by faith, will share, in some fashion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degree, in His wondrous prerogative of unwearied strength.</w:t>
      </w:r>
    </w:p>
    <w:p w14:paraId="6F149D1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DBC897" w14:textId="35B4663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brethren, here is the promise. God will give Himself to you, and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very heart of your decaying nature will plant the seed of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immortal being which shall, like His own, shake off fatigue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limbs, and never tend to dissolution or an end. The life of nature dies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living; the life of grace, which may belong to us all, lives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living, and lives evermore thereby. And so that life is continuous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progressive, with no tendency to decay, nor term to its being. The path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just is as the shining light that shineth more and more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until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riseth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 the zenith of the noontide of the day. Each of you,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looking forward to the certain ebbing away of creatural power,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 changes that will pass upon you, may say, I know that I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to leave behind me my present youthful strength, my unworn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freshness, my buoyancy, my confidence, my wonder, my hope; but I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carry my Christ; and in Him I shall possess the secret of an immortal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youth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EAAE9B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D63A9F" w14:textId="20C8B43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oldest angels are the youngest. The longer men live in fellowship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Christ, the stronger do they grow. And though our lives, whether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are Christians or no, are necessarily subject to the common laws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mortality, we may carry all that is worth preserving of the earliest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stages into the latest; and when grey hairs are upon us, and we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living next door to our graves, we may still have the enthusiasm,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energy, and above all, the boundless hopefulness that made the gladness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spring of our long-buried youth. They shall still bring forth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fruit in old age.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youths shall faint and be weary, but they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wait upon the Lord shall renew their strength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E93D7E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D9ECB" w14:textId="4BB2B55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one more point to touch, and then I have done, and that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manner in which this immortal strength is exercised. The latter clauses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my text give us, so to speak, three forms of motion. They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mount up with wings as eagles.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good commentators find in this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parallel to the words in the 103rd Psalm,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youth is renewed like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eagle's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propose to translate it in this fashion, They shall cast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plumage like the eagle.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it seems much more in accordance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context and the language to adopt substantially the reading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our English version here, or to make the slight change,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shall lift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their wings as the eagle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implying, of course, the steady upward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flight towards the light of heaven.</w:t>
      </w:r>
    </w:p>
    <w:p w14:paraId="735193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8A353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then, there are three forms of unwearied strength lying ready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you, young men and women, to take for your very own if you like: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 to soar, strength to run, strength to walk.</w:t>
      </w:r>
    </w:p>
    <w:p w14:paraId="2027954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5D381" w14:textId="5BF806C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strength to soar. Old men generally shed their wings, and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manage to crawl. They have done with romance. Enthusiasms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dead. Sometimes they cynically smile at their own past selves and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dreams. And it is a bad sign when an old man does that. But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part they are content, unless they have got Christ in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hearts, to keep along the low levels, and their soaring days are done.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if you and I have Jesus Christ for the life of our spirits,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certainly as fire sends its shooting tongues upwards, so certainly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we rise above the sorrows and sins and cares of this dim spot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men call earth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find an ampler field for buoyant motion high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in communion with God. Strength to soar means the gracious power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bringing all heaven into our grasp, and setting our affections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above. As the night falls, and joys become fewer and life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sterner, and hopes become rarer and more doubtful, it is something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feel that, however straitened may be the ground below, there is plenty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room above, and that, though we are strangers upon earth, we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lift our thoughts yonder. If there be darkness here, still we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outsoar the shadow of our night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live close to the sun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fellowship with God. Dear brethren, life on earth were too wretched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unless it were possible to mount up with wings as eagles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3DFBD1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7567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Again, you may have strength to run--that is to say, there is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waiting for you for all the great crises of your lives which call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special, though it may be brief, exertion. Such crises will come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of you, in sorrow, work, difficulty, hard conflicts. Moments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sprung upon you without warning, in which you will feel that years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hang on the issue of an instant. Great tasks will be clashed down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you unexpectedly which will demand the gathering together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power. And there is only one way to be ready for such times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these, and that is to live waiting on the Lord, near Christ, with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your hearts, and then nothing will come that will be too hard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you. However rough the road, and however severe the struggle,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however swift the pace, you will be able to keep it up. Though it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with panting lungs and a throbbing heart, and dim eyes and quivering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muscles, yet if you wait on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Lord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you will run and not be weary.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be masters of the crises.</w:t>
      </w:r>
    </w:p>
    <w:p w14:paraId="3C6D8F3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1C0559" w14:textId="45F8D03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Strength to walk may be yours--that is to say, patient power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persistent pursuit of weary, monotonous duty. That is the hardest,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it is named last. Many a man finds it easy, under the pressure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 excitement, and for a moment or two, to keep up a swift pace,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finds it very difficult to keep steadily at unexciting work.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yet there is nothing to be done except by doggedly plodding along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dusty road of trivial duties,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unhelped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by excitement and unwearied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monotony. Only one thing will conquer the disgust at the wearisome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round of mill-horse tasks which, sooner or later, seizes all godless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men, and that is to bring the great principles of the gospel to bear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them, and to do them in the might and for the sake of the dear Lord.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shall run and not be weary, they shall walk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along life's common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way in cheerful godliness, and they shall not faint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806156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FE3BD" w14:textId="4B15816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Dear friends, life to us all is, and must be, full of sorrow and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effort. Constant work and frequent sorrows wear us all out, and bring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many a time to the verge of fainting. I beseech you to begin right,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not to add to the other occasions for weariness that of having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retrace, with remorseful heart and ashamed feet, the paths of evil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which you have run. Begin right, which is to say, begin with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Christ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 Him for inspiration, for pattern, for guide, for companion. Run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patience the race set before you, looking unto Jesus the author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faith, lest ye be wearied and faint in your minds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B80A2E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63836" w14:textId="20A1AB8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if you have Him in your hearts, then, however your creatural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grow weary, yet because He is with you, your shoes shall be iron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brass, and as your days so shall your strength be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you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lift up in your turn the glad, triumphant acknowledgment: For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cause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faint not, but though our outward man perish, our inward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renewed day by day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0D71D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7630A" w14:textId="77777777" w:rsidR="00C43566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bless you all and make that your experience!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67CDA74" w14:textId="77777777" w:rsidR="00C43566" w:rsidRDefault="00C43566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5CCB6" w14:textId="77777777" w:rsidR="00C43566" w:rsidRDefault="00C43566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302FB6" w14:textId="77777777" w:rsidR="00C43566" w:rsidRDefault="00C43566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43566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0C693C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2021-11-08T11:38:00Z</dcterms:modified>
</cp:coreProperties>
</file>