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7DB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60F652" w14:textId="584E1708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ISAIAH-057. </w:t>
      </w:r>
      <w:r w:rsidR="00DE096C">
        <w:rPr>
          <w:b/>
          <w:sz w:val="32"/>
          <w:u w:val="single"/>
        </w:rPr>
        <w:t>A RIVER OF PEACE AND WAVES OF RIGHTEOUSNESS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ED698DB" w14:textId="69BBA759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E096C" w:rsidRPr="00DE096C">
        <w:rPr>
          <w:rFonts w:cstheme="minorHAnsi"/>
          <w:i/>
          <w:sz w:val="24"/>
          <w:szCs w:val="24"/>
          <w:lang w:val="en-US"/>
        </w:rPr>
        <w:t xml:space="preserve">Oh that thou </w:t>
      </w:r>
      <w:proofErr w:type="spellStart"/>
      <w:r w:rsidR="00DE096C" w:rsidRPr="00DE096C">
        <w:rPr>
          <w:rFonts w:cstheme="minorHAnsi"/>
          <w:i/>
          <w:sz w:val="24"/>
          <w:szCs w:val="24"/>
          <w:lang w:val="en-US"/>
        </w:rPr>
        <w:t>hadst</w:t>
      </w:r>
      <w:proofErr w:type="spellEnd"/>
      <w:r w:rsidR="00DE096C" w:rsidRPr="00DE096C">
        <w:rPr>
          <w:rFonts w:cstheme="minorHAnsi"/>
          <w:i/>
          <w:sz w:val="24"/>
          <w:szCs w:val="24"/>
          <w:lang w:val="en-US"/>
        </w:rPr>
        <w:t xml:space="preserve"> hearkened to My commandments! then had thy peace been as a river, and thy righteousness as the waves of the sea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9B2E724" w14:textId="2D05B37A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DE096C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DE096C">
        <w:rPr>
          <w:rFonts w:cstheme="minorHAnsi"/>
          <w:i/>
          <w:sz w:val="24"/>
          <w:szCs w:val="24"/>
          <w:lang w:val="en-US"/>
        </w:rPr>
        <w:t>8</w:t>
      </w:r>
    </w:p>
    <w:p w14:paraId="3836EB1E" w14:textId="77777777" w:rsidR="00210700" w:rsidRPr="00353293" w:rsidRDefault="002107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9A4EE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I. The Wonderful Thought of God here.</w:t>
      </w:r>
    </w:p>
    <w:p w14:paraId="3BD914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4C7DB" w14:textId="7AD47E6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an exclamation of disappointment; of thwarted love. The good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purposed has been missed by man's fault, and He regards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faulty Israel with sorrow and pity as a would-be benefactor balked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 intention might do. O Jerusalem! how often would I have gathered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known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the things that belong unto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</w:t>
      </w:r>
      <w:r w:rsidR="00986AB1">
        <w:rPr>
          <w:rFonts w:asciiTheme="minorHAnsi" w:hAnsiTheme="minorHAnsi" w:cs="Courier New"/>
          <w:sz w:val="22"/>
          <w:szCs w:val="22"/>
        </w:rPr>
        <w:t>!</w:t>
      </w:r>
    </w:p>
    <w:p w14:paraId="5C73C4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32EFC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II. Man's opposition to God's loving purpose for us.</w:t>
      </w:r>
    </w:p>
    <w:p w14:paraId="0C6E6BE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DC45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have hearkened to His commandments would have enabled Him to let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kindness have its way.</w:t>
      </w:r>
    </w:p>
    <w:p w14:paraId="0DD25E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DA6D7" w14:textId="028ADB9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only our act contrary to God's Law, but the source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 in our antagonistic will, which fatally bars out the possibility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intended good from us. It is not hearkening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the root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doing.</w:t>
      </w:r>
    </w:p>
    <w:p w14:paraId="074668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7CA5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possibility of lifting up our puny wills against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all-sovereign, Infinite Will is the mystery of mysteries.</w:t>
      </w:r>
    </w:p>
    <w:p w14:paraId="32BB0B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2A1A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fact that the mysterious possibility becomes an actuality in us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still more mysterious. If we could solve those two mysteries, we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far on the way to solve all the mysteries of man's relation to God,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God's to man.</w:t>
      </w:r>
    </w:p>
    <w:p w14:paraId="61BF8B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53FC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will absolutely submitted to Him is His great ideal of human nature.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ideal we all can thwart, and alas, alas! we all do. It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deepest mystery; it is the blackest sin; it is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folly.</w:t>
      </w:r>
    </w:p>
    <w:p w14:paraId="234B97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E07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Sin is negative as well as positive. Not to hearken is as bad as to 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dead opposition to.</w:t>
      </w:r>
    </w:p>
    <w:p w14:paraId="034E09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ABA22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III. The lost good.</w:t>
      </w:r>
    </w:p>
    <w:p w14:paraId="735399C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F0F3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great purpose of the divine Commandment is to show us, for our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sakes, the path that leads to all blessedness.</w:t>
      </w:r>
    </w:p>
    <w:p w14:paraId="33381D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62F4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Peace and Righteousness, or, in more modern words, all well-being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goodness, are the sure results of taking God's expressed Will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guide of life.</w:t>
      </w:r>
    </w:p>
    <w:p w14:paraId="700FD4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92DE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two are inseparable. Indeed they are one and the same fact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experience, looked at from two points of view.</w:t>
      </w:r>
    </w:p>
    <w:p w14:paraId="5473014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62058" w14:textId="2AE63DB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force of the metaphor in both clauses is substantially the same.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suggests in both--Abundance--Continuity--Uninterrupted Succession.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regarded separately each has its own fair promise. As a river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flowing softly, not stagnant--that suggests the calm and gentle flow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 placid and untroubled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stream refreshing and fertilising. As waves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sea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these suggest greater force than river.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image speaks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righteousness massive and having power and a resistless swing in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 more striking because the waves of the sea are the ordinary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emblem of rebellious power. But here they stand as emblem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of a submissive, not of a rebellious, will. In that obedience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nature rises to a higher type of strength than it ever attains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while in opposition to the Source of all strength.</w:t>
      </w:r>
    </w:p>
    <w:p w14:paraId="1513B8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3E2C8" w14:textId="1D96F72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Contrast--Whose waters cast up mire and dirt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46FF2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B0BFB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IV. The lost good regained.</w:t>
      </w:r>
    </w:p>
    <w:p w14:paraId="4DF76F4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FC09F" w14:textId="77777777" w:rsidR="00DE096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has yet a method to accomplish His loving desire. Even those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not hearkened may receive through Christ the good which they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sinned away. In Him is peace; in Him is Righteousness, which comes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faith. Hear, and your soul shall live.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4829553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629D6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E096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10700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CC54F0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7</cp:revision>
  <dcterms:created xsi:type="dcterms:W3CDTF">2021-11-07T17:39:00Z</dcterms:created>
  <dcterms:modified xsi:type="dcterms:W3CDTF">2021-11-08T11:49:00Z</dcterms:modified>
</cp:coreProperties>
</file>