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1248C" w14:textId="77777777" w:rsidR="00B306F0" w:rsidRPr="00B22470" w:rsidRDefault="00B306F0" w:rsidP="00B306F0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9A3DC43" w14:textId="17D5D3B4" w:rsidR="00B306F0" w:rsidRPr="00B22470" w:rsidRDefault="00B306F0" w:rsidP="00B306F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ISAIAH-068. THE </w:t>
      </w:r>
      <w:r w:rsidR="006E7FC3">
        <w:rPr>
          <w:b/>
          <w:sz w:val="32"/>
          <w:u w:val="single"/>
        </w:rPr>
        <w:t>AWAKENING OF ZION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E45C22C" w14:textId="560B66AC" w:rsidR="00B306F0" w:rsidRPr="005736A5" w:rsidRDefault="00B306F0" w:rsidP="00B306F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6E7FC3" w:rsidRPr="006E7FC3">
        <w:rPr>
          <w:rFonts w:cstheme="minorHAnsi"/>
          <w:i/>
          <w:sz w:val="24"/>
          <w:szCs w:val="24"/>
          <w:lang w:val="en-US"/>
        </w:rPr>
        <w:t>Awake, awake, put on strength, O arm of the Lord; awake, as in the ancient days, in the generations of old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536BE92" w14:textId="23240BBA" w:rsidR="00B306F0" w:rsidRDefault="00B306F0" w:rsidP="00B306F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Isaiah </w:t>
      </w:r>
      <w:r w:rsidR="006E7FC3">
        <w:rPr>
          <w:rFonts w:cstheme="minorHAnsi"/>
          <w:i/>
          <w:sz w:val="24"/>
          <w:szCs w:val="24"/>
          <w:lang w:val="en-US"/>
        </w:rPr>
        <w:t>51</w:t>
      </w:r>
      <w:r>
        <w:rPr>
          <w:rFonts w:cstheme="minorHAnsi"/>
          <w:i/>
          <w:sz w:val="24"/>
          <w:szCs w:val="24"/>
          <w:lang w:val="en-US"/>
        </w:rPr>
        <w:t>:</w:t>
      </w:r>
      <w:r w:rsidR="006E7FC3">
        <w:rPr>
          <w:rFonts w:cstheme="minorHAnsi"/>
          <w:i/>
          <w:sz w:val="24"/>
          <w:szCs w:val="24"/>
          <w:lang w:val="en-US"/>
        </w:rPr>
        <w:t>9</w:t>
      </w:r>
    </w:p>
    <w:p w14:paraId="1D92FA17" w14:textId="7CF241F4" w:rsidR="006E7FC3" w:rsidRPr="005736A5" w:rsidRDefault="006E7FC3" w:rsidP="006E7FC3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6E7FC3">
        <w:rPr>
          <w:rFonts w:cstheme="minorHAnsi"/>
          <w:i/>
          <w:sz w:val="24"/>
          <w:szCs w:val="24"/>
          <w:lang w:val="en-US"/>
        </w:rPr>
        <w:t>Awake, awake; put on thy strength, O Zion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A910FA9" w14:textId="77777777" w:rsidR="006E7FC3" w:rsidRDefault="006E7FC3" w:rsidP="006E7FC3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Isaiah 52:1</w:t>
      </w:r>
    </w:p>
    <w:p w14:paraId="40399D7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083E70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Both these verses are, I think, to be regarded as spoken by one voice,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of the Servant of the Lord. His majestic figure, wrapped in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light veil of obscurity, fills the eye in all these later prophecies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Isaiah. It is sometimes clothed with divine power, sometimes girded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the towel of human weakness, sometimes appearing like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collective Israel, sometimes plainly a single person.</w:t>
      </w:r>
    </w:p>
    <w:p w14:paraId="5D502AE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8B9093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have no difficulty in solving the riddle of the prophecy by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light of history. Our faith knows One who unites these diverse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characteristics, being God and man, being the Saviour of the body,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is part of Himself and instinct with His life. If we may suppose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He speaks in both verses of the text, then, in the one, as priest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intercessor, He lifts the prayers of earth to heaven in His own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holy hands--and in the other, as messenger and Word of God, He brings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answer and command of heaven to earth on His own authoritative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lips--thus setting forth the deep mystery of His person and double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office as mediator between man and God. But even if we put aside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thought, the correspondence and relation of the two passages remain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same. In any case they are intentionally parallel in form and connected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substance. The latter is the answer to the former. The cry of Zion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responded to by the call of God. The awaking of the arm of the Lord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followed by the awaking of the Church. He puts on strength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clothing us with His might, which becomes ours.</w:t>
      </w:r>
    </w:p>
    <w:p w14:paraId="7036465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3684B9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mere juxtaposition of these verses suggests the point of view 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I wish to treat them on this occasion. I hope that the thoughts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which they lead may help to further that quickened earnestness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expectancy of blessing, without which Christian work is a toil and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failure.</w:t>
      </w:r>
    </w:p>
    <w:p w14:paraId="5F8EA1B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DEFB10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have here a common principle underlying both the clauses of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text, to which I must first briefly ask attention, namely--</w:t>
      </w:r>
    </w:p>
    <w:p w14:paraId="6E52923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C1310F" w14:textId="77777777" w:rsidR="00353293" w:rsidRPr="00655765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55765">
        <w:rPr>
          <w:rFonts w:asciiTheme="minorHAnsi" w:hAnsiTheme="minorHAnsi" w:cs="Courier New"/>
          <w:b/>
          <w:bCs/>
          <w:sz w:val="22"/>
          <w:szCs w:val="22"/>
        </w:rPr>
        <w:t>I. The occurrence in the Church's history of successive periods of</w:t>
      </w:r>
      <w:r w:rsidR="00353293" w:rsidRPr="0065576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55765">
        <w:rPr>
          <w:rFonts w:asciiTheme="minorHAnsi" w:hAnsiTheme="minorHAnsi" w:cs="Courier New"/>
          <w:b/>
          <w:bCs/>
          <w:sz w:val="22"/>
          <w:szCs w:val="22"/>
        </w:rPr>
        <w:t>energy and of languor.</w:t>
      </w:r>
    </w:p>
    <w:p w14:paraId="3E83F2E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0960E7" w14:textId="5DD9156A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is freely admitted that such alternation is not the highest ideal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growth, either in the individual or in the community. Our Lord's own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parables set forth a more excellent way--the way of uninterrupted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increase, whereof the type is the springing corn, which puts forth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first the blade, then the ear, after that the full corn in the ear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and passes through all the stages from the tender green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spikelets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gleam over the fields in the spring-tide to the yellow abundance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autumn, in one unbroken season of genial months. So would our growth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best, healthiest, happiest. So might our growth be, if the mysterious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life in the seed met no checks. But, as a matter of fact, the Church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has not thus grown. Rather at the best, its emblem is to be looked for,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 in corn, but in the forest tree--the very rings in whose trunk tell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recurring seasons when the sap has risen at the call of spring,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sunk again before the frowns of winter. I have not to do now with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causes of this. These will fall to be considered presently. Nor am I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saying that such a manner of growth is inevitable. I am only pointing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out a fact, capable of easy verification and familiar to us all.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years have had summer and winter. The evening and the morning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completed all the days since the first.</w:t>
      </w:r>
    </w:p>
    <w:p w14:paraId="6DD75C7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0396FF" w14:textId="6C6023BB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all know it only too well. In our own hearts we have known such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times, when some cold clinging mist wrapped us round and hid all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heaven of God's love and the starry lights of His truth; when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visible was the only real, and He seemed far away and shadowy; when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was neither confidence in our belief, nor heat in our love, nor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enthusiasm in our service; when the shackles of conventionalism bound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souls, and the fetters of the frost imprisoned all their springs.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we have seen a like palsy smite whole regions and ages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Church of God, so that even the sensation of impotence was dead like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the rest, and the very tradition of spiritual power had faded away.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 need not point to the signal historical examples of such times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past. Remember England a hundred years ago--but what need to travel so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far? May I venture to draw my example from nearer home, and ask,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not been living in such an epoch? I beseech you, think whether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power which the Gospel preached by us wields on ourselves, on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churches, on the world, is what Christ meant it and fitted to exercise.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Why, if we hold our own in respect to the material growth of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population, it is as much as we do. Where is the joyful buoyancy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expansive power with which the Gospel burst into the world? It looks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like some stream that leaps from the hills, and at first hurries 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cliff to cliff full of light and music, but flows slower and more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sluggish as it advances, and at last almost stagnates in its flat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marshes. Here we are with all our machinery, our culture, money,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organisations--and the net result of it all at the year's end is but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poor handful of ears. Ye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sow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much and bring home little.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Well may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take up the wail of the old Psalm,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see not our signs. There is no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more any prophet; neither is there any among us that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knoweth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how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long--arise, O Lord, plead Thine own cause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76C4BD6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A21F1B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If, then, there are such recurring seasons of languor, they must either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 on deepening till sleep becomes death, or they must be broken by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new outburst of vigorous life. It would be better if we did not need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latter. The uninterrupted growth would be best; but if that has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been attained, then the ending of winter by spring, and the suppling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dry branches, and the resumption of the arrested growth, is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next best, and the only alternative to rotting away.</w:t>
      </w:r>
    </w:p>
    <w:p w14:paraId="0A904C2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C6BCC0" w14:textId="5A281130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it is by such times that the Kingdom of Christ always has grown.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Its history has been one of successive impulses gradually exhausted,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by friction and gravity, and mercifully repeated just at the moment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when it was ceasing to advance and had begun to slide backwards. And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such a manner of progress, the Church's history has been in full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analogy with that of all other forms of human association and activity.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is not in religion alone that there are revivals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to use the word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which some people have such a dread. You see analogous phenomena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field of literature, arts, social and political life. In them all,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come times of awakened interest in long-neglected principles.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Truths which for many years had been left to burn unheeded, save by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faithful few watchers of the beacon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, flame up all at once as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guiding pillars of a nation's march, and a whole people strike their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tents and follow where they lead. A mysterious quickening thrills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through society. A contagion of enthusiasm spreads like fire, fusing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hearts in one. The air is electric with change. Some great advance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secured at a stride; and before and after that supreme effort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years of comparative quiescence; those before being times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preparation, those after being times of fruition and exhaustion--but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slow and languid compared with the joyous energy of that moment. One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day may be as a thousand years in the history of a people, and a nation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may be born in a day.</w:t>
      </w:r>
    </w:p>
    <w:p w14:paraId="4F43F54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24A0D7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So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also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is the history of the Church. And thank God it is so, for if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had not been for the dawning of these times of refreshing, the steady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operation of the Church's worldliness would have killed it long ago.</w:t>
      </w:r>
    </w:p>
    <w:p w14:paraId="013B5D5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7837DB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Surely, dear brethren, we ought to desire such a merciful interruption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sad continuity of our languor and decay. The surest sign of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coming would be a widespread desire and expectation of its coming,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joined with a penitent consciousness of our heavy and sinful slumber.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we believe in a God who never sends mouths but He sends meat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fill them, and in whose merciful providence every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desire is a prophecy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its own fruition. This attitude of quickened anticipation, diffusing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itself silently through many hearts, is like the light air that springs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up before sunrise, or like the solemn hush that holds all nature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listening before the voice of the Lord in the thunder.</w:t>
      </w:r>
    </w:p>
    <w:p w14:paraId="6803AC5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F689F9" w14:textId="3D9D1FFC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another sign of its approach is the extremity of the need. If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winter come, can spring be far behind?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He who is always with Zion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strikes in with His help when the want is at its sorest. His right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early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often the latest moment before destruction. And though we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apt to exaggerate the urgency of the hour and the severity of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conflict, it certainly does seem that, whether we regard the languor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Church or the strength of our adversaries, succour delayed a little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longer would be succour too late. The tumult of those that rise up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against Thee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increaseth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continually. It is time for Thee to work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6017FA8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F334F6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juxtaposition of these passages suggests for us--</w:t>
      </w:r>
    </w:p>
    <w:p w14:paraId="1743770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39B065" w14:textId="77777777" w:rsidR="00353293" w:rsidRPr="00655765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55765">
        <w:rPr>
          <w:rFonts w:asciiTheme="minorHAnsi" w:hAnsiTheme="minorHAnsi" w:cs="Courier New"/>
          <w:b/>
          <w:bCs/>
          <w:sz w:val="22"/>
          <w:szCs w:val="22"/>
        </w:rPr>
        <w:t>II. The twofold explanation of these variations.</w:t>
      </w:r>
    </w:p>
    <w:p w14:paraId="4A30C14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7459B3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That bold metaphor of God's sleeping and waking is often found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Scripture, and generally expresses the contrast between the long years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patient forbearance, during which evil things and evil men go 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their rebellious road unchecked but by Love, and the dread moment when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some throne of iniquity, some Babylon cemented by blood, is smitten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dust. Such is the original application of the expression here.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contrast may fairly be widened beyond that specific form of it,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taken to express any apparent variations in the forth-putting of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power. The prophet carefully avoids seeming to suggest that there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changes in God Himself. It is not He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but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His arm, that is to say.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active energy, that is invoked to awake. The captive Church prays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dormant might which could so easily shiver her prison-house would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flame forth into action.</w:t>
      </w:r>
    </w:p>
    <w:p w14:paraId="49A200B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035542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may, then, see here implied the cause of these alternations,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we have been speaking, on its divine side, and then,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corresponding verse addressed to the Church, the cause on the human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side.</w:t>
      </w:r>
    </w:p>
    <w:p w14:paraId="05EAB5D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4E01E6" w14:textId="747F4C43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As to the former, it is true that God's arm sometimes slumbers, and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 clothed with power. There are, as a fact, apparent variations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energy with which He works in the Church and in the world. And they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real variations, not merely apparent. But we have to distinguish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between the power, and what Paul calls the might of the power.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one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final, constant, unchangeable. It does not necessarily follow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other is. The rate of operation, so to speak, and the amount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energy actually brought into play may vary, though the force remains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same.</w:t>
      </w:r>
    </w:p>
    <w:p w14:paraId="03AB886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9CCBEE" w14:textId="03110B02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is clear from experience that there are these variations; and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only question with which we are concerned is, are they mere arbitrary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jets and spurts of a divine power, sometimes gushing out in full flood,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sometimes trickling in painful drops, at the unknown will of the unseen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hand which controls the flow? Is the law of the Spirit of life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at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revealed to us; or are the reasons occult, if there be any reasons 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other than a mere will that it shall be so? Surely, whilst we never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can know all the depths of His counsels and all the solemn concourse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reasons which, to speak in man's language, determine the energy of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manifested power, He has left us in no doubt that this is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weightiest part of the law which it follows--the might with which God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works on the world through His Church varies according to the Church's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receptiveness and faithfulness.</w:t>
      </w:r>
    </w:p>
    <w:p w14:paraId="2848549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E2B4C4" w14:textId="7DFC4AF0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Our second text tells us that if God's arm seems to slumber and really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does so, it is because Zion sleeps. In itself that immortal energy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knows no variableness. He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fainteth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not, neither is weary.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Lord's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arm is not shortened that He cannot save.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He that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keepeth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Israel shall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neither slumber nor sleep.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He works through us; and we have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solemn and awful power of checking the might which would flow through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us; of restraining and limiting the Holy One of Israel. It avails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nothing that the ocean stretches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shoreless to the horizon; a jar can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hold only a jarful. The receiver's capacity determines the amount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received, and the receiver's desire determines his capacity. The law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has ever been, according to your faith be it unto you.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 gives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much as we will, as much as we can hold, as much as we use, and far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more than we deserve. As long as we will bring our vessels the golden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oil will flow, and after the last is filled, there yet remains more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we might have had, if we could have held it, and might have held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if we would. Ye are not straitened in Me, ye are straitened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yourselves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093DCA1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7E12F2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So, dear brethren, if we have to lament times of torpor and small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success, let us be honest with ourselves, and recognise that all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blame lies with us. If God's arm seems to slumber, it is because we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asleep. His power is invariable, and the Gospel which is committed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trust has lost none of its ancient power, whatsoever men may say.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If there be variations, they cannot be traced to the divine element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Church, which in itself is constant, but altogether to the human,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shifts and fluctuates, as we only too sadly know. The light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beacon-tower is steady, and the same; but the beam it throws across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waters sometimes fades to a speck, and sometimes flames out clear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far across the heaving waves, according to the position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glasses and shades around it. The sun pours out heat as profusely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long at midwinter as on midsummer-day, and all the difference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between the frost and darkness and glowing brightness and flowering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life, is simply owing to the earth's place in its orbit and the angle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at which the unalterable rays fall upon it. The changes are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terrestrial sphere; the heavenly is fixed for ever the same.</w:t>
      </w:r>
    </w:p>
    <w:p w14:paraId="59A991C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4B2EAD" w14:textId="4A895700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May I not venture to point an earnest and solemn appeal with these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truths? Has there not been poured over us the spirit of slumber? Does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not seem as if an opium sky had been raining soporifics on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heads? We have had but little experience of the might of God amongst 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late years, and we need not wonder at it. There is no occasion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look far for the reason. We have only to regard the low ebb to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religious life has been reduced amongst us to have it all and more than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accounted for. I fully admit that there has been plenty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activity, perhaps more than the amount of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real life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warrants, not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little liberality, and many virtues. But how languid and torpid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true Christian life has been! how little enthusiasm! how little depth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communion with God! how little unworldly elevation of soul! how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little glow of love! An improvement in social position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circumstances, a freer blending with the national life, a full share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civic and political honours, a higher culture in our pulpits, fine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chapels, and applauding congregations--are but poor substitutes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what many of us have lost in racing after them. We have the departed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prophets</w:t>
      </w:r>
      <w:proofErr w:type="gramEnd"/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mantle, the outward resemblance to the fathers who have gone,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their fiery zeal has passed to heaven with them; and softer, weaker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men, we stand timidly on the river's brink, invoking the Lord God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Elijah, and too often the flood that obeyed them has no ear for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feebler voice.</w:t>
      </w:r>
    </w:p>
    <w:p w14:paraId="344A8E7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477EF6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 speak to many who are in some sort representatives of the churches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throughout the land, and they can tell whether my words are on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whole true or overstrained. We who labour in our great cities, what say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we? If one of the number may speak for the rest, we have to acknowledge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commercial prosperity and business cares, the eagerness after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pleasure and the exigencies of political strife, diffused doubt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widespread artistic and literary culture, are eating the very life out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thousands in our churches, and lowering their fervour till, like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molten iron cooling in the air, what was once all glowing with ruddy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heat is crusted over with foul black scoriae ever encroaching on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tiny central warmth. You from rural churches, what say you? Have you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 to speak of deepening torpor settling down on quiet corners,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passing away of grey heads which leave no successors, of growing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difficulties and lessened power to meet them, that make you sometimes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but despair?</w:t>
      </w:r>
    </w:p>
    <w:p w14:paraId="70DE6B2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C16B18" w14:textId="312D6429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 am not flinging indiscriminate censures. I know that there are lights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well as shades in the picture. I am not flinging censures at all.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I am giving voice to the confessions of many hearts, that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consciousness of our blame may be deepened, and we may hasten back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that dear Lord whom we have left to serve alone, as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first disciples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left Him once to agonise alone under the gnarled olives in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Gethsemane,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while they lay sleeping in the moonlight. Listen to His gentle rebuke,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full of pain and surprised love,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, could ye not watch with Me one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hour?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Listen to His warning call, loving as the kiss with which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mother wakes her child, Arise, let us be going</w:t>
      </w:r>
      <w:r w:rsidR="00760FFE">
        <w:rPr>
          <w:rFonts w:asciiTheme="minorHAnsi" w:hAnsiTheme="minorHAnsi" w:cs="Courier New"/>
          <w:sz w:val="22"/>
          <w:szCs w:val="22"/>
        </w:rPr>
        <w:t>-</w:t>
      </w:r>
      <w:r w:rsidRPr="00353293">
        <w:rPr>
          <w:rFonts w:asciiTheme="minorHAnsi" w:hAnsiTheme="minorHAnsi" w:cs="Courier New"/>
          <w:sz w:val="22"/>
          <w:szCs w:val="22"/>
        </w:rPr>
        <w:t>-and let us shake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spirit of slumber from our limbs, and serve Him as those unsleeping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spirits do, who rest not day nor night from vision and work and praise.</w:t>
      </w:r>
    </w:p>
    <w:p w14:paraId="5A364CE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3174A3" w14:textId="77777777" w:rsidR="00353293" w:rsidRPr="00655765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55765">
        <w:rPr>
          <w:rFonts w:asciiTheme="minorHAnsi" w:hAnsiTheme="minorHAnsi" w:cs="Courier New"/>
          <w:b/>
          <w:bCs/>
          <w:sz w:val="22"/>
          <w:szCs w:val="22"/>
        </w:rPr>
        <w:t>III. The beginning of all awaking is the Church's earnest cry to God.</w:t>
      </w:r>
    </w:p>
    <w:p w14:paraId="345483E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561EE6" w14:textId="45E9BFDB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is with us as with infants, the first sign of whose awaking is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cry. The mother's quick ear hears it through all the household noises,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the poor little troubled life that woke to a scared consciousness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loneliness and darkness, is taken up into tender arms, and comforted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calmed. So, when we dimly perceive how torpid we have been,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start to find that we have lost our Father's hand, the first instinct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that waking, which must needs be partly painful, is to call to Him,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whose ear hears our feeble cry amid the sound of praise like the voice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many waters, that billows round His throne, and whose folding arms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keep us as one whom his mother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comforteth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>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beginning of all true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awaking must needs be prayer.</w:t>
      </w:r>
    </w:p>
    <w:p w14:paraId="67EC246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3EB015" w14:textId="38743E2D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For every such stirring of quickened religious life must needs have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bitter penitence and pain at the discovery flashed upon us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wretched deadness of our past--and, as we gaze like some wakened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sleepwalker into the abyss where another step might have smashed us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atoms, a shuddering terror seizes us that must cry, Hold Thou me up,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I shall be safe.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every such stirring of quickened life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have in it, too, desire for more of His grace, and confidence in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sure bestowal of it, which cannot but breathe itself in prayer.</w:t>
      </w:r>
    </w:p>
    <w:p w14:paraId="24F5F5D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E4F547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Nor is Zion's cry to God only the beginning and sign of all true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awaking: it is also the condition and indispensable precursor of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perfecting of recovery from spiritual languor.</w:t>
      </w:r>
    </w:p>
    <w:p w14:paraId="0CA252C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4F4A2E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 have already pointed out the relation between the waking of God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waking of His Church, from which that necessarily follows. God's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power flows into our weakness in the measure and on condition of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desires. We are sometimes told that we err in praying for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outpouring of His Holy Spirit, because ever since Pentecost His Church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has had the gift. The objection alleges an unquestioned fact, but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conclusion drawn from it rests on an altogether false conception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manner of that abiding gift. The Spirit of God, and the power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comes from Him, are not given as a purse of money might be put into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man's hand once and for all, but they are given in a continuous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impartation and communication and are received and retained moment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moment, according to the energy of our desires and the faithfulness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our use. As well might we say,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Why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should I ask for natural life, I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received it half a century ago? Yes, and at every moment of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half-century I have continued to live, not because of a past gift,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because at each moment God is breathing into my nostrils the breath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life. So is it with the life which comes from His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Spirit.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It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maintained by constant efflux from the fountain of Life, by constant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impartation of His quickening breath. And as He must continually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impart, so must we continually receive, else we perish. Therefore,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brethren, the first step towards awaking, and the condition of all true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revival in our own souls and in our churches, is this earnest cry,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Awake, awake, put on strength, O arm of the Lord.</w:t>
      </w:r>
    </w:p>
    <w:p w14:paraId="5EDD9A0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6AFE25" w14:textId="41B89E81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Thank God for the outpouring of a long unwonted spirit of prayer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many places. It is like the melting of the snows in the high Alps, 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once the sign of spring and the cause of filling the stony river beds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flashing waters, that bring verdure and growth wherever they come.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winter has been long and hard. We have all to confess that we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been restraining prayer before God. Our work has been done with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little sense of our need of His blessing, with but little ardour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desire for His power. We have prayed lazily, scarcely believing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answers would come; we have not watched for the reply, but have been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like some heartless marksman who draws his bow and does not care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look whether his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arrow strikes the target. These mechanical words,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these conventional petitions, these syllables winged by no real desire,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inspired by no faith, these expressions of devotion, far too wide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their real contents, which rattle in them like a dried kernel in a nut,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these prayers? Is there any wonder that they have been dispersed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empty air, and that we have been put to shame before our enemies?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Brethren in the ministry, do we need to be surprised at our fruitless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work, when we think of our prayerless studies and of our faithless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prayers? Let us remember that solemn word, The pastors have become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brutish, and have not sought the Lord, therefore they shall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prosper, and all their flocks shall be scattered.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let us all,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brethren, betake ourselves, with penitence and lowly consciousness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sore need, to prayer, earnest and importunate, believing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persistent, like this heaven-piercing cry which captive Israel sent up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from her weary bondage.</w:t>
      </w:r>
    </w:p>
    <w:p w14:paraId="01A4B81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3744DD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Look at the passionate earnestness of it--expressed in the short, sharp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cry, thrice repeated, as from one in mortal need; and see to it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drowsy prayers be like it. Look at the grand confidence with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founds itself on the past, recounting the mighty deeds of ancient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days, and looking back, not for despair but for joyful confidence,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generations of old; and let our faint-hearted faith be quickened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example, to expect great things of God. The age of miracles is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gone. The mightiest manifestations of God's power in the spread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Gospel in the past remain as patterns for His future. We have not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look back as from low-lying plains to the blue peaks on the horizon,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across which the Church's path once lay, and sigh over the changed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conditions of the journey. The highest watermark that the river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flood has ever reached will be reached and overpassed again, though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to-day the waters may seem to have hopelessly subsided. Greater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triumphs and deliverances shall crown the future than have signalised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past. Let our faithful prayer base itself on the prophecies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history and on the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unchangeableness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of God.</w:t>
      </w:r>
    </w:p>
    <w:p w14:paraId="0E59AB7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1345F7" w14:textId="064F032B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Think, brethren, of the prayers of Christ. Even He, whose spirit needed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 to be purged from stains or calmed from excitement, who was ever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Father's house whilst He was about His Father's business, blending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one, action and contemplation, had need to pray. The moments of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life thus marked are very significant. When He began His ministry,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close of the first day of toil and wonders saw Him, far from gratitude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from want, in a desert place in prayer. When He would send forth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apostles, that great step in advance, in which lay the germ of so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much, was preceded by solitary prayer. When the fickle crowd desired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make Him the centre of political revolution, He passed from their hands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beat back that earliest attempt to secularise His work, by prayer.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When the seventy brought the first tidings of mighty works done in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name, He showed us how to repel the dangers of success, in that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thanked the Lord of heaven and earth who had revealed these things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babes. When He stood by the grave of Lazarus, the voice that waked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dead was preceded by the voice of prayer, as it ever must be. When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had said all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that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He could say to His disciples, He crowned all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wonderful prayer for Himself, for them, and for us all. When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horror of great darkness fell upon His soul, the growing agony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marked by His more fervent prayer, so wondrously compact of shrinking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fear and filial submission. When the cross was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hid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in the darkness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eclipse, the only words from the gloom were words of prayer. When,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Godlike, He dismissed His spirit, manlike He commended it to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Father, and sent the prayer from His dying lips before Him to herald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coming into the unseen world. One instance remains, even more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present purpose than all these--It came to pass, that Jesus also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being baptized, and praying, the heaven was opened, and the Holy Ghost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descended in a bodily shape like a dove upon Him.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Mighty mystery!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Him, too, the Son's desire is connected with the Father's gift, and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unmeasured possession of the Spirit was an answer to His prayer.</w:t>
      </w:r>
    </w:p>
    <w:p w14:paraId="7B6FD52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50449F" w14:textId="26166E2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Then, brethren, let us lift our voices and our hearts. That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ascends as prayer descends as blessing, like the vapour that is drawn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up by the kiss of the sun to fall in freshening rain. Call upon Me,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 will answer thee, and show thee great and hidden things which thou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knowest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not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7E6539B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64E76C" w14:textId="77777777" w:rsidR="00353293" w:rsidRPr="00655765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55765">
        <w:rPr>
          <w:rFonts w:asciiTheme="minorHAnsi" w:hAnsiTheme="minorHAnsi" w:cs="Courier New"/>
          <w:b/>
          <w:bCs/>
          <w:sz w:val="22"/>
          <w:szCs w:val="22"/>
        </w:rPr>
        <w:t>IV. The answering call from God to Zion.</w:t>
      </w:r>
    </w:p>
    <w:p w14:paraId="160ED31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C5877A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Our truest prayers are but the echo of God's promises. God's best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answers are the echo of our prayers. As in two mirrors set opposite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each other, the same image is repeated over and over again,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reflection of a reflection, so here, within the prayer, gleams 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earlier promise, within the answer is mirrored the prayer.</w:t>
      </w:r>
    </w:p>
    <w:p w14:paraId="21EB36E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A5FEC1" w14:textId="354D0776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in that reverberation, and giving back to us our petition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transformed into a command, we are not to see a dismissal of it as if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we had misapprehended our true want. It is not tantamount to,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ask me to put on my strength, but array yourselves in your own.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very opposite interpretation is the true one. The prayer of Zion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heard and answered. God awakes, and clothes Himself with might. Then,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some warrior king, himself roused from sleep and girded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flashing steel, bids the clarion sound through the grey twilight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summon the prostrate ranks that lie round his tent, so the sign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God's awaking and the first act of His conquering might is this trumpet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call--The night is far spent, the day is at hand, let us put off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works of darkness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>--the night gear that was fit for slumber--and put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 the armour of light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the mail of purity that gleams and glitters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even in the dim dawn. God's awaking is our awaking. He puts on strength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by making us strong; for His arm works through us, clothing itself,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were, with our arm of flesh, and perfecting itself even in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weakness.</w:t>
      </w:r>
    </w:p>
    <w:p w14:paraId="162B0CD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98DFC4" w14:textId="6A7FE1A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Nor is it to be forgotten that this, like all God's commands, carries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its heart a promise. That earliest word of God's is the type of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latter behests: Let there be light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the mighty syllables were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creative and self-fulfilling. So ever, with Him, to enjoin and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bestow are one and the same, and His command is His conveyance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power. He rouses us by His summons, He clothes us with power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very act of bidding us put it on.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He answers the Church's cry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stimulating us to quickened zeal, and making us more conscious of,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confident in, the strength which, in answer to our cry, He pours into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limbs.</w:t>
      </w:r>
    </w:p>
    <w:p w14:paraId="5FCD0A2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0AD9CC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the main point which I would insist on in what remains of this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sermon, is the practical discipline which this divine summons requires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from us.</w:t>
      </w:r>
    </w:p>
    <w:p w14:paraId="3352555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A058C5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first, let us remember that the chief means of quickened life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strength is deepened communion with Christ.</w:t>
      </w:r>
    </w:p>
    <w:p w14:paraId="3A7A74E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E48F94" w14:textId="275E1574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As we have been saying, our strength is ours by continual derivation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from Him. It has no independent existence, any more than a sunbeam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could have, severed from the sun. It is ours only in the sense that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flows through us, as a river through the land which it enriches. It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whilst it is ours, it is ours when we know it to be His. Then,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clearly, the first thing to do must be to keep the channels free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it flows into our souls, and to maintain the connection with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great Fountainhead unimpaired. Put a dam across the stream, and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effect will be like the drying up of Jordan before Israel: the waters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that were above rose up upon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an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heap, and the waters that were beneath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failed and were cut off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the foul oozy bed was disclosed 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light of day. It is only by constant contact with Christ that we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any strength to put on.</w:t>
      </w:r>
    </w:p>
    <w:p w14:paraId="0964CE5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4C0A69" w14:textId="66910B32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That communion with Him is no mere idle or passive attitude, but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active employment of our whole nature with His truth, and with Him whom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truth reveals. The understanding must be brought into contact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principles of His word, the heart must touch and beat against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heart,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will meekly lay its hand in His, the conscience draw at once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its anodyne and its stimulus from His sacrifice, the passions know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finger on the reins, and follow, led in the silken leash of love. Then,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if I may so say, Elisha's miracle will be repeated in nobler form,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from Himself, the Life thus touching all our being, life will flow into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deadness. He put his mouth upon his mouth, and his eyes upon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eyes, and his hands upon his hands, and he stretched himself upon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child, and the flesh of the child waxed warm.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So, dear brethren,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our practical duty is summed up in that one word, the measure of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obedience to which is the measure of all our strength--Abide in Me,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 in you. As the branch cannot bear fruit of itself, except it abide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vine, no more can ye, except ye abide in Me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2F384A3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8310F2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Again, this summons calls us to the faithful use of the power which, 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condition of that communion, we have.</w:t>
      </w:r>
    </w:p>
    <w:p w14:paraId="482DD0E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B42894" w14:textId="4D69BA85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There is no doubt a temptation, in all times like the present, to look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some new and extraordinary forms of blessing, and to substitute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such expectation for present work with our present strength. There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nothing new to look for. There is no need to wait for anything more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than we possess. Remember the homely old proverb,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never know what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 can do till you try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though we are conscious of much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unfitness, and would sometimes gladly wait till our limbs are stronger,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let us brace ourselves for the work, assured that in it strength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given to us that equals our desire. There is a wonderful power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honest work to develop latent energies and reveal a man to himself. I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suppose, in most cases, no one is half so much surprised at a great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man's greatest deeds as he is himself. They say that there is dormant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electric energy enough in a few raindrops to make a thunderstorm,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is dormant spiritual force enough in the weakest of us to flash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into beneficent light, and peal notes of awaking into many a deaf ear.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The effort to serve your Lord will reveal to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strength that you know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not. And it will increase the strength which it brings into play,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used muscles grow like whipcord, and the practised fingers become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deft at their task, and every faculty employed is increased, and every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gift wrapped in a napkin melts like ice folded in a cloth, according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that solemn law,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him that hath shall be given, and from him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hath not shall be taken away even that which he hath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3A85768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200A4E" w14:textId="70429F3A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Then be sure that to its last particle you are using the strength you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have, ere you complain of not having enough for your tasks. Take heed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vagrant expectations that wait for they know not what, and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apparent prayers that are really substitutes for possible service. Why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liest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thou on thy face? Speak unto the children of Israel that they go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forward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41382B3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DE2DB4" w14:textId="1C2D52F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Church's resources are sufficient for the Church's work, if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resources are used. We are tempted to doubt it, by reason of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experience of failure and our consciousness of weakness. We are more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than ever tempted to doubt it to-day, when so many wise men are telling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us that our Christ is a phantom, our God a stream of tendency,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Gospel a decaying error, our hope for the world a dream, and our work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the world done. We stand before our Master with doubtful hearts,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and, as we look along the ranks sitting there on the green grass,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then at the poor provisions which make all our store, we are sometimes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tempted almost to think that He errs when He says with that strange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calmness of His,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They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need not depart, give ye them to eat.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go out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among the crowds and give confidently what you have, and you will find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you have enough and to spare. If ever our stores seem inadequate,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is because they are reckoned up by sense, which takes cognizance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the visible, instead of by faith which beholds the real.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Certainly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five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loaves and two small fishes are not enough, but are not five loaves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two small fishes and a miracle-working hand behind them, enough? It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poor calculation that leaves out Christ from the estimate of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forces. The weakest man and Jesus to back him are more than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antagonism, more than sufficient for all duty. Be not seduced into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doubt of your power, or of your success, by others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sneers, or by your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own faint-heartedness. The confidence of ability is ability. Screw your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courage to the sticking place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you will not fail--and see to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you use the resources you have, as good stewards of the manifold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grace of God. Put on thy strength, O Zion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408C14A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002DD8" w14:textId="3FBC2C5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So, dear brethren, to gather all up in a sentence, let us confidently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look for times of blessing, penitently acknowledge that our own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faithlessness has hindered the arm of the Lord, earnestly beseech Him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come in His rejoicing strength, and, drawing ever fresh power 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constant communion with our dear Lord, use it to its last drop for Him.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Then, like the mortal leader of Israel, as he pondered doubtingly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sunken eyes on the hard task before his untrained host, we shall look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up and be aware of the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 xml:space="preserve">presence of the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sworded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angel, the immortal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Captain of the host of the Lord, standing ready to save, putting 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righteousness as a breastplate,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an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helmet of salvation on His head,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clad with zeal as a cloak.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From His lips, which give what they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command, comes the call,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Take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unto you the whole armour of God, that ye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may be able to withstand in the evil day, and having done all,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stand.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Hearkening to His voice, the city of the strong ones shall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made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an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heap before our wondering ranks, and the land shall lie open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conquering march.</w:t>
      </w:r>
    </w:p>
    <w:p w14:paraId="76EB8AA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979384" w14:textId="77777777" w:rsidR="00655765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Wheresoever we lift up the cry, Awake, awake, put on strength, O arm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Lord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there follows, swift as the thunderclap on the lightning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flash, the rousing summons, Awake, awake, put on thy strength, O Zion;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put on thy beautiful garments, O Jerusalem!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Wheresoever it is obeyed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will follow in due time the joyful chorus, as in this context,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Sing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together, ye waste places of Jerusalem; the Lord hath made bare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holy arm in the eyes of all the nations, and all the ends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earth have seen the salvation of our God.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4D951B04" w14:textId="77777777" w:rsidR="00655765" w:rsidRDefault="00655765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A3ADB5" w14:textId="77777777" w:rsidR="00655765" w:rsidRDefault="00655765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E7676F" w14:textId="77777777" w:rsidR="00655765" w:rsidRDefault="00655765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655765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03083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5227</Words>
  <Characters>29796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2021-11-08T11:51:00Z</dcterms:modified>
</cp:coreProperties>
</file>