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1F32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3C38D5F" w14:textId="66DA2036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ISAIAH-090. THE </w:t>
      </w:r>
      <w:r w:rsidR="007E5024">
        <w:rPr>
          <w:b/>
          <w:sz w:val="32"/>
          <w:u w:val="single"/>
        </w:rPr>
        <w:t>WINEPRESS AND ITS TREADER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0131E92" w14:textId="26436F11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E5024" w:rsidRPr="007E5024">
        <w:rPr>
          <w:rFonts w:cstheme="minorHAnsi"/>
          <w:i/>
          <w:sz w:val="24"/>
          <w:szCs w:val="24"/>
          <w:lang w:val="en-US"/>
        </w:rPr>
        <w:t xml:space="preserve">Wherefore art thou red in thine apparel, and thy garments like him that </w:t>
      </w:r>
      <w:proofErr w:type="spellStart"/>
      <w:r w:rsidR="007E5024" w:rsidRPr="007E5024">
        <w:rPr>
          <w:rFonts w:cstheme="minorHAnsi"/>
          <w:i/>
          <w:sz w:val="24"/>
          <w:szCs w:val="24"/>
          <w:lang w:val="en-US"/>
        </w:rPr>
        <w:t>treadeth</w:t>
      </w:r>
      <w:proofErr w:type="spellEnd"/>
      <w:r w:rsidR="007E5024" w:rsidRPr="007E5024">
        <w:rPr>
          <w:rFonts w:cstheme="minorHAnsi"/>
          <w:i/>
          <w:sz w:val="24"/>
          <w:szCs w:val="24"/>
          <w:lang w:val="en-US"/>
        </w:rPr>
        <w:t xml:space="preserve"> in the </w:t>
      </w:r>
      <w:proofErr w:type="spellStart"/>
      <w:r w:rsidR="007E5024" w:rsidRPr="007E5024">
        <w:rPr>
          <w:rFonts w:cstheme="minorHAnsi"/>
          <w:i/>
          <w:sz w:val="24"/>
          <w:szCs w:val="24"/>
          <w:lang w:val="en-US"/>
        </w:rPr>
        <w:t>winefat</w:t>
      </w:r>
      <w:proofErr w:type="spellEnd"/>
      <w:r w:rsidR="007E5024" w:rsidRPr="007E5024">
        <w:rPr>
          <w:rFonts w:cstheme="minorHAnsi"/>
          <w:i/>
          <w:sz w:val="24"/>
          <w:szCs w:val="24"/>
          <w:lang w:val="en-US"/>
        </w:rPr>
        <w:t>? I have trodden the winepress alone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888B590" w14:textId="655F89A2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7E5024">
        <w:rPr>
          <w:rFonts w:cstheme="minorHAnsi"/>
          <w:i/>
          <w:sz w:val="24"/>
          <w:szCs w:val="24"/>
          <w:lang w:val="en-US"/>
        </w:rPr>
        <w:t>63</w:t>
      </w:r>
      <w:r>
        <w:rPr>
          <w:rFonts w:cstheme="minorHAnsi"/>
          <w:i/>
          <w:sz w:val="24"/>
          <w:szCs w:val="24"/>
          <w:lang w:val="en-US"/>
        </w:rPr>
        <w:t>:2</w:t>
      </w:r>
      <w:r w:rsidR="007E5024">
        <w:rPr>
          <w:rFonts w:cstheme="minorHAnsi"/>
          <w:i/>
          <w:sz w:val="24"/>
          <w:szCs w:val="24"/>
          <w:lang w:val="en-US"/>
        </w:rPr>
        <w:t xml:space="preserve">, </w:t>
      </w:r>
      <w:r>
        <w:rPr>
          <w:rFonts w:cstheme="minorHAnsi"/>
          <w:i/>
          <w:sz w:val="24"/>
          <w:szCs w:val="24"/>
          <w:lang w:val="en-US"/>
        </w:rPr>
        <w:t>3</w:t>
      </w:r>
    </w:p>
    <w:p w14:paraId="7FAA05B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72090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structure of these closing chapters is chronological, and this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final scene. What follows is epilogue. The reference of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magnificent imagery to the sufferings of Jesus is a complete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misapprehension. These sufferings were dealt with once for all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chapter liii., and it is Messiah triumphant who has filled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prophet's vision since then.</w:t>
      </w:r>
    </w:p>
    <w:p w14:paraId="23D2150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7CCD09" w14:textId="77777777" w:rsidR="00353293" w:rsidRPr="007E5024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E5024">
        <w:rPr>
          <w:rFonts w:asciiTheme="minorHAnsi" w:hAnsiTheme="minorHAnsi" w:cs="Courier New"/>
          <w:b/>
          <w:bCs/>
          <w:sz w:val="22"/>
          <w:szCs w:val="22"/>
        </w:rPr>
        <w:t>I. The treading of the winepress.</w:t>
      </w:r>
    </w:p>
    <w:p w14:paraId="47D2ADE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667CBD" w14:textId="119E365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nations are flung into the press, as ripe grapes. The picture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plainly a figure of some tremendous judgment in which the powers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oppose the majestic march of the triumphant Messiah will be crushed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trampled to ruin. They are trodden in Mine anger, and their life-blood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sprinkled on My garments.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is He who crushes, not He who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crushed. The winepress which He treads is the winepress of the wrath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Almighty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His treading of it is His executing of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judgments on those whose antagonism to Him and to His redeemed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brought them within their sweep. The prophetic imagination kindles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casts its thought into that terrible picture, which some fastidious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 would think coarse, of a peasant standing up to his knees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vat heaped with purple clusters, and fiercely trampling them down,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while the red juice splashes upon his girt-up clothes.</w:t>
      </w:r>
    </w:p>
    <w:p w14:paraId="0ECC483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FBFD16" w14:textId="1E5A3573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prophet does not date his vision. It has been realised many a time,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will be many a time still. Wherever opposition to Christ and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kingdom has reached ripeness, wherever antagonistic tendencies have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borne fruit which has matured, the winepress is set up and the treading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begins. Wheresoever the carcass is, there will the eagles be gathered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together.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Immediately 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putteth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in the sickle because the harvest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done.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judgments tarry long, and Christ's servants, oppressed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hard pressed, get impatient, and cry How long, O Lord, dost Thou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judge? It is time for Thee to work.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long patience precedes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divine awaking, for it is not God's way nor Christ's to cut down even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cumbering tree, until the possibility of its bearing fruit is plainly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ended, and the last use that He makes of anything is to burn it.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repeated settings up of Christ's winepress have all been one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principle, and they all point onwards to a final one. There have been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many days of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if men were wise and observed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things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which most of them are not,--they would see that these lesser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days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made a final great and terrible day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supremely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probable, and in perfect analogy with all that experience and history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testified as to the method of the divine government.</w:t>
      </w:r>
    </w:p>
    <w:p w14:paraId="5729264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AE8A92" w14:textId="30D0CCC0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Surely it is strange that the groundless expectation of the unbroken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continuance of the present order should be so strong that many should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utterly ignore the truth taught by such teachers as these,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reiterated by science, which declares that the physical universe had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beginning and will have an end, and confirmed by Jesus Himself. There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come a to-morrow when the sun will not rise. There will come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to-morrow which will be the day of the Lord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of which all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earlier and partial epochs of judgment were but precursors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prophets.</w:t>
      </w:r>
    </w:p>
    <w:p w14:paraId="2306EAE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6DFD3A" w14:textId="77777777" w:rsidR="00353293" w:rsidRPr="008629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II. The Treader of the Winepress.</w:t>
      </w:r>
    </w:p>
    <w:p w14:paraId="25987017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10E9E9" w14:textId="5F8D3D79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lastRenderedPageBreak/>
        <w:t>The context clearly shows that, in the prophet's view, the suffering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Messiah in His exalted royalty is the agent of this, as of all divine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acts. He is clothed with majesty, and it is in His hand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or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His agency, that all the pleasure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brought to pass.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contrast with the figure in chap. liii. is ever to be kept in view.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lowliness,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weales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 xml:space="preserve"> and bruises, the form without comeliness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gone, and for these we see a conqueror, glorious in apparel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striding onwards in conscious strength.</w:t>
      </w:r>
    </w:p>
    <w:p w14:paraId="77EA7B6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8C8CCF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access of majesty does not imply the putting off of lowliness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meekness. There is much that is severe and terrible in the figure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rises here before the prophet's vision, but both aspects equally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belong to the glorified Christ, and that duality in His character makes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each element more impressive. His long-suffering mercy and more 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human tenderness do not hamper His arm when it is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bared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to smite;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judicial severity does not dam up the flow of His mercy and tenderness.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He was on earth, He wept over Jerusalem, but His tears did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hinder His pronouncing woe on the city. His love leads Him to warn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before He smites, but it does not contradict His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nor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augur our impunity. Nay rather, love compels Him to smite. And, more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terrible still, it is His very love that smites most severely hearts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have rejected it and learn their folly and sin too late.</w:t>
      </w:r>
    </w:p>
    <w:p w14:paraId="2002C72E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9FEB6E" w14:textId="77777777" w:rsidR="00353293" w:rsidRPr="0086295F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6295F">
        <w:rPr>
          <w:rFonts w:asciiTheme="minorHAnsi" w:hAnsiTheme="minorHAnsi" w:cs="Courier New"/>
          <w:b/>
          <w:bCs/>
          <w:sz w:val="22"/>
          <w:szCs w:val="22"/>
        </w:rPr>
        <w:t>III. Why the winepress is trodden.</w:t>
      </w:r>
    </w:p>
    <w:p w14:paraId="0317ABE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29DD89" w14:textId="4B9AD0A6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 context tells us. The triumphant figure, seen by the prophet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striding onwards from Edom, answers the question as to His identity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with, I that speak in righteousness, mighty to save.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Then the treading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winepress, from which He is represented as coming, is regarded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an exemplification of both these characteristics. It is a great act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righteousness. It is a great act of salvation. Similarly, He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represented as having been moved to that destructive judgment by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vengeance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burned in His heart, and by His seeing that there were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none to help His redeemed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724A1D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1BA7B" w14:textId="0998FA6B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So, then, the destructive act is a manifestation of Righteousness,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in such a connection means retributive justice. Awe-inspiring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may be, the thunderstorm brings relief to a world sweltering in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stagnant atmosphere, and each blinding flash freshens the air. When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wicked perish, there is shouting.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destruction of some hoary evil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has long afflicted humanity and blocked the progress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kingdom which is righteousness and peace and joy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 a good.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terrible things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are all in righteousness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meant to set Him forth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 the confidence of all the ends of the earth.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clear His character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government from all suspicion of moral indifference, to demonstrate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facts which the blindest can see, that it is not all the same to Him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whether men are good or bad, to write in great letters which, like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capitals on a map, stretch across a whole land, The Judge of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earth shall do right</w:t>
      </w:r>
      <w:r w:rsidR="00760FFE">
        <w:rPr>
          <w:rFonts w:asciiTheme="minorHAnsi" w:hAnsiTheme="minorHAnsi" w:cs="Courier New"/>
          <w:sz w:val="22"/>
          <w:szCs w:val="22"/>
        </w:rPr>
        <w:t>-</w:t>
      </w:r>
      <w:r w:rsidRPr="00353293">
        <w:rPr>
          <w:rFonts w:asciiTheme="minorHAnsi" w:hAnsiTheme="minorHAnsi" w:cs="Courier New"/>
          <w:sz w:val="22"/>
          <w:szCs w:val="22"/>
        </w:rPr>
        <w:t>-surely these are worthy ends to move even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loving Christ to tread the winepress.</w:t>
      </w:r>
    </w:p>
    <w:p w14:paraId="573BC07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52C55C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Further, His destructive judgments, however terrible, will always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accurately measured by righteousness. They are not outbursts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feeling; they are in exact correspondence with the evils that bring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 down. The lava flows according to its own density and the lie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land which it covers. These judgments are deformed by no undue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severity; no base elements of temper, no errors as to the degree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criminality mar them. They are calm and absolutely accurate judgments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Him who is not only just but Justice.</w:t>
      </w:r>
    </w:p>
    <w:p w14:paraId="446A1C2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EC7701" w14:textId="77777777" w:rsidR="0086295F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But the context further teaches us that the true point of view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to regard Christ's treading of the winepress is to think of it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redemptive and contributory to the salvation of My redeemed.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follows immediately on this picture of the conqueror treading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peoples in His fury and pouring their life-blood on the earth, the song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delivered. Up through the troubled air, heavy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thunder-clouds, soars their praise, as a lark might rise and pour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strains above a volcano in eruption--I will mention the loving kindness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Lord, and the praises of the Lord, according to all that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 hath bestowed on us and the great goodness toward the house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 which He hath bestowed on them, according to His mercies,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according to the multitude of His loving kindnesses.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Pharaoh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drowned in the Red Sea; Miriam and her maidens on the bank clash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cymbals, and lift shrill voices in their triumphant hymn. Babylon sinks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 a millstone in the great waters--and I heard as it were a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voice of a great multitude in heaven saying, Hallelujah; salvation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glory and power belong to our God, for true and righteous are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judgments.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innermost impulse of judgment is love.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69F7EA82" w14:textId="77777777" w:rsidR="0086295F" w:rsidRDefault="008629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52999C" w14:textId="77777777" w:rsidR="0086295F" w:rsidRDefault="0086295F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38DBB0" w14:textId="030696AD" w:rsid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6782D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2021-11-08T12:11:00Z</dcterms:modified>
</cp:coreProperties>
</file>