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D55B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7A2F38E" w14:textId="2A53A1FB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JEREMIAH-006. </w:t>
      </w:r>
      <w:r w:rsidR="00B66DEC">
        <w:rPr>
          <w:b/>
          <w:sz w:val="32"/>
          <w:u w:val="single"/>
        </w:rPr>
        <w:t>A QUESTION FOR THE BEGINNING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1664CDB" w14:textId="12F09081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66DEC" w:rsidRPr="00B66DEC">
        <w:rPr>
          <w:rFonts w:cstheme="minorHAnsi"/>
          <w:i/>
          <w:sz w:val="24"/>
          <w:szCs w:val="24"/>
          <w:lang w:val="en-US"/>
        </w:rPr>
        <w:t>What will ye do in the end?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C9F1EDD" w14:textId="161CECF9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B66DEC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B66DEC">
        <w:rPr>
          <w:rFonts w:cstheme="minorHAnsi"/>
          <w:i/>
          <w:sz w:val="24"/>
          <w:szCs w:val="24"/>
          <w:lang w:val="en-US"/>
        </w:rPr>
        <w:t>31</w:t>
      </w:r>
    </w:p>
    <w:p w14:paraId="1F6FCBB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D8D6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find that I preached to the young from this text just thirty years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since--nearly a generation ago. How few of my then congregation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to-night! how changed they and I are! and how much nearer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close we have drifted! How many of the young men and women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evening have gone to meet the end, and how many of them have wrecked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lives because they would not face and answer this question!</w:t>
      </w:r>
    </w:p>
    <w:p w14:paraId="1F75E72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31BB5B" w14:textId="70AF252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Ah, dear young friends, if I could bring some of the living and some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dead, and set them to witness here instead of me, they would burn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on you, as my poor words never can do, the insanity of living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a satisfactory and sufficient reply to the question of my text,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will ye do in the end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53ED530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96D329" w14:textId="2246101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its original application these words referred to a condition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religious and moral corruption in which a whole nation was involved.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men that should have spoken for God were prophesying lies.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priests connived at profitable falsehoods because by these their rule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confirmed. And the deluded populace, as is always the case,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preferred smooth falsehoods to stern truths.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prophet turns round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indignantly, and asks what can be the end of such a welter and carnival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vice and immorality, and beseeches his contemporaries to mend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ways by bethinking themselves of what their course led to.</w:t>
      </w:r>
    </w:p>
    <w:p w14:paraId="7F2FBEC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B603C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we may dismiss the immediate application of the words for the sake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looking at the general principle which underlies them. It is a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familiar and well-worn one. It is simply this, that a large part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wise conduct of life depends on grave consideration of consequences.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sharp-pointed question, that pricks many a bubble, and brings 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wisdom down into the category of folly. There would be less misery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world, and fewer fair young lives cast away upon grim rocks, if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question of my text were oftener asked and answered.</w:t>
      </w:r>
    </w:p>
    <w:p w14:paraId="12BBA0F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AFBFF" w14:textId="77777777" w:rsidR="00353293" w:rsidRPr="00B66DE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DEC">
        <w:rPr>
          <w:rFonts w:asciiTheme="minorHAnsi" w:hAnsiTheme="minorHAnsi" w:cs="Courier New"/>
          <w:b/>
          <w:bCs/>
          <w:sz w:val="22"/>
          <w:szCs w:val="22"/>
        </w:rPr>
        <w:t>I. I note, first, that here is a question which every wise man will ask</w:t>
      </w:r>
      <w:r w:rsidR="00353293" w:rsidRPr="00B66D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66DEC">
        <w:rPr>
          <w:rFonts w:asciiTheme="minorHAnsi" w:hAnsiTheme="minorHAnsi" w:cs="Courier New"/>
          <w:b/>
          <w:bCs/>
          <w:sz w:val="22"/>
          <w:szCs w:val="22"/>
        </w:rPr>
        <w:t>himself.</w:t>
      </w:r>
    </w:p>
    <w:p w14:paraId="7D423E6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1BEC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do not mean to say that the consideration of consequences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highest guide, nor that it is always a sufficient one; nor that it is,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any means, in every case, an easily applied one. For we can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conceive of circumstances in which it is the plainest duty to take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 course of action, knowing that, as far as this life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concerned, it will bring down disaster and ruin. Do right! and face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results therefrom. He who is always forecasting possible issues has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leaden rule of conduct, and will be so afraid of results that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not dare to move; and his creeping prudence will often turn out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the truest imprudence.</w:t>
      </w:r>
    </w:p>
    <w:p w14:paraId="4DE1AB3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71663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whilst all that is true, and many deductions must be made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principle which I have laid down, that the consideration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 is a good guide in life, yet there are regions in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question comes home with direct and illuminating force. Let me just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illustrate one or two of these.</w:t>
      </w:r>
    </w:p>
    <w:p w14:paraId="4A6B500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E91227" w14:textId="3A7240D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Take the lower application of the question to nearer ends in life. 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awful life that we live is so strangely concatenated of causes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effects, and each little deed drags after it such a train of eternal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ever-widening consequences, that a man must be an idiot if he never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looks an inch beyond his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nose to see the bearing of his actions.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 that, in the long-run, and in the general, condition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result of character and of conduct; and that, whatsoever deductions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necessary, yet, speaking generally, and for the most part, men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architects of their own condition, and that they make the houses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they dwell in to fit the convolutions of the body that dwells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within them. And, that being so, it being certain that whatsoever a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soweth, that shall he also reap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that no deed, be it ever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small, be it ever so evanescent, be it ever so entirely confined within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own inward nature, and never travelling out into visibility in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call actions--that every one of such produces an eternal, though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an all but imperceptible effect, upon ourselves; oh, surely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can be nothing more ridiculous than that a man should refrain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forecasting the issue of his conduct, and saying to himself?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 I to do in the end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356A293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BB6ADC" w14:textId="5FE2CC5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you would only do that in regard to hosts of things in your daily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you could not be the men and women that you are. If the lazy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student would only bring clearly before his mind the examination-room,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unanswerable paper, and the bitter mortification when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pass-list comes out and his name is not there, he would not trifle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dawdle and seek all manner of diversions as he does, but he would bind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to his desk and his task. If the young man who begins to tamper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purity, and in the midst of the temptations of a great city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gratify the lust of the eye and the lust of the flesh, because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 from the shelter of his father's house, and the rebuke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mother's purity, could see, as the older of us have seen, men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bones full of the iniquity of their youth, or drifted away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city to die, down in the country like a rat in a hole, do you think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temptations of the streets and low places of amusement would not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stripped of their fascination? If the man beginning to drink were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say to himself,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am I to do in the end?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 craving becomes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physical, and volition is suspended, and anything is sacrificed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order to still the domineering devil within, do you think he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begin? I do not believe that all sin comes from ignorance, but sure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 that if the sinful man saw what the end is he would, in nine cases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of ten, be held back. What will ye do in the end?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question, dear friends, as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Ithuriel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spear which will touch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squatting tempter at your ear, and there will start up, in its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shape, the fiend.</w:t>
      </w:r>
    </w:p>
    <w:p w14:paraId="64FF51E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554BF" w14:textId="0067654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 main application that I would ask you to make of the words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text is in reference to the final end, the passing from life. Death,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end, is likewise Death, the beginning. If it were an absolute end,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coarse infidelity pretends to believe it is, then, of course, such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question as my text would have no kind of relevance. What will ye do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end?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Nothing! for I shall be nothing. I shall just go back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nonentity that I was. I do not need to trouble myself.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Ah, but Janus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two faces, one turned to the present and one to the future.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temple has two gates, one which admits from this lower level, and one,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the back, which launches us out on to the higher level. The end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beginning, and the beginning is retribution. The end of sowing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beginning of harvest. The man finishes his work and commences to live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on his wages. The brewing is over, and the drinking of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brewst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commences.</w:t>
      </w:r>
    </w:p>
    <w:p w14:paraId="2BC0F0B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DF6157" w14:textId="51B276D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And so, brother,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will ye do in the end--which is not an end,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a beginning? Surely every wise man will take that question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consideration. Surely, if it be true that we all of us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silently drifting to that one little gateway through which we have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 one by one, and then find ourselves in a region all full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consequences of the present, he has a good claim to be counted a prince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fools who jumps the life to come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and, in all his calculations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consequences, which he applies wisely and prudently to the trifles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present, forgets to ask himself, And, after all that is done,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I do then?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remember the question in the old ballad:</w:t>
      </w:r>
    </w:p>
    <w:p w14:paraId="4BA61DA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18E26D" w14:textId="3337EB93" w:rsidR="00353293" w:rsidRPr="00353293" w:rsidRDefault="00EB1F93" w:rsidP="00B66DE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"What good came of it at last?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86602D">
        <w:rPr>
          <w:rFonts w:asciiTheme="minorHAnsi" w:hAnsiTheme="minorHAnsi" w:cs="Courier New"/>
          <w:sz w:val="22"/>
          <w:szCs w:val="22"/>
        </w:rPr>
        <w:t>...</w:t>
      </w:r>
    </w:p>
    <w:p w14:paraId="3C03891E" w14:textId="78C7D99B" w:rsidR="00353293" w:rsidRPr="00353293" w:rsidRDefault="00EB1F93" w:rsidP="00B66DE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Nay, that I cannot tell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quoth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he;</w:t>
      </w:r>
    </w:p>
    <w:p w14:paraId="72A30DA9" w14:textId="1E1847DF" w:rsidR="00353293" w:rsidRPr="00353293" w:rsidRDefault="00EB1F93" w:rsidP="00B66DE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'twas a famous victory</w:t>
      </w:r>
      <w:r w:rsidR="00A026EA">
        <w:rPr>
          <w:rFonts w:asciiTheme="minorHAnsi" w:hAnsiTheme="minorHAnsi" w:cs="Courier New"/>
          <w:sz w:val="22"/>
          <w:szCs w:val="22"/>
        </w:rPr>
        <w:t>.</w:t>
      </w:r>
      <w:r w:rsidRPr="00353293">
        <w:rPr>
          <w:rFonts w:asciiTheme="minorHAnsi" w:hAnsiTheme="minorHAnsi" w:cs="Courier New"/>
          <w:sz w:val="22"/>
          <w:szCs w:val="22"/>
        </w:rPr>
        <w:t>"</w:t>
      </w:r>
    </w:p>
    <w:p w14:paraId="7450069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1A25AD" w14:textId="5E15169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Ay, but what came of it at the last? Oh brother, that one question,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pushed to its issues, condemns the wisdom of this world as folly,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pulverises into nothingness millions of active lives and successful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schemes. What then? What then? I have much goods laid up for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years.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Well and good, what then? I will say to my soul,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ease, eat, drink, and be merry.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Yes, what then? This night thy soul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 required of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 never thought of that!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epitaph was Thou fool</w:t>
      </w:r>
      <w:r w:rsidR="00986AB1">
        <w:rPr>
          <w:rFonts w:asciiTheme="minorHAnsi" w:hAnsiTheme="minorHAnsi" w:cs="Courier New"/>
          <w:sz w:val="22"/>
          <w:szCs w:val="22"/>
        </w:rPr>
        <w:t>!</w:t>
      </w:r>
    </w:p>
    <w:p w14:paraId="2F242EB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203C22" w14:textId="77777777" w:rsidR="00353293" w:rsidRPr="00B66DE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DEC">
        <w:rPr>
          <w:rFonts w:asciiTheme="minorHAnsi" w:hAnsiTheme="minorHAnsi" w:cs="Courier New"/>
          <w:b/>
          <w:bCs/>
          <w:sz w:val="22"/>
          <w:szCs w:val="22"/>
        </w:rPr>
        <w:t>II. So, secondly, mark, here is a question which a great many of us</w:t>
      </w:r>
      <w:r w:rsidR="00353293" w:rsidRPr="00B66D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66DEC">
        <w:rPr>
          <w:rFonts w:asciiTheme="minorHAnsi" w:hAnsiTheme="minorHAnsi" w:cs="Courier New"/>
          <w:b/>
          <w:bCs/>
          <w:sz w:val="22"/>
          <w:szCs w:val="22"/>
        </w:rPr>
        <w:t>never think about.</w:t>
      </w:r>
    </w:p>
    <w:p w14:paraId="61AF93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E39B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do not mean, now, so much in reference to the nearer ends compassed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this life, though even in regard to them it is only too true; I mean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rather in regard to that great and solemn issue to which we are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tending. But in regard of both, it seems to me one of the strangest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in all the world that men should be content so commonly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ignorant of what they perfectly well know, and never to give attention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that of which, should they bethink themselves, they are absolutely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certain.</w:t>
      </w:r>
    </w:p>
    <w:p w14:paraId="61E8A11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9662C" w14:textId="26D77DF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will ye do in the end?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Why! half of us put away that question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thought in our minds, if not expressed, at least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operative,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not going to be any end; and it is always going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just like what it is to-day.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Did you ever think that there is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 ground for being sure that the sun will rise to-morrow; that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rose for the first time once; that there will come a day when it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rise for the last time? The uniformity of Nature may be a postulate,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you cannot find any logical basis for it. Or, to come down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heights of that sort, have you ever laid to heart, brother,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unchangeable thing in this world is change, and the only 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certain, that there is no continuance of anything; and that, therefore,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and I are bound, if we are wise, to look that fact in the face,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not to allow ourselves to be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befooled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by the difficulty of imagining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things will ever be different from what they are? Oh! many of us--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was going to say most of men, I do not know that it would be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exaggeration--are like the careless inhabitants of some of those sunny,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volcanic isles in the Eastern Ocean, where Nature is prodigally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luxuriant and all things are fair, but every fifty years or so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comes a roar and the island shakes, and half of it, perhaps,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overwhelmed, and the lava flows down and destroys gleaming houses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smiling fields, and heaven is darkened with ashes, and then everything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goes on as before, and people live as if it was never going to happen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again, though every morning, when they go out, they see the cone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towering above their houses, and the thin column of smoke, pale against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blue sky.</w:t>
      </w:r>
    </w:p>
    <w:p w14:paraId="305165E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BF001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not altogether sinful or bad that we should live, to some extent,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under the illusion of a fixity and a perpetuity which has no real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existence, for it helps to concentrate effort and to consolidate habit,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to make life possible. But for men to live, as so many of us do,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never thinking of what is more certain than anything else about us,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shall slide out of this world, and find ourselves in another,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surely not the part of wisdom.</w:t>
      </w:r>
    </w:p>
    <w:p w14:paraId="6372925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62C91" w14:textId="652BCB1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Another reason why so many of us shirk this question is the lamentable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want of the habit of living by principle and reflection. Most men never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 their life steadily, and see it whole. They live from hand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mouth, they are driven this way and that way; they adapt means to ends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regard to business or the like, but in the formation of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character, and in the moulding of their whole being, crowds of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 a purely mechanical, instinctive, unreflective life.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 more deplorable than the small extent to which reflection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volition really shape the lives of the bulk of mankind. Most of us 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cue from our circumstances, letting them dominate us. They tell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in Nature there is such a thing as protective mimicry, as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called-animals having the power--some of them to a much larger extent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others--of changing their hues in order to match the gravel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stream in which they swim or the leaves of the trees on which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feed. That is like what a great many of us do. Put us into a place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certain forms of frivolity or vice are common, and we go in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them. Take us away from these and we change our hue to something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whiter. But all through we never know what it is to put forth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 solid force of resistance and to say, No! I will not!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or, what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sometimes quite as hard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 xml:space="preserve">to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! though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Luther said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 way, there were as many devils in Worms as there are tiles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housetops, I will!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people would live more by reflection and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power of a resisting will, this question of my text would 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oftener to them.</w:t>
      </w:r>
    </w:p>
    <w:p w14:paraId="13C8794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E1D1B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there is another cause that I must touch on for one moment, why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people neglect this question, and that is because they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uneasily conscious that they durst not face it. I know of no stranger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than that by which men can ignore unwelcome questions; and I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nothing more tragical than the fact that they choose to exercise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power. What would you think of a man who never took stock because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knew that he was insolvent, and yet did not want to know it? And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you think of yourselves if, knowing that the thought of passing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solemn eternity is anything but a cheering one, and that you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pass thither, you never turn your head to look at it? Ah, brother,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it be true that this question of my text is unpleasant to you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 put, be sure that that is the strongest reason why you should put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it.</w:t>
      </w:r>
    </w:p>
    <w:p w14:paraId="4E373E6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20F52" w14:textId="77777777" w:rsidR="00353293" w:rsidRPr="00B66DE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DEC">
        <w:rPr>
          <w:rFonts w:asciiTheme="minorHAnsi" w:hAnsiTheme="minorHAnsi" w:cs="Courier New"/>
          <w:b/>
          <w:bCs/>
          <w:sz w:val="22"/>
          <w:szCs w:val="22"/>
        </w:rPr>
        <w:t xml:space="preserve">III. Thirdly, here is a question especially directed to </w:t>
      </w:r>
      <w:proofErr w:type="gramStart"/>
      <w:r w:rsidRPr="00B66DEC">
        <w:rPr>
          <w:rFonts w:asciiTheme="minorHAnsi" w:hAnsiTheme="minorHAnsi" w:cs="Courier New"/>
          <w:b/>
          <w:bCs/>
          <w:sz w:val="22"/>
          <w:szCs w:val="22"/>
        </w:rPr>
        <w:t>you</w:t>
      </w:r>
      <w:proofErr w:type="gramEnd"/>
      <w:r w:rsidRPr="00B66DEC">
        <w:rPr>
          <w:rFonts w:asciiTheme="minorHAnsi" w:hAnsiTheme="minorHAnsi" w:cs="Courier New"/>
          <w:b/>
          <w:bCs/>
          <w:sz w:val="22"/>
          <w:szCs w:val="22"/>
        </w:rPr>
        <w:t xml:space="preserve"> young folk.</w:t>
      </w:r>
    </w:p>
    <w:p w14:paraId="24F29A1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0DAA37" w14:textId="55DFA98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so because you are specially tempted to forget it. It may seem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there were no people in the world that had less need to be appealed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to, as I have been appealing to you, by motives drawn from the end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life, than you who are only standing at its beginning. But it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so. An old rabbi was once asked by his pupil when he should fulfil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certain precept of the law, and the answer was,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day before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said the disciple, I may die to-morrow.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said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master, do it to-day.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say to you, do not make sure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beginning at which you stand is separated by a long tract of years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end to which you go. It may be, but it may not be. I know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arguments pleading with men to be Christians, and drawn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consideration of a future life, are not fashionable nowadays, but I am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persuaded that that preaching of the Gospel is seriously defective,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be lamentably ineffective, which ignores this altogether. 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therefore, dear friends, I say to you that, although in all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probability a stretch of years may lie between you and the end of life,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question of my text is one specially adapted to you.</w:t>
      </w:r>
    </w:p>
    <w:p w14:paraId="4947B5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015E12" w14:textId="07C448A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it is so because, with your buoyancy, with your necessarily limited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experience, with the small accumulation of results that you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already in your possession, and with the tendencies of your age to live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rather by impulse than by reflection, you are specially tempted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forget the solemn significance of this interrogation. And it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question especially for you, because you have special advantages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matter of putting it. We older people are all fixed and fossils, as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very fond of telling us. The iron has cooled and gone into rigid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shapes with us. It is all fluent with you. You may become pretty nearly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you like. I do not mean in regard to circumstances: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considerations come in to determine these; but circumstances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second, character is first; and I do say, in regard to character,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young folk have all but infinite possibilities before you; and,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repeat, may become almost anything that you set yourselves to be.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no long, weary trail of failures behind you, depressing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seeming to bring an entail of like failure with them for the future.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have not yet acquired habits--those awful things that may be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worst foes or our best friends--you have not yet acquired habits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almost smother the power of reform and change. You have, perhaps, years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you in which you may practise the lessons of wisdom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self-restraint which this question fairly fronted would bring.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lay it on your hearts, dear young friends. I have little hope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old people. I do not despair of any, God forbid! but the fact remains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 most of the men who have done anything for God and the world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worth doing have been under the influence of Christian principle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early days. And from fifteen to one or two and twenty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period in which you get the set which, in all likelihood, you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retain through eternity. So,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will ye do in the end?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question whilst yet it is possible to answer it, with a stretch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years before you in which you may work out the conclusions to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 brings.</w:t>
      </w:r>
    </w:p>
    <w:p w14:paraId="5282C21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5DA9C0" w14:textId="77777777" w:rsidR="00353293" w:rsidRPr="00B66DE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DEC">
        <w:rPr>
          <w:rFonts w:asciiTheme="minorHAnsi" w:hAnsiTheme="minorHAnsi" w:cs="Courier New"/>
          <w:b/>
          <w:bCs/>
          <w:sz w:val="22"/>
          <w:szCs w:val="22"/>
        </w:rPr>
        <w:lastRenderedPageBreak/>
        <w:t>IV. And that leads me to say, last of all, and but a word, that here is</w:t>
      </w:r>
      <w:r w:rsidR="00353293" w:rsidRPr="00B66D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66DEC">
        <w:rPr>
          <w:rFonts w:asciiTheme="minorHAnsi" w:hAnsiTheme="minorHAnsi" w:cs="Courier New"/>
          <w:b/>
          <w:bCs/>
          <w:sz w:val="22"/>
          <w:szCs w:val="22"/>
        </w:rPr>
        <w:t>a question which Jesus Christ alone enables a man to answer with calm</w:t>
      </w:r>
      <w:r w:rsidR="00353293" w:rsidRPr="00B66D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66DEC">
        <w:rPr>
          <w:rFonts w:asciiTheme="minorHAnsi" w:hAnsiTheme="minorHAnsi" w:cs="Courier New"/>
          <w:b/>
          <w:bCs/>
          <w:sz w:val="22"/>
          <w:szCs w:val="22"/>
        </w:rPr>
        <w:t>confidence.</w:t>
      </w:r>
    </w:p>
    <w:p w14:paraId="0D46151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A34A2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I have said, the end is a beginning; the passage from life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entrance on a progressive and eternal state of retribution. And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tells us two other things. He tells us that that state has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parts; that in one there is union with Him, life, blessedness for ever;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in the other there is darkness, separation from Him, death,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misery. These are the facts, as revealed by the incarnate Word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on which answers to this question must be shaped.</w:t>
      </w:r>
    </w:p>
    <w:p w14:paraId="1760824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082CF7" w14:textId="77777777" w:rsidR="00B66DE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will ye do in the end?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I am trusting to Him; if I have brought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poor, weak nature and sinful soul to Him, and cast them upon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merciful sacrifice and mighty intercession and life-giving Spirit,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can say: As for me, I shall behold Thy face in righteousness; I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satisfied when I awake with Thy likeness.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Ay, and what about those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do not take Him for their Prince and their Saviour? What will ye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end?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life's illusions are over, when all its bubbles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burst, when conscience awakes, and when you stand to give an account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yourself to God,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will ye do in the end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a beginning?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thy heart endure and thy hand be strong in the day that I shall deal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Oh brother, do not turn away from that Christ who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Alpha and the Omega, the beginning and the ending! If you will cleave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Him, then you may let the years and weeks slip away without regret;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whether the close be far off or near, death will be robbed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terrors, and the future so filled with blessedness, that of you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wise man's paradox will be true: Better is the end of a thing than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beginning, and the day of death than the day of birth.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4BDD5D3C" w14:textId="77777777" w:rsidR="00B66DEC" w:rsidRDefault="00B66DE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1BEBE1" w14:textId="77777777" w:rsidR="00B66DEC" w:rsidRDefault="00B66DE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60C497" w14:textId="77777777" w:rsidR="00B66DEC" w:rsidRDefault="00B66DE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66DE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16822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2021-11-08T10:27:00Z</dcterms:modified>
</cp:coreProperties>
</file>