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9D70" w14:textId="77777777" w:rsidR="009F268F" w:rsidRPr="00B22470" w:rsidRDefault="009F268F" w:rsidP="009F268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BBCB618" w14:textId="342543AE" w:rsidR="009F268F" w:rsidRPr="00B22470" w:rsidRDefault="009F268F" w:rsidP="009F268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JEREMIAH-018. </w:t>
      </w:r>
      <w:r w:rsidR="004E5A92">
        <w:rPr>
          <w:b/>
          <w:sz w:val="32"/>
          <w:u w:val="single"/>
        </w:rPr>
        <w:t>A THREEFOLD DISEASE AND A TWOFOLD CURE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1A2797B" w14:textId="3E5CB3CE" w:rsidR="009F268F" w:rsidRPr="005736A5" w:rsidRDefault="009F268F" w:rsidP="009F268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E5A92" w:rsidRPr="004E5A92">
        <w:rPr>
          <w:rFonts w:cstheme="minorHAnsi"/>
          <w:i/>
          <w:sz w:val="24"/>
          <w:szCs w:val="24"/>
          <w:lang w:val="en-US"/>
        </w:rPr>
        <w:t>I will cleanse them from all their iniquity, whereby they have sinned against Me; and I will pardon all their iniquities, whereby they have sinned, and whereby they have transgressed against 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11B3774" w14:textId="376EADCE" w:rsidR="009F268F" w:rsidRDefault="009F268F" w:rsidP="009F268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Jeremiah </w:t>
      </w:r>
      <w:r w:rsidR="004E5A92">
        <w:rPr>
          <w:rFonts w:cstheme="minorHAnsi"/>
          <w:i/>
          <w:sz w:val="24"/>
          <w:szCs w:val="24"/>
          <w:lang w:val="en-US"/>
        </w:rPr>
        <w:t>33</w:t>
      </w:r>
      <w:r>
        <w:rPr>
          <w:rFonts w:cstheme="minorHAnsi"/>
          <w:i/>
          <w:sz w:val="24"/>
          <w:szCs w:val="24"/>
          <w:lang w:val="en-US"/>
        </w:rPr>
        <w:t>:</w:t>
      </w:r>
      <w:r w:rsidR="004E5A92">
        <w:rPr>
          <w:rFonts w:cstheme="minorHAnsi"/>
          <w:i/>
          <w:sz w:val="24"/>
          <w:szCs w:val="24"/>
          <w:lang w:val="en-US"/>
        </w:rPr>
        <w:t>8</w:t>
      </w:r>
    </w:p>
    <w:p w14:paraId="6C2B39D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8BDD91" w14:textId="6EC10F1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Jeremiah was a prisoner in the palace of the last King of Judah.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long, national tragedy had reached almost the last scene of the last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act. The besiegers were drawing their net closer round the doomed city.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prophet had never faltered in predicting its fall, but he had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uniformly pointed to a period behind the impending ruin, when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should be peace and joy. His song was modulated from a saddened minor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to triumphant jubilation. In the beginning of this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chapter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declared that the final struggles of the besieged will only end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filling the land with their corpses, and then, from that lowest depth,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soars in a burst of lyrical prophecy conceived in the highest poetic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style. The exiles shall return, the city shall be rebuilt, its desolate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streets shall ring with hymns of praise and the voices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bridegroom and the bride. The land shall be peopled with peaceful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husbandmen, and white with flocks. There shall be again a King upon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throne; sacrifices shall again be offered. In those days, and at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time, will I cause the branch of righteousness to grow up unto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David</w:t>
      </w:r>
      <w:proofErr w:type="gramStart"/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.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In those days shall Judah be saved, and Jerusalem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dwell safely; and this is the name wherewith she shall be called,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 our righteousness.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fair vision of the future begins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offer of healing and cure, and with the exuberant promise of my text.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first thing to be dealt with was Judah's sin; and that being taken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away, all good and blessing would start into being, as flowerets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spring when the baleful shadow of some poisonous tree is removed. Now,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my text at first reading seems to expend a great many unnecessary words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saying the same thing over and over again, but the accumulation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synonyms not only emphasises the completeness of the promise, but also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presents different aspects of that promise. And it is to these that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crave your attention in this sermon. The great words of my text are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true a gospel for us--and as much needed by us, God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knows!--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as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were for Jeremiah's contemporaries; and we can understand them better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either he or they did, because the days that were to come then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come now, and the King who was to reign in righteousness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reigning to-day, and His Name is Christ. My object now is, as simply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can, to draw your attention to the two points in this text: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threefold view of our sad condition, and a twofold bright hope.</w:t>
      </w:r>
    </w:p>
    <w:p w14:paraId="0EBFB06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DF707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 for the first of these. There is here--</w:t>
      </w:r>
    </w:p>
    <w:p w14:paraId="18EAEB5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531531" w14:textId="77777777" w:rsidR="00353293" w:rsidRPr="004E5A92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E5A92">
        <w:rPr>
          <w:rFonts w:asciiTheme="minorHAnsi" w:hAnsiTheme="minorHAnsi" w:cs="Courier New"/>
          <w:b/>
          <w:bCs/>
          <w:sz w:val="22"/>
          <w:szCs w:val="22"/>
        </w:rPr>
        <w:t>I. A threefold view of the sad condition of humanity.</w:t>
      </w:r>
    </w:p>
    <w:p w14:paraId="1960AF3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2E0C6C" w14:textId="5EAFF94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Observe the recurrence of the same idea in our text in different words: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iniquity whereby they have sinned against 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iniquity whereby they have sinned, and whereby they have transgressed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against 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see there are three expressions which roughly may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taken as referring to the same ugly fact, but yet not meaning quite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same--iniquity, or iniquities, sin, transgression.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 three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speak of the same sad element in your experience and mine, but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speak it from somewhat different points of view, and I wish to try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bring out that difference for you.</w:t>
      </w:r>
    </w:p>
    <w:p w14:paraId="5A9F5D5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CD48E5" w14:textId="02421A8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Suppose that three men were to describe a snake. One of them fixes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attention on its slimy coils, and describes its sinuous gliding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movements. Another of them is fascinated by its wicked beauty,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talks about its livid markings and its glittering eye. The third thinks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only of the swift-darting fangs, and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of the poison-glands. They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three describe the snake, but they describe it from different points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view;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it is here. Iniquity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sin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transgression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synonyms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some extent, but they do not cover the same ground. They look 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serpent from different points of view.</w:t>
      </w:r>
    </w:p>
    <w:p w14:paraId="1472550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35C817" w14:textId="49F9E9C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First, a sinful life is a twisted or warped life. The word rendered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iniquity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in the Old Testament, in all probability literally means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something that is not straight, but is bent, or, as I said, twisted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warped. That is a metaphor that runs through a great many languages.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suppose right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expresses a corresponding image, and means that which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straight and direct; and I suppose that wrong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something to do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wrung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-that which has been forcibly diverted from a right line. We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know the conventional colloquialism about a man being straight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such-and-such a thing being on the straight.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sin is a twisting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man from his proper course. Now there underlies that metaphor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notion that there is a certain line to which we are to conform.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schoolmaster draws a firm, straight line in the child's copybook;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then the little unaccustomed hand takes up on the second line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attempt, and makes tremulous, wavering pot-hooks and hangers.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copyhead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for us, and our writing is, alas! all uneven and irregular,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well as blurred and blotted. There is a law, and you know it.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carry in yourself--I was going to say, the standard measure, and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 see whether when you put your life by the side of that, the two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coincide. It is not for me to say; I know about my own, and you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know about yours, if you will be honest. The warped life belongs to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all.</w:t>
      </w:r>
    </w:p>
    <w:p w14:paraId="0749D13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EB903C" w14:textId="720E0D8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metaphor may suggest another illustration. A Czar of Russia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once asked what should be the course of the railway from St. Petersburg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Moscow, and he took up a ruler and drew a straight line upon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chart, and said,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; that is the course.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a straight road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marked out for us all, going, like the old Roman roads, irrespective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physical difficulties in the contour of the country, climbing right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over Alps if necessary, and plunging down into the deepest valleys,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never deflecting one hairsbreadth, but going straight to its aim.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we--what are we? what are our crooked, wandering ways in which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live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by the side of that straight path? This very prophet has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wonderful illustration, in which he compares the lives of men who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departed from God to the racing about in the wilderness of a wild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dromedary, entangling her ways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as he says, crossing and recrossing,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getting into a maze of perplexity. Ah, my friend, is that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something like your life? Here is a straight road, and there are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devious footpaths that we have made, with many a detour, many a bend,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many a coming back instead of going forward. The labour of the foolish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wearieth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every one of them, because 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not how to go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city.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sin is deflection from the straight road, and we are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guilty of that.</w:t>
      </w:r>
    </w:p>
    <w:p w14:paraId="290912B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1EFDF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Let me urge you to consult the standard that you carry within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yourselves. If you never have done it before, do it now; or, better,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you are alone by yourselves. It is easy to imagine that a line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straight. But did you ever see the point of a needle under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microscope? However finely it is polished, and apparently tapering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regularly, the scrutinising investigation of the microscope shows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all rough and irregular. What would a builder do if he had not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T-square and a level? His wall would be ever so far out, whilst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 it perfectly perpendicular. And remember that a line at a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acute angle of deflection only needs to be carried out far enough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diverge so widely from the other line that you could put the whole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solar system in between the two. The smallest departure from the line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right will end, unless it is checked, away out in the regions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darkness beyond. That is the lesson of the first of the words here.</w:t>
      </w:r>
    </w:p>
    <w:p w14:paraId="2C02F67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B6942B" w14:textId="6CEFB20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second of them, rendered in our version sin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if I may recur to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former illustration, looks at the snake from a different point of view,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it declares that all sin misses the aim. The meaning of the word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original is simply that which misses its mark.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meaning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prevalent word in the New Testament for sin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means, in accordance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the ethical wisdom of the Greek, the same thing. Now, there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two ways in which that thought may be looked at. Every wrong thing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do misses the aim, if you consider what a man's aim ought to be.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have grown a great deal wiser than the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Puritans nowadays, and people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make cheap reputations for advanced thought by depreciating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theology. We have not got beyond the first answer of the Shorter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Catechism, Man's chief end is to glorify God, and to enjoy Him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is the only aim which corresponds to our constitution,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circumstances. A palaeontologist will pick up part of a skeleton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embedded in the rocks, and from the study of a bone or two will tell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whether that creature was meant to swim, or to fly, or to walk;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whether its element was sea, or sky, or land. Our destination for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as plainly stamped on heart, mind, will, practical powers, as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destination of such a creature deducible from its skeleton. Whose image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superscription hath it?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God's, stamped deep upon us all. And so,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brother, whatever you win, unless you win God, you have missed the aim.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Anything short of knowing Him and loving Him, serving Him, being filled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inspired by Him, is contrary to the destiny stamped upon us all.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if you have won God, then, whatever other human prizes you may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missed, you have made the best of life. Unless He is yours, and you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His, you have made a miss, and if I might venture to add, a mess,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yourself and of your life.</w:t>
      </w:r>
    </w:p>
    <w:p w14:paraId="5F5EF40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C4E2DF" w14:textId="67E12F4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Then there is another side to this. The solemn teaching of this word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confined to that thought, but also opens out into this other,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godlessness, all the low, sinful lives that so many of us live,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miss the shabby aim which they set before themselves. I do not believe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any men or women ever got as much good, even of the lowest kind,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 of a wrong thing as they expected to get when they ventured on it.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they did, they got something else along with it that took all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gilt off the gingerbread. Take the lowest kind of gross evil--sins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lust or of drunkenness. Well, no doubt the physical satisfaction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desired is secured. Yes; and what about what comes after, in addition,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was not aimed at? The drunkard gets his pleasurable oblivion,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desired excitement. What about the corrugated liver, the palsied hand,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watery eye, the wrecked life, the broken hearts at home, and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other accompaniments? There is an old Greek legend about a certain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messenger that came to earth with a box, in which were all manner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pleasant gifts, and down at the bottom was a speckled pest that,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box was emptied, crawled out into the sunshine and infected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land. That Pandora's box is like the good things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sin brings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men. You gain, perhaps, your advantage, and you get something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spoils it all. Is not that your experience? I do not deny that you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satisfy your lower desires by a godless life. I know only too well how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hard it is to get people to have higher tastes, and how all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ministers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of religion are spending our efforts in order to win people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love something better than the world can give them. I also know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that, if I could get to the very deepest recess of your hearts,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would admit that pleasures or advantages that are complete, that is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say, that satisfy you all round, and that are lasting, and that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front conscience and God who is at the back of conscience, are not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won on the paths of sin and godlessness.</w:t>
      </w:r>
    </w:p>
    <w:p w14:paraId="14406A8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440EB2" w14:textId="04B077A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an old story that speaks of a knight and his company who were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travelling through a desert, and suddenly beheld a castle into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were invited and hospitably welcomed. A feast was spread before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them, and each man ate and drank his fill. But as soon as they left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enchanted halls, they were as hungry as before they sat at the magic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table. That is the kind of food that all our wrongdoing provides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us. 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feedeth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on ashes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hungers after he has fed. So, dear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friends, learn this ancient wisdom, which is as true today as it 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was; and be sure, of this, that there is only one course in this world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will give a man true, lasting satisfaction; that there is only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 life, the life of obedience to and love of God, about which, 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end, there will not need to be said,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their way is their folly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7BF47EF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B8457D" w14:textId="7D5D4E6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now, further, there is yet another word here, carrying with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important lessons. The expression which is translated in our text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transgressed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literally means rebelled.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lesson of it is,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sin is, however little we think it, a rebellion against God.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introduces a yet graver thought than either of the former have brought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face to face with. Behind the law is the Lawgiver. When we do wrong,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we not only blunder, we not only go aside from the right line, but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lift up ourselves against our Sovereign King, and we say, Who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Lord that we should serve Him? Our tongues are our own. Who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is Lord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over us? Let us break His bands asunder, and cast away His cords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are crimes against law; there are faults against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another. Sins are against God; and, dear friends, though you do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realise it, this is plain truth, that the essence, the common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characteristic, of all the acts which, as we have seen, are twisted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foolish, is that in them we are setting up another than the Lord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to be our ruler. We are enthroning ourselves in His place. Do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feel that that is true, and that in some small thing in which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 wrong, the essence of it is that you are seeking to please yourself,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 matter what duty--which is only a heathen name for God--says to you?</w:t>
      </w:r>
    </w:p>
    <w:p w14:paraId="514EB23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18A24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Does not that thought make all these apparently trivial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insignificant deeds terribly important? Treason is treason, no matter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the act by which it is expressed. It may be a little thing to haul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down a union-jack from a flagstaff, or to tear off a barn-door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proclamation with the royal arms at the top of it, but it may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rebellion. And if it is, it is as bad as to turn out a hundred thousand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 in the field, with arms in their hands. There are small faults,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are trivial crimes; there are no small sins. An ounce of arsenic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arsenic, just as much as a ton; and it is a poison just as surely.</w:t>
      </w:r>
    </w:p>
    <w:p w14:paraId="7317637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51052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 I have enlarged perhaps unduly on this earlier part of my subject,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can but briefly turn to the second division which I suggested,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viz.:-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-</w:t>
      </w:r>
    </w:p>
    <w:p w14:paraId="3640B44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506686" w14:textId="77777777" w:rsidR="00353293" w:rsidRPr="004E5A92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E5A92">
        <w:rPr>
          <w:rFonts w:asciiTheme="minorHAnsi" w:hAnsiTheme="minorHAnsi" w:cs="Courier New"/>
          <w:b/>
          <w:bCs/>
          <w:sz w:val="22"/>
          <w:szCs w:val="22"/>
        </w:rPr>
        <w:t>II. The twofold bright hope which shines through this darkness.</w:t>
      </w:r>
    </w:p>
    <w:p w14:paraId="067A0A0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DEB4CA" w14:textId="7C4E08F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I will cleanse 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I will pardon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4CA567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64E09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If sin combines in itself all these characteristics that I have touched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upon, then clearly there is guilt, and clearly there are stains;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gracious promise of this text deals with both the one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other.</w:t>
      </w:r>
    </w:p>
    <w:p w14:paraId="7608B8E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AA4AA9" w14:textId="39CC635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will pardon.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is pardon? Do not limit it to the analogy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criminal court. When the law of the land pardons, or rather when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administrator of the law pardons, that simply means that the penalty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suspended. But is that forgiveness?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it is only a part of it,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even if it is a part. What do you fathers and mothers do when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forgive your child? You may use the rod or you may not, that is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question of what is best for the child. Forgiveness does not lie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letting him off the punishment; but forgiveness lies in the flowing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child, uninterrupted, of the love of the parent heart, and that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God's forgiveness. Penalties, some of them, remain--thank God for it!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wast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 God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forgavest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them, though Thou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tookest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vengeance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inventions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the chastisement was part of the sign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forgiveness. The great penalty of all, which is separation from God,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taken away; but the essence of that pardon, which it is my blessed work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proclaim to all men, is, that in spite of the prodigal's rags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stench of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sty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, the Father's love is round about him.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round about you, brother.</w:t>
      </w:r>
    </w:p>
    <w:p w14:paraId="6AFF200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7C2580" w14:textId="1FE9FA9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Do you need pardon? Do you not? What does conscience say? What does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sense of remorse that sometimes blesses you, though it tortures, say?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are tendencies in this generation, as always, but very strong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present, to ignore the fact that all sin must necessarily lead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tremendous consequences of misery. It does so in this world, more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less. A man goes into another world as he left this one, and you and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believe that after death is the judgment.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 you not require pardon?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how are you to get it? Himself bore our sins in His own body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tree.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Jesus Christ, the Son of God, died that the loving forgiveness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God might find its way to every heart, and might take all men to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bosom, whilst yet the righteousness of God remained untarnished. I know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any gospel that goes deep enough to touch the real sore place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human nature, except the gospel that says to you and me and all of us,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Behold the Lamb of God that taketh away the sin of the world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DB776A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5C06FE" w14:textId="77777777" w:rsidR="004E5A92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forgiveness is not enough, for the worst results of past sin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habits of sin which it leaves within us; so that we all need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cleansing. Can we cleanse ourselves? Let experience answer. Did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ever try to cure yourself of some little trick of gesture, or manner,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speech? And did you not find out then how strong the trivial habit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was? You never know the force of a current till you try to row against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it. Can the Ethiopian change his skin?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No; but God can change it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him. So, again, we say that Jesus Christ who died for the remission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sins that are past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lives that He may give to each of us His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blessed life and power, and so draw us from our evil, and invest us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good. Dear brother, I beseech you to look in the face the fact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your rebellion, of your missing your aim, of your perverted life,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ask yourself the question, Can I deal either with the guilt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past, or with the imperative tendency to repeated sin in the future?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may have your leprous flesh made like the flesh of a little child.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may have your stained robe washed and made lustrous white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blood of the Lamb.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Pardon and cleansing are our two deepest needs.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one hand from which we can receive them both, and one only.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one condition on which we shall receive them, which is that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trust in Him,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was crucified for our offences, and lives to hallow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into His own likeness.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354B3314" w14:textId="77777777" w:rsidR="004E5A92" w:rsidRDefault="004E5A92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6503E4" w14:textId="77777777" w:rsidR="004E5A92" w:rsidRDefault="004E5A92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4E5A92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2F035A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46AD6"/>
    <w:rsid w:val="00B562B5"/>
    <w:rsid w:val="00B66DEC"/>
    <w:rsid w:val="00B75FC5"/>
    <w:rsid w:val="00B979FD"/>
    <w:rsid w:val="00BE2A41"/>
    <w:rsid w:val="00C43566"/>
    <w:rsid w:val="00C50ED8"/>
    <w:rsid w:val="00CC1ADE"/>
    <w:rsid w:val="00D0720B"/>
    <w:rsid w:val="00D12359"/>
    <w:rsid w:val="00D319B1"/>
    <w:rsid w:val="00D66B92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2021-11-08T10:42:00Z</dcterms:modified>
</cp:coreProperties>
</file>