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D765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F832577" w14:textId="3D0F271B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JEREMIAH-021. </w:t>
      </w:r>
      <w:r w:rsidR="004E5A92">
        <w:rPr>
          <w:b/>
          <w:sz w:val="32"/>
          <w:u w:val="single"/>
        </w:rPr>
        <w:t>ZEDEKIAH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5413605" w14:textId="29F46ED7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E2A41" w:rsidRPr="00BE2A41">
        <w:rPr>
          <w:rFonts w:cstheme="minorHAnsi"/>
          <w:i/>
          <w:sz w:val="24"/>
          <w:szCs w:val="24"/>
          <w:lang w:val="en-US"/>
        </w:rPr>
        <w:t>Zedekiah the son of Josiah reigned as king ... whom Nebuchadnezzar king of Babylon made king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1C25E51" w14:textId="7344EB54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BE2A41">
        <w:rPr>
          <w:rFonts w:cstheme="minorHAnsi"/>
          <w:i/>
          <w:sz w:val="24"/>
          <w:szCs w:val="24"/>
          <w:lang w:val="en-US"/>
        </w:rPr>
        <w:t>37</w:t>
      </w:r>
      <w:r>
        <w:rPr>
          <w:rFonts w:cstheme="minorHAnsi"/>
          <w:i/>
          <w:sz w:val="24"/>
          <w:szCs w:val="24"/>
          <w:lang w:val="en-US"/>
        </w:rPr>
        <w:t>:1</w:t>
      </w:r>
    </w:p>
    <w:p w14:paraId="78A9370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1D2ABD" w14:textId="1FEAA12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Zedekiah was a small man on a great stage, a weakling set to face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 that would have taxed the strongest. He was a youth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accession to the throne of a distracted kingdom, and if he had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any political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insight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would have seen that his only chance was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adhere firmly to Babylon, and to repress the foolish aristocracy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hankered after alliance with the rival power of Egypt. He was mad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enough to form an alliance with the latter, which was constructive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rebellion against the former, and was strongly reprobated by Jeremiah.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Swift vengeance followed; the country was ravaged, Zedekiah in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fright implored Jeremiah's prayers and made faint efforts to follow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counsels. The pressure of invasion was lifted, and immediately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forgot his terrors and forsook the prophet. The Babylonian army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back next year, and the final investment of Jerusalem began. The siege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lasted sixteen months, and during it, Zedekiah miserably vacillated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between listening to the prophet's counsels of surrender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truculent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nobles</w:t>
      </w:r>
      <w:proofErr w:type="gramEnd"/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advice to resist to the last gasp. The miseries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siege live for ever in the Book of Lamentations. Mothers boiled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children, nobles hunted on dunghills for food. Their delicate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complexions were burned black, and famine turned them into living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skeletons. Then, on a long summer day in July came the end. The king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tried to skulk out by a covered way between the walls, his few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attendants deserted him in his flight, he was caught at last down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fords of the Jordan, carried prisoner to Nebuchadnezzar 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Riblah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away up in the north beyond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Baalbec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there saw his sons slain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his eyes, and, as soon as he had seen that last sight, was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blinded, fettered, and carried off to Babylon, where he died.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career teaches us lessons which I may now seek to bring out.</w:t>
      </w:r>
    </w:p>
    <w:p w14:paraId="5DFD714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F5163" w14:textId="77777777" w:rsidR="00353293" w:rsidRPr="00BE2A4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2A41">
        <w:rPr>
          <w:rFonts w:asciiTheme="minorHAnsi" w:hAnsiTheme="minorHAnsi" w:cs="Courier New"/>
          <w:b/>
          <w:bCs/>
          <w:sz w:val="22"/>
          <w:szCs w:val="22"/>
        </w:rPr>
        <w:t>I. A weak character is sure to become a wicked one.</w:t>
      </w:r>
    </w:p>
    <w:p w14:paraId="1E121D5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FBFB9A" w14:textId="5B09258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Moral weakness and inability to resist strong pressure was the keynote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Zedekiah's character. There were good things in him; he had kindly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impulses, as was shown in his emancipation of the slaves at a crisis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Jerusalem's fate. Left to himself, he would at least have treated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Jeremiah kindly, and did rescue him from lingering death in the foul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dungeon to which the ruffian nobility had consigned him, and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provided for his being at least saved from dying of starvation during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siege. He listened to him secretly, and would have accepted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counsel if he had dared. But he yielded to the stronger wills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nobles, though he sometimes bitterly resented their domination,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complained that the king is not he that can do anything against you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58F025D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E8ED0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Like most weak men, he found that temptations to do wrong abounded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visible inducements to do right, and he was afraid to do right,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fancied that he was compelled by the force of circumstances to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wrong.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drifted and drifted, and at last was smashed to fragments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rocks, as all men are who do not keep a strong hand on the helm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a steady eye on the compass. The winds are good servants but bad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masters. If we do not coerce circumstances to carry us on the course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conscience has pricked out on the chart, they will wreck us.</w:t>
      </w:r>
    </w:p>
    <w:p w14:paraId="75DA98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7BC0F" w14:textId="77777777" w:rsidR="00353293" w:rsidRPr="00BE2A4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2A41">
        <w:rPr>
          <w:rFonts w:asciiTheme="minorHAnsi" w:hAnsiTheme="minorHAnsi" w:cs="Courier New"/>
          <w:b/>
          <w:bCs/>
          <w:sz w:val="22"/>
          <w:szCs w:val="22"/>
        </w:rPr>
        <w:t>II. A man may have a good deal of religion and yet not enough to mould</w:t>
      </w:r>
      <w:r w:rsidR="00353293" w:rsidRPr="00BE2A4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E2A41">
        <w:rPr>
          <w:rFonts w:asciiTheme="minorHAnsi" w:hAnsiTheme="minorHAnsi" w:cs="Courier New"/>
          <w:b/>
          <w:bCs/>
          <w:sz w:val="22"/>
          <w:szCs w:val="22"/>
        </w:rPr>
        <w:t>his life.</w:t>
      </w:r>
    </w:p>
    <w:p w14:paraId="4F96798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C0B6A3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Zedekiah listened to the prophet by fits and starts. He was eager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the benefit of the prophet's prayers. He liberated the slaves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Jerusalem. He came secretly to Jeremiah more than once to know if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any message from God for him. Yet he had not faith enough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submission enough to let the known will of God rule his conduct,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whatever the nobles might say.</w:t>
      </w:r>
    </w:p>
    <w:p w14:paraId="2E2B64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B99CCB" w14:textId="48AADA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Are there not many of us who have a belief in God and a general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acquiescence in Christ's precepts, who order our lives now and then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these, and yet have not come up to the point of full and final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surrender? Alas, alas, for the multitudes who are not far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kingdom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but who never come near enough to be actually in it!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far from is to be out of, and to be out of is to be, like Zedekiah,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blinded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captived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dead in prison at last.</w:t>
      </w:r>
    </w:p>
    <w:p w14:paraId="58C0EBB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20A340" w14:textId="77777777" w:rsidR="00353293" w:rsidRPr="00BE2A4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2A41">
        <w:rPr>
          <w:rFonts w:asciiTheme="minorHAnsi" w:hAnsiTheme="minorHAnsi" w:cs="Courier New"/>
          <w:b/>
          <w:bCs/>
          <w:sz w:val="22"/>
          <w:szCs w:val="22"/>
        </w:rPr>
        <w:t>III. God's love is wonderfully patient.</w:t>
      </w:r>
    </w:p>
    <w:p w14:paraId="0B23B6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10B3C9" w14:textId="49DEBC2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Jeremiah was to Zedekiah the incarnation of God's unwearied pleadings.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During his whole reign, the prophet's voice sounded in his ears,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through all the clamours and cries of factions, and mingled at last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shouts of the besiegers and the groans of the wounded, like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sustained note of some great organ, persisting through a babel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discordant noises. It was met with indifference, and it sounded on.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provoked angry antagonism and still it spoke. Violence was used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stifle it in vain. And it was not only Jeremiah's courageous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pertinacity that spoke through that persistent voice, but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unwearied love, which being rejected is not driven away,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neglected becomes more beseeching, is not easily provoked to cease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efforts, but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beareth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all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despite,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hopeth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for softened hearts till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last moment before doom falls.</w:t>
      </w:r>
    </w:p>
    <w:p w14:paraId="3FCE254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77CC35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That patient love pleads with each of us as persistently as Jeremiah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did with Zedekiah.</w:t>
      </w:r>
    </w:p>
    <w:p w14:paraId="28E203C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843DD" w14:textId="77777777" w:rsidR="00353293" w:rsidRPr="00BE2A4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E2A41">
        <w:rPr>
          <w:rFonts w:asciiTheme="minorHAnsi" w:hAnsiTheme="minorHAnsi" w:cs="Courier New"/>
          <w:b/>
          <w:bCs/>
          <w:sz w:val="22"/>
          <w:szCs w:val="22"/>
        </w:rPr>
        <w:t>IV. The long-delayed judgment falls at last.</w:t>
      </w:r>
    </w:p>
    <w:p w14:paraId="151022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39740" w14:textId="77777777" w:rsidR="00BE2A4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With infinite reluctance the divine love had to do what God Himself 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called His strange work.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Justice travels slowly, but arrives 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last. Her foot is leaden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both in regard to its tardiness and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weight. There is no ground in the long postponement of retribution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fond dream that it will never come, though men lull themselves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sleep with that lie. Because sentence against an evil work is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executed speedily, therefore the heart of the sons of men is thoroughly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set in them to do evil.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sentence will be executed.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pleading love, which has for many returning autumns spared the barren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tree and sought to make it fit to bear fruit, does not prevent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owner saying at last to his servant with the axe in his hand,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Now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!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shalt cut it down.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6B3E45F" w14:textId="77777777" w:rsidR="00BE2A41" w:rsidRDefault="00BE2A4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42BF4D" w14:textId="77777777" w:rsidR="00BE2A41" w:rsidRDefault="00BE2A4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4B7A20" w14:textId="77777777" w:rsidR="00BE2A41" w:rsidRDefault="00BE2A4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EEE9E" w14:textId="2298E4E2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181F9" w14:textId="2DDBA8BD" w:rsidR="00BE2A41" w:rsidRDefault="00BE2A4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E2A41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43246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2021-11-08T10:43:00Z</dcterms:modified>
</cp:coreProperties>
</file>